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09" w:rsidRDefault="00077009" w:rsidP="009F6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НАДЕЖНЕНСКОГО СЕЛЬСКОГО ПОСЕЛЕНИЯ </w:t>
      </w:r>
    </w:p>
    <w:p w:rsidR="00077009" w:rsidRDefault="00077009" w:rsidP="009F6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077009" w:rsidRDefault="00077009" w:rsidP="009F6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ДЕВЯТАЯ  СЕССИЯ</w:t>
      </w:r>
    </w:p>
    <w:p w:rsidR="00077009" w:rsidRDefault="00077009" w:rsidP="009F6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(IV СОЗЫВ)</w:t>
      </w:r>
    </w:p>
    <w:p w:rsidR="00077009" w:rsidRDefault="00077009" w:rsidP="009F6053">
      <w:pPr>
        <w:jc w:val="center"/>
        <w:rPr>
          <w:b/>
          <w:bCs/>
          <w:sz w:val="28"/>
          <w:szCs w:val="28"/>
        </w:rPr>
      </w:pPr>
    </w:p>
    <w:p w:rsidR="00077009" w:rsidRDefault="00077009" w:rsidP="009F6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77009" w:rsidRDefault="00077009" w:rsidP="009F6053">
      <w:pPr>
        <w:jc w:val="center"/>
        <w:rPr>
          <w:sz w:val="28"/>
          <w:szCs w:val="28"/>
        </w:rPr>
      </w:pPr>
    </w:p>
    <w:p w:rsidR="00077009" w:rsidRDefault="00077009" w:rsidP="009F605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12  июля 2021 года                                                                          №  121</w:t>
      </w:r>
    </w:p>
    <w:p w:rsidR="00077009" w:rsidRDefault="00077009" w:rsidP="009F6053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Надежная</w:t>
      </w:r>
    </w:p>
    <w:p w:rsidR="00077009" w:rsidRDefault="00077009" w:rsidP="009F6053">
      <w:pPr>
        <w:jc w:val="both"/>
        <w:rPr>
          <w:sz w:val="28"/>
          <w:szCs w:val="28"/>
        </w:rPr>
      </w:pPr>
    </w:p>
    <w:p w:rsidR="00077009" w:rsidRDefault="00077009" w:rsidP="009F6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Надежненского сельского поселения от 14 ноября 202</w:t>
      </w:r>
      <w:r w:rsidRPr="008743A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года № 19 «Об установлении  земельного налога на территории Надежненского сельского поселения Отрадненского района»</w:t>
      </w:r>
    </w:p>
    <w:p w:rsidR="00077009" w:rsidRDefault="00077009" w:rsidP="009F6053">
      <w:pPr>
        <w:jc w:val="both"/>
        <w:rPr>
          <w:b/>
          <w:bCs/>
          <w:sz w:val="28"/>
          <w:szCs w:val="28"/>
        </w:rPr>
      </w:pPr>
    </w:p>
    <w:p w:rsidR="00077009" w:rsidRDefault="00077009" w:rsidP="009F6053">
      <w:pPr>
        <w:pStyle w:val="31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исполнение протеста прокуратуры Отрадненского района от 28 июня 2021 года № 7-02-2021 на Решение Совета Надежненского сельского поселения Отрадненского района  от 14 ноября 2019 года № 19 «Об установлении земельного налога на территории Надежненского сельского поселения Отрадненского района», в целях приведения в соответствие с действующим федеральным законодательством Российской Федерации, в соответствии с Федеральным законом от 6 октября 2003 года     № 131-ФЗ «Об общих принципах организации местного самоуправления в Российской Федерации»,  Уставом Надежненского сельского поселения Отрадненского района, Совет Надежненского сельского поселения Отрадненского района р е ш и л:</w:t>
      </w:r>
    </w:p>
    <w:p w:rsidR="00077009" w:rsidRDefault="00077009" w:rsidP="009F6053">
      <w:pPr>
        <w:widowControl w:val="0"/>
        <w:shd w:val="clear" w:color="auto" w:fill="FFFFFF"/>
        <w:tabs>
          <w:tab w:val="left" w:leader="underscore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Совета Надежненского сельского поселения Отрадненского района от 14 ноября 2021 года № 19                     «Об установлении земельного налога на территории Надежненского сельского поселения Отрадненского района»:</w:t>
      </w:r>
    </w:p>
    <w:p w:rsidR="00077009" w:rsidRDefault="00077009" w:rsidP="009F6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пункт 4.1 «Сумма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участка» изложить в новой редакции «Сумма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 </w:t>
      </w:r>
      <w:r w:rsidRPr="003A31F2">
        <w:rPr>
          <w:sz w:val="28"/>
          <w:szCs w:val="28"/>
        </w:rPr>
        <w:t>пунктом 1</w:t>
      </w:r>
      <w:r>
        <w:rPr>
          <w:sz w:val="28"/>
          <w:szCs w:val="28"/>
        </w:rPr>
        <w:t> 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077009" w:rsidRDefault="00077009" w:rsidP="009F6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участка».</w:t>
      </w:r>
    </w:p>
    <w:p w:rsidR="00077009" w:rsidRDefault="00077009" w:rsidP="009F605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Комиссии по вопросам бюджета, экономики, инвестициям и контролю (</w:t>
      </w:r>
      <w:r>
        <w:rPr>
          <w:color w:val="000000"/>
          <w:spacing w:val="1"/>
          <w:sz w:val="28"/>
          <w:szCs w:val="28"/>
        </w:rPr>
        <w:t>Кливекиной</w:t>
      </w:r>
      <w:r>
        <w:rPr>
          <w:sz w:val="28"/>
          <w:szCs w:val="28"/>
        </w:rPr>
        <w:t xml:space="preserve">) обеспечить опубликование настоящего решения в установленном порядке.                                                                                                      </w:t>
      </w:r>
    </w:p>
    <w:p w:rsidR="00077009" w:rsidRDefault="00077009" w:rsidP="009F605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по  вопросам бюджета, экономики, инвестициям и контролю (</w:t>
      </w:r>
      <w:r>
        <w:rPr>
          <w:color w:val="000000"/>
          <w:spacing w:val="1"/>
          <w:sz w:val="28"/>
          <w:szCs w:val="28"/>
        </w:rPr>
        <w:t>Кливекину</w:t>
      </w:r>
      <w:r>
        <w:rPr>
          <w:sz w:val="28"/>
          <w:szCs w:val="28"/>
        </w:rPr>
        <w:t>).</w:t>
      </w:r>
    </w:p>
    <w:p w:rsidR="00077009" w:rsidRDefault="00077009" w:rsidP="009F605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возникшие с 1 января 2020 года</w:t>
      </w:r>
      <w:r>
        <w:rPr>
          <w:i/>
          <w:iCs/>
          <w:sz w:val="28"/>
          <w:szCs w:val="28"/>
        </w:rPr>
        <w:t>.</w:t>
      </w:r>
    </w:p>
    <w:p w:rsidR="00077009" w:rsidRDefault="00077009" w:rsidP="009F6053">
      <w:pPr>
        <w:autoSpaceDE w:val="0"/>
        <w:jc w:val="both"/>
        <w:rPr>
          <w:sz w:val="28"/>
          <w:szCs w:val="28"/>
        </w:rPr>
      </w:pPr>
      <w:bookmarkStart w:id="0" w:name="_GoBack"/>
      <w:bookmarkEnd w:id="0"/>
    </w:p>
    <w:p w:rsidR="00077009" w:rsidRDefault="00077009" w:rsidP="009F6053">
      <w:pPr>
        <w:autoSpaceDE w:val="0"/>
        <w:jc w:val="both"/>
        <w:rPr>
          <w:sz w:val="28"/>
          <w:szCs w:val="28"/>
        </w:rPr>
      </w:pPr>
    </w:p>
    <w:p w:rsidR="00077009" w:rsidRDefault="00077009" w:rsidP="009F6053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Надежненского сельского </w:t>
      </w:r>
    </w:p>
    <w:p w:rsidR="00077009" w:rsidRDefault="00077009" w:rsidP="009F605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А.И. Воробьёв</w:t>
      </w:r>
    </w:p>
    <w:p w:rsidR="00077009" w:rsidRDefault="00077009"/>
    <w:sectPr w:rsidR="00077009" w:rsidSect="002F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053"/>
    <w:rsid w:val="00077009"/>
    <w:rsid w:val="002F47E8"/>
    <w:rsid w:val="003A31F2"/>
    <w:rsid w:val="004471AD"/>
    <w:rsid w:val="008743A5"/>
    <w:rsid w:val="009F6053"/>
    <w:rsid w:val="00D604F5"/>
    <w:rsid w:val="00F2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F6053"/>
    <w:rPr>
      <w:color w:val="auto"/>
      <w:u w:val="single"/>
    </w:rPr>
  </w:style>
  <w:style w:type="paragraph" w:customStyle="1" w:styleId="31">
    <w:name w:val="Основной текст с отступом 31"/>
    <w:basedOn w:val="Normal"/>
    <w:uiPriority w:val="99"/>
    <w:rsid w:val="009F6053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452</Words>
  <Characters>2580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Denis</cp:lastModifiedBy>
  <cp:revision>6</cp:revision>
  <dcterms:created xsi:type="dcterms:W3CDTF">2021-07-15T12:20:00Z</dcterms:created>
  <dcterms:modified xsi:type="dcterms:W3CDTF">2021-07-15T12:39:00Z</dcterms:modified>
</cp:coreProperties>
</file>