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8B" w:rsidRPr="00E36ACC" w:rsidRDefault="00ED128B" w:rsidP="00ED128B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right="-13"/>
        <w:jc w:val="right"/>
        <w:rPr>
          <w:bCs/>
          <w:caps/>
          <w:color w:val="000000"/>
          <w:spacing w:val="-2"/>
          <w:sz w:val="28"/>
          <w:szCs w:val="28"/>
        </w:rPr>
      </w:pPr>
    </w:p>
    <w:p w:rsidR="000F05F5" w:rsidRPr="00E36ACC" w:rsidRDefault="000F05F5" w:rsidP="000F05F5">
      <w:pPr>
        <w:jc w:val="center"/>
        <w:rPr>
          <w:b/>
          <w:sz w:val="28"/>
          <w:szCs w:val="28"/>
        </w:rPr>
      </w:pPr>
      <w:r w:rsidRPr="00E36ACC">
        <w:rPr>
          <w:b/>
          <w:sz w:val="28"/>
          <w:szCs w:val="28"/>
        </w:rPr>
        <w:t>С</w:t>
      </w:r>
      <w:r w:rsidR="00503AB8">
        <w:rPr>
          <w:b/>
          <w:sz w:val="28"/>
          <w:szCs w:val="28"/>
        </w:rPr>
        <w:t>ОВЕТ</w:t>
      </w:r>
      <w:r w:rsidRPr="00E36ACC">
        <w:rPr>
          <w:b/>
          <w:sz w:val="28"/>
          <w:szCs w:val="28"/>
        </w:rPr>
        <w:t xml:space="preserve">  </w:t>
      </w:r>
      <w:r w:rsidR="00503AB8">
        <w:rPr>
          <w:b/>
          <w:sz w:val="28"/>
          <w:szCs w:val="28"/>
        </w:rPr>
        <w:t>НАДЕЖНЕНСКОГО СЕЛЬСКОГО ПОСЕЛЕНИЯ</w:t>
      </w:r>
    </w:p>
    <w:p w:rsidR="000F05F5" w:rsidRPr="00E36ACC" w:rsidRDefault="00503AB8" w:rsidP="000F0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0F05F5" w:rsidRPr="00E36ACC" w:rsidRDefault="000F05F5" w:rsidP="000F05F5">
      <w:pPr>
        <w:jc w:val="center"/>
        <w:rPr>
          <w:b/>
          <w:sz w:val="28"/>
          <w:szCs w:val="28"/>
        </w:rPr>
      </w:pPr>
    </w:p>
    <w:p w:rsidR="000F05F5" w:rsidRPr="00E36ACC" w:rsidRDefault="000F05F5" w:rsidP="000F05F5">
      <w:pPr>
        <w:jc w:val="center"/>
        <w:rPr>
          <w:b/>
          <w:sz w:val="28"/>
          <w:szCs w:val="28"/>
        </w:rPr>
      </w:pPr>
    </w:p>
    <w:p w:rsidR="000F05F5" w:rsidRPr="00E36ACC" w:rsidRDefault="001B48F1" w:rsidP="000F0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Семидесятая </w:t>
      </w:r>
      <w:r w:rsidR="000B4A13" w:rsidRPr="00E36ACC">
        <w:rPr>
          <w:b/>
          <w:sz w:val="28"/>
          <w:szCs w:val="28"/>
        </w:rPr>
        <w:t xml:space="preserve"> сессия</w:t>
      </w:r>
    </w:p>
    <w:p w:rsidR="00637A1F" w:rsidRPr="00E36ACC" w:rsidRDefault="00637A1F" w:rsidP="00637A1F">
      <w:pPr>
        <w:jc w:val="center"/>
        <w:rPr>
          <w:b/>
          <w:bCs/>
          <w:sz w:val="28"/>
          <w:szCs w:val="28"/>
        </w:rPr>
      </w:pPr>
      <w:r w:rsidRPr="00E36ACC">
        <w:rPr>
          <w:b/>
          <w:bCs/>
          <w:sz w:val="28"/>
          <w:szCs w:val="28"/>
        </w:rPr>
        <w:t>( III созыв)</w:t>
      </w:r>
    </w:p>
    <w:p w:rsidR="000F05F5" w:rsidRPr="00E36ACC" w:rsidRDefault="000F05F5" w:rsidP="000F05F5">
      <w:pPr>
        <w:jc w:val="center"/>
        <w:rPr>
          <w:b/>
          <w:sz w:val="28"/>
          <w:szCs w:val="28"/>
        </w:rPr>
      </w:pPr>
    </w:p>
    <w:p w:rsidR="000F05F5" w:rsidRPr="00E36ACC" w:rsidRDefault="000F05F5" w:rsidP="000F05F5">
      <w:pPr>
        <w:jc w:val="center"/>
        <w:rPr>
          <w:b/>
          <w:sz w:val="28"/>
          <w:szCs w:val="28"/>
        </w:rPr>
      </w:pPr>
      <w:r w:rsidRPr="00E36ACC">
        <w:rPr>
          <w:b/>
          <w:sz w:val="28"/>
          <w:szCs w:val="28"/>
        </w:rPr>
        <w:t xml:space="preserve">       </w:t>
      </w:r>
    </w:p>
    <w:p w:rsidR="001B48F1" w:rsidRDefault="000F05F5" w:rsidP="001B48F1">
      <w:pPr>
        <w:jc w:val="center"/>
        <w:rPr>
          <w:b/>
          <w:sz w:val="28"/>
          <w:szCs w:val="28"/>
        </w:rPr>
      </w:pPr>
      <w:r w:rsidRPr="00E36ACC">
        <w:rPr>
          <w:b/>
          <w:sz w:val="28"/>
          <w:szCs w:val="28"/>
        </w:rPr>
        <w:t>РЕШЕНИЕ</w:t>
      </w:r>
    </w:p>
    <w:p w:rsidR="00503AB8" w:rsidRDefault="00503AB8" w:rsidP="001B48F1">
      <w:pPr>
        <w:jc w:val="center"/>
        <w:rPr>
          <w:b/>
          <w:sz w:val="28"/>
          <w:szCs w:val="28"/>
        </w:rPr>
      </w:pPr>
    </w:p>
    <w:p w:rsidR="000F05F5" w:rsidRPr="00E36ACC" w:rsidRDefault="000F05F5" w:rsidP="001B48F1">
      <w:pPr>
        <w:jc w:val="center"/>
        <w:rPr>
          <w:b/>
          <w:sz w:val="28"/>
          <w:szCs w:val="28"/>
        </w:rPr>
      </w:pPr>
      <w:r w:rsidRPr="00E36ACC">
        <w:rPr>
          <w:b/>
          <w:sz w:val="28"/>
          <w:szCs w:val="28"/>
        </w:rPr>
        <w:t xml:space="preserve">от </w:t>
      </w:r>
      <w:r w:rsidR="001B48F1">
        <w:rPr>
          <w:b/>
          <w:sz w:val="28"/>
          <w:szCs w:val="28"/>
        </w:rPr>
        <w:t xml:space="preserve">27.03.2019                                       </w:t>
      </w:r>
      <w:r w:rsidRPr="00E36ACC">
        <w:rPr>
          <w:b/>
          <w:sz w:val="28"/>
          <w:szCs w:val="28"/>
        </w:rPr>
        <w:t xml:space="preserve">                                            </w:t>
      </w:r>
      <w:r w:rsidR="00ED128B" w:rsidRPr="00E36ACC">
        <w:rPr>
          <w:b/>
          <w:sz w:val="28"/>
          <w:szCs w:val="28"/>
        </w:rPr>
        <w:t xml:space="preserve">            </w:t>
      </w:r>
      <w:r w:rsidRPr="00E36ACC">
        <w:rPr>
          <w:b/>
          <w:sz w:val="28"/>
          <w:szCs w:val="28"/>
        </w:rPr>
        <w:t xml:space="preserve">№ </w:t>
      </w:r>
      <w:r w:rsidR="001B48F1">
        <w:rPr>
          <w:b/>
          <w:sz w:val="28"/>
          <w:szCs w:val="28"/>
        </w:rPr>
        <w:t>199</w:t>
      </w:r>
    </w:p>
    <w:p w:rsidR="00CD3CDF" w:rsidRDefault="000F05F5" w:rsidP="000F05F5">
      <w:pPr>
        <w:jc w:val="center"/>
      </w:pPr>
      <w:r w:rsidRPr="00E36ACC">
        <w:t>ст.  Надежная</w:t>
      </w:r>
    </w:p>
    <w:p w:rsidR="00503AB8" w:rsidRPr="00E36ACC" w:rsidRDefault="00503AB8" w:rsidP="000F05F5">
      <w:pPr>
        <w:jc w:val="center"/>
      </w:pPr>
    </w:p>
    <w:p w:rsidR="000F05F5" w:rsidRPr="00E36ACC" w:rsidRDefault="000F05F5" w:rsidP="000F05F5">
      <w:pPr>
        <w:jc w:val="center"/>
      </w:pPr>
    </w:p>
    <w:p w:rsidR="00ED128B" w:rsidRPr="00E36ACC" w:rsidRDefault="00ED128B" w:rsidP="00ED128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36ACC"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="00B05142">
        <w:rPr>
          <w:b/>
          <w:bCs/>
          <w:color w:val="000000"/>
          <w:sz w:val="28"/>
          <w:szCs w:val="28"/>
        </w:rPr>
        <w:t>Р</w:t>
      </w:r>
      <w:r w:rsidRPr="00E36ACC">
        <w:rPr>
          <w:b/>
          <w:bCs/>
          <w:color w:val="000000"/>
          <w:sz w:val="28"/>
          <w:szCs w:val="28"/>
        </w:rPr>
        <w:t>ешение Совета Надежненского сельского поселения Отрадненского района от 21 ноября 2017 года № 132</w:t>
      </w:r>
    </w:p>
    <w:p w:rsidR="00CD3CDF" w:rsidRPr="00E36ACC" w:rsidRDefault="00ED128B" w:rsidP="00ED128B">
      <w:pPr>
        <w:shd w:val="clear" w:color="auto" w:fill="FFFFFF"/>
        <w:ind w:left="-1276" w:right="10" w:firstLine="709"/>
        <w:jc w:val="center"/>
        <w:rPr>
          <w:b/>
          <w:bCs/>
          <w:color w:val="000000"/>
          <w:spacing w:val="2"/>
          <w:sz w:val="28"/>
          <w:szCs w:val="28"/>
        </w:rPr>
      </w:pPr>
      <w:r w:rsidRPr="00E36ACC">
        <w:rPr>
          <w:b/>
          <w:bCs/>
          <w:color w:val="000000"/>
          <w:spacing w:val="2"/>
          <w:sz w:val="28"/>
          <w:szCs w:val="28"/>
        </w:rPr>
        <w:t>«</w:t>
      </w:r>
      <w:r w:rsidR="00CD3CDF" w:rsidRPr="00E36ACC">
        <w:rPr>
          <w:b/>
          <w:bCs/>
          <w:color w:val="000000"/>
          <w:spacing w:val="2"/>
          <w:sz w:val="28"/>
          <w:szCs w:val="28"/>
        </w:rPr>
        <w:t>Об установлении земельного налога на территории</w:t>
      </w:r>
      <w:r w:rsidRPr="00E36ACC">
        <w:rPr>
          <w:b/>
          <w:bCs/>
          <w:color w:val="000000"/>
          <w:spacing w:val="2"/>
          <w:sz w:val="28"/>
          <w:szCs w:val="28"/>
        </w:rPr>
        <w:t xml:space="preserve"> </w:t>
      </w:r>
      <w:r w:rsidR="00655AAD" w:rsidRPr="00E36ACC">
        <w:rPr>
          <w:b/>
          <w:bCs/>
          <w:color w:val="000000"/>
          <w:spacing w:val="2"/>
          <w:sz w:val="28"/>
          <w:szCs w:val="28"/>
        </w:rPr>
        <w:t xml:space="preserve">Надежненского </w:t>
      </w:r>
      <w:r w:rsidR="00CD3CDF" w:rsidRPr="00E36ACC">
        <w:rPr>
          <w:b/>
          <w:bCs/>
          <w:color w:val="000000"/>
          <w:spacing w:val="2"/>
          <w:sz w:val="28"/>
          <w:szCs w:val="28"/>
        </w:rPr>
        <w:t>сельского поселения Отрадненского района</w:t>
      </w:r>
      <w:r w:rsidRPr="00E36ACC">
        <w:rPr>
          <w:b/>
          <w:bCs/>
          <w:color w:val="000000"/>
          <w:spacing w:val="2"/>
          <w:sz w:val="28"/>
          <w:szCs w:val="28"/>
        </w:rPr>
        <w:t>»</w:t>
      </w:r>
    </w:p>
    <w:p w:rsidR="00CD3CDF" w:rsidRPr="00E36ACC" w:rsidRDefault="00CD3CDF" w:rsidP="00CD3CDF">
      <w:pPr>
        <w:shd w:val="clear" w:color="auto" w:fill="FFFFFF"/>
        <w:ind w:right="10"/>
        <w:rPr>
          <w:sz w:val="28"/>
          <w:szCs w:val="28"/>
        </w:rPr>
      </w:pPr>
    </w:p>
    <w:p w:rsidR="00CD3CDF" w:rsidRPr="00E36ACC" w:rsidRDefault="00CD3CDF" w:rsidP="00CD3CDF">
      <w:pPr>
        <w:shd w:val="clear" w:color="auto" w:fill="FFFFFF"/>
        <w:ind w:right="38"/>
        <w:jc w:val="both"/>
        <w:rPr>
          <w:color w:val="000000"/>
          <w:spacing w:val="2"/>
          <w:sz w:val="28"/>
          <w:szCs w:val="28"/>
        </w:rPr>
      </w:pPr>
      <w:r w:rsidRPr="00E36ACC">
        <w:rPr>
          <w:color w:val="000000"/>
          <w:spacing w:val="3"/>
          <w:sz w:val="28"/>
          <w:szCs w:val="28"/>
        </w:rPr>
        <w:t xml:space="preserve">      </w:t>
      </w:r>
      <w:r w:rsidR="005F2198" w:rsidRPr="00E36ACC">
        <w:rPr>
          <w:color w:val="000000"/>
          <w:spacing w:val="3"/>
          <w:sz w:val="28"/>
          <w:szCs w:val="28"/>
        </w:rPr>
        <w:t>В целях приведения в соответствие с действующим налоговым законодательством российской Федерации и в</w:t>
      </w:r>
      <w:r w:rsidRPr="00E36ACC">
        <w:rPr>
          <w:color w:val="000000"/>
          <w:spacing w:val="3"/>
          <w:sz w:val="28"/>
          <w:szCs w:val="28"/>
        </w:rPr>
        <w:t xml:space="preserve"> соответствие </w:t>
      </w:r>
      <w:r w:rsidRPr="00E36ACC">
        <w:rPr>
          <w:color w:val="000000"/>
          <w:sz w:val="28"/>
          <w:szCs w:val="28"/>
        </w:rPr>
        <w:t xml:space="preserve">с главой 31 </w:t>
      </w:r>
      <w:r w:rsidRPr="00E36ACC">
        <w:rPr>
          <w:color w:val="000000"/>
          <w:spacing w:val="3"/>
          <w:sz w:val="28"/>
          <w:szCs w:val="28"/>
        </w:rPr>
        <w:t xml:space="preserve">Налогового кодекса Российской Федерации, </w:t>
      </w:r>
      <w:r w:rsidRPr="00E36ACC">
        <w:rPr>
          <w:color w:val="000000"/>
          <w:spacing w:val="2"/>
          <w:sz w:val="28"/>
          <w:szCs w:val="28"/>
        </w:rPr>
        <w:t xml:space="preserve">приведения в соответствие  с действующим  налоговым законодательством  Российской Федерации и </w:t>
      </w:r>
      <w:r w:rsidRPr="00E36ACC">
        <w:rPr>
          <w:color w:val="000000"/>
          <w:spacing w:val="3"/>
          <w:sz w:val="28"/>
          <w:szCs w:val="28"/>
        </w:rPr>
        <w:t xml:space="preserve"> пунктом 2 статьи 8 Устава </w:t>
      </w:r>
      <w:r w:rsidR="00655AAD" w:rsidRPr="00E36ACC">
        <w:rPr>
          <w:color w:val="000000"/>
          <w:spacing w:val="3"/>
          <w:sz w:val="28"/>
          <w:szCs w:val="28"/>
        </w:rPr>
        <w:t>Надежненского</w:t>
      </w:r>
      <w:r w:rsidRPr="00E36ACC">
        <w:rPr>
          <w:color w:val="000000"/>
          <w:spacing w:val="3"/>
          <w:sz w:val="28"/>
          <w:szCs w:val="28"/>
        </w:rPr>
        <w:t xml:space="preserve"> сельского поселения Отрадненского района, </w:t>
      </w:r>
    </w:p>
    <w:p w:rsidR="00CD3CDF" w:rsidRDefault="00CD3CDF" w:rsidP="00CD3CDF">
      <w:pPr>
        <w:shd w:val="clear" w:color="auto" w:fill="FFFFFF"/>
        <w:ind w:right="38"/>
        <w:jc w:val="both"/>
        <w:rPr>
          <w:b/>
          <w:color w:val="000000"/>
          <w:spacing w:val="2"/>
          <w:sz w:val="28"/>
          <w:szCs w:val="28"/>
        </w:rPr>
      </w:pPr>
      <w:r w:rsidRPr="00E36ACC">
        <w:rPr>
          <w:color w:val="000000"/>
          <w:spacing w:val="2"/>
          <w:sz w:val="28"/>
          <w:szCs w:val="28"/>
        </w:rPr>
        <w:t xml:space="preserve">        </w:t>
      </w:r>
      <w:r w:rsidRPr="00E36ACC">
        <w:rPr>
          <w:b/>
          <w:color w:val="000000"/>
          <w:spacing w:val="2"/>
          <w:sz w:val="28"/>
          <w:szCs w:val="28"/>
        </w:rPr>
        <w:t xml:space="preserve">Совет </w:t>
      </w:r>
      <w:r w:rsidR="00655AAD" w:rsidRPr="00E36ACC">
        <w:rPr>
          <w:b/>
          <w:color w:val="000000"/>
          <w:spacing w:val="2"/>
          <w:sz w:val="28"/>
          <w:szCs w:val="28"/>
        </w:rPr>
        <w:t xml:space="preserve">Надежненского </w:t>
      </w:r>
      <w:r w:rsidRPr="00E36ACC">
        <w:rPr>
          <w:b/>
          <w:color w:val="000000"/>
          <w:spacing w:val="2"/>
          <w:sz w:val="28"/>
          <w:szCs w:val="28"/>
        </w:rPr>
        <w:t xml:space="preserve">сельского поселения Отрадненского района  </w:t>
      </w:r>
      <w:proofErr w:type="gramStart"/>
      <w:r w:rsidRPr="00E36ACC">
        <w:rPr>
          <w:b/>
          <w:color w:val="000000"/>
          <w:spacing w:val="2"/>
          <w:sz w:val="28"/>
          <w:szCs w:val="28"/>
        </w:rPr>
        <w:t>р</w:t>
      </w:r>
      <w:proofErr w:type="gramEnd"/>
      <w:r w:rsidRPr="00E36ACC">
        <w:rPr>
          <w:b/>
          <w:color w:val="000000"/>
          <w:spacing w:val="2"/>
          <w:sz w:val="28"/>
          <w:szCs w:val="28"/>
        </w:rPr>
        <w:t xml:space="preserve"> е ш и л:</w:t>
      </w:r>
    </w:p>
    <w:p w:rsidR="009E0A81" w:rsidRDefault="009E0A81" w:rsidP="009E0A81">
      <w:pPr>
        <w:shd w:val="clear" w:color="auto" w:fill="FFFFFF"/>
        <w:tabs>
          <w:tab w:val="left" w:leader="underscore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36ACC">
        <w:rPr>
          <w:sz w:val="28"/>
          <w:szCs w:val="28"/>
        </w:rPr>
        <w:t xml:space="preserve">. Внести изменения в решение Совета Надежненского сельского поселения Отрадненского района от 21 ноября 2017 года № 132 «Об установлении земельного налога на территории Надежненского сельского поселения Отрадненского района», </w:t>
      </w:r>
      <w:r w:rsidRPr="006E5CB2">
        <w:rPr>
          <w:sz w:val="28"/>
          <w:szCs w:val="28"/>
        </w:rPr>
        <w:t xml:space="preserve">дополнив </w:t>
      </w:r>
      <w:r>
        <w:rPr>
          <w:sz w:val="28"/>
          <w:szCs w:val="28"/>
        </w:rPr>
        <w:t>пункт 2, под</w:t>
      </w:r>
      <w:r w:rsidRPr="006E5CB2">
        <w:rPr>
          <w:sz w:val="28"/>
          <w:szCs w:val="28"/>
        </w:rPr>
        <w:t>пунк</w:t>
      </w:r>
      <w:r>
        <w:rPr>
          <w:sz w:val="28"/>
          <w:szCs w:val="28"/>
        </w:rPr>
        <w:t>т 2.2</w:t>
      </w:r>
      <w:r w:rsidRPr="006E5CB2">
        <w:rPr>
          <w:sz w:val="28"/>
          <w:szCs w:val="28"/>
        </w:rPr>
        <w:t xml:space="preserve"> «</w:t>
      </w:r>
      <w:r>
        <w:rPr>
          <w:sz w:val="28"/>
          <w:szCs w:val="28"/>
        </w:rPr>
        <w:t>Земли населенных пунктов</w:t>
      </w:r>
      <w:r w:rsidRPr="006E5CB2">
        <w:rPr>
          <w:sz w:val="28"/>
          <w:szCs w:val="28"/>
        </w:rPr>
        <w:t xml:space="preserve">» </w:t>
      </w:r>
      <w:r>
        <w:rPr>
          <w:sz w:val="28"/>
          <w:szCs w:val="28"/>
        </w:rPr>
        <w:t>абзацем 13:</w:t>
      </w:r>
    </w:p>
    <w:p w:rsidR="009E0A81" w:rsidRPr="00471C2E" w:rsidRDefault="009E0A81" w:rsidP="009E0A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13) 0,3 % от кадастровой стоимости участка - </w:t>
      </w:r>
      <w:r w:rsidRPr="00471C2E">
        <w:rPr>
          <w:rFonts w:eastAsia="Calibri"/>
          <w:sz w:val="28"/>
          <w:szCs w:val="28"/>
          <w:lang w:eastAsia="en-US"/>
        </w:rPr>
        <w:t>в отношении земельных участков, предназначенных для размещения домов малоэтажной жилой застройки, в том числе индивидуальной жилой застройки, и частично используемых для целей, связанных с осуществлением предпринимательской деятельности.</w:t>
      </w:r>
    </w:p>
    <w:p w:rsidR="00ED128B" w:rsidRPr="00E36ACC" w:rsidRDefault="009E0A81" w:rsidP="00ED128B">
      <w:pPr>
        <w:widowControl w:val="0"/>
        <w:shd w:val="clear" w:color="auto" w:fill="FFFFFF"/>
        <w:tabs>
          <w:tab w:val="left" w:leader="underscore" w:pos="851"/>
        </w:tabs>
        <w:autoSpaceDE w:val="0"/>
        <w:autoSpaceDN w:val="0"/>
        <w:adjustRightInd w:val="0"/>
        <w:ind w:firstLine="851"/>
        <w:jc w:val="both"/>
        <w:rPr>
          <w:color w:val="000000"/>
          <w:spacing w:val="23"/>
          <w:sz w:val="28"/>
          <w:szCs w:val="28"/>
        </w:rPr>
      </w:pPr>
      <w:r>
        <w:rPr>
          <w:sz w:val="28"/>
          <w:szCs w:val="28"/>
        </w:rPr>
        <w:t>2</w:t>
      </w:r>
      <w:r w:rsidR="00ED128B" w:rsidRPr="00E36ACC">
        <w:rPr>
          <w:sz w:val="28"/>
          <w:szCs w:val="28"/>
        </w:rPr>
        <w:t>. Внести изменения в решение Совета Надежненского сельского поселения Отрадненского района от 21 ноября 2017 года № 132 «Об установлении земельного налога на территории Надежненского сельского поселения Отрадненского района», изложив в новой редакции пункт 4:</w:t>
      </w:r>
    </w:p>
    <w:p w:rsidR="00ED128B" w:rsidRPr="00E36ACC" w:rsidRDefault="00ED128B" w:rsidP="001B48F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 xml:space="preserve">«4. Установить </w:t>
      </w:r>
      <w:bookmarkStart w:id="0" w:name="sub_391051"/>
      <w:r w:rsidRPr="00E36ACC">
        <w:rPr>
          <w:sz w:val="28"/>
          <w:szCs w:val="28"/>
        </w:rPr>
        <w:t>налоговые льготы».</w:t>
      </w:r>
    </w:p>
    <w:p w:rsidR="00ED128B" w:rsidRPr="00E36ACC" w:rsidRDefault="00ED128B" w:rsidP="001B48F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 xml:space="preserve">4.1 Налоговая база уменьшается на величину кадастровой стоимости 600 квадратных метров площади земельного участка, находящегося в </w:t>
      </w:r>
      <w:r w:rsidRPr="00E36ACC">
        <w:rPr>
          <w:sz w:val="28"/>
          <w:szCs w:val="28"/>
        </w:rPr>
        <w:lastRenderedPageBreak/>
        <w:t xml:space="preserve">собственности, постоянном (бессрочном) пользовании или пожизненном наследуемом владении налогоплательщиков на территории </w:t>
      </w:r>
      <w:r w:rsidR="004021A4" w:rsidRPr="00E36ACC">
        <w:rPr>
          <w:sz w:val="28"/>
          <w:szCs w:val="28"/>
        </w:rPr>
        <w:t>Надежненского</w:t>
      </w:r>
      <w:r w:rsidRPr="00E36ACC">
        <w:rPr>
          <w:sz w:val="28"/>
          <w:szCs w:val="28"/>
        </w:rPr>
        <w:t xml:space="preserve"> сельского поселения Отрадненского района, относящихся к одной из следующих категорий:</w:t>
      </w:r>
    </w:p>
    <w:p w:rsidR="00ED128B" w:rsidRPr="00E36ACC" w:rsidRDefault="00ED128B" w:rsidP="00ED12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ED128B" w:rsidRPr="00E36ACC" w:rsidRDefault="00ED128B" w:rsidP="00ED12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>Документы, подтверждающие право на льготу: книжка Героя Советского Союза или Российской Федерации, орденская книжка;</w:t>
      </w:r>
    </w:p>
    <w:bookmarkEnd w:id="0"/>
    <w:p w:rsidR="00ED128B" w:rsidRPr="00E36ACC" w:rsidRDefault="00ED128B" w:rsidP="00ED12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>2) инвалидов I и II групп инвалидности;</w:t>
      </w:r>
    </w:p>
    <w:p w:rsidR="00ED128B" w:rsidRPr="00E36ACC" w:rsidRDefault="00ED128B" w:rsidP="00ED12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>Документы, дающие право на льготу: удостоверение инвалида;</w:t>
      </w:r>
    </w:p>
    <w:p w:rsidR="00ED128B" w:rsidRPr="00E36ACC" w:rsidRDefault="00ED128B" w:rsidP="00ED12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sub_391053"/>
      <w:r w:rsidRPr="00E36ACC">
        <w:rPr>
          <w:sz w:val="28"/>
          <w:szCs w:val="28"/>
        </w:rPr>
        <w:t>3) детей-инвалидов;</w:t>
      </w:r>
    </w:p>
    <w:p w:rsidR="00ED128B" w:rsidRPr="00E36ACC" w:rsidRDefault="00ED128B" w:rsidP="00ED12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>Документы, подтверждающие право на льготу: удостоверение инвалида;</w:t>
      </w:r>
    </w:p>
    <w:p w:rsidR="00ED128B" w:rsidRPr="00E36ACC" w:rsidRDefault="00ED128B" w:rsidP="00ED12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sub_391054"/>
      <w:bookmarkEnd w:id="1"/>
      <w:r w:rsidRPr="00E36ACC">
        <w:rPr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ED128B" w:rsidRPr="00E36ACC" w:rsidRDefault="00ED128B" w:rsidP="00ED12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>Документы, подтверждающие право на льготу: удостоверение участника Великой Отечественной войны или удостоверение о праве на льготы;</w:t>
      </w:r>
    </w:p>
    <w:p w:rsidR="00ED128B" w:rsidRPr="00E36ACC" w:rsidRDefault="00ED128B" w:rsidP="00ED12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" w:name="sub_391055"/>
      <w:bookmarkEnd w:id="2"/>
      <w:proofErr w:type="gramStart"/>
      <w:r w:rsidRPr="00E36ACC">
        <w:rPr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6" w:history="1">
        <w:r w:rsidRPr="00E36ACC">
          <w:rPr>
            <w:sz w:val="28"/>
            <w:szCs w:val="28"/>
          </w:rPr>
          <w:t>Законом</w:t>
        </w:r>
      </w:hyperlink>
      <w:r w:rsidRPr="00E36ACC">
        <w:rPr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7" w:history="1">
        <w:r w:rsidRPr="00E36ACC">
          <w:rPr>
            <w:sz w:val="28"/>
            <w:szCs w:val="28"/>
          </w:rPr>
          <w:t>Закона</w:t>
        </w:r>
      </w:hyperlink>
      <w:r w:rsidRPr="00E36ACC">
        <w:rPr>
          <w:sz w:val="28"/>
          <w:szCs w:val="28"/>
        </w:rPr>
        <w:t xml:space="preserve"> Российской Федерации от 18 июня 1992 года N 3061-I), в соответствии с </w:t>
      </w:r>
      <w:hyperlink r:id="rId8" w:history="1">
        <w:r w:rsidRPr="00E36ACC">
          <w:rPr>
            <w:sz w:val="28"/>
            <w:szCs w:val="28"/>
          </w:rPr>
          <w:t>Федеральным законом</w:t>
        </w:r>
      </w:hyperlink>
      <w:r w:rsidRPr="00E36ACC">
        <w:rPr>
          <w:sz w:val="28"/>
          <w:szCs w:val="28"/>
        </w:rPr>
        <w:t xml:space="preserve"> от 26 ноября 1998 года N 175-ФЗ "О социальной защите граждан Российской Федерации, подвергшихся воздействию радиации</w:t>
      </w:r>
      <w:proofErr w:type="gramEnd"/>
      <w:r w:rsidRPr="00E36ACC">
        <w:rPr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E36ACC">
        <w:rPr>
          <w:sz w:val="28"/>
          <w:szCs w:val="28"/>
        </w:rPr>
        <w:t>Теча</w:t>
      </w:r>
      <w:proofErr w:type="spellEnd"/>
      <w:r w:rsidRPr="00E36ACC">
        <w:rPr>
          <w:sz w:val="28"/>
          <w:szCs w:val="28"/>
        </w:rPr>
        <w:t xml:space="preserve">" и в соответствии с </w:t>
      </w:r>
      <w:hyperlink r:id="rId9" w:history="1">
        <w:r w:rsidRPr="00E36ACC">
          <w:rPr>
            <w:sz w:val="28"/>
            <w:szCs w:val="28"/>
          </w:rPr>
          <w:t>Федеральным законом</w:t>
        </w:r>
      </w:hyperlink>
      <w:r w:rsidRPr="00E36ACC">
        <w:rPr>
          <w:sz w:val="28"/>
          <w:szCs w:val="28"/>
        </w:rPr>
        <w:t xml:space="preserve">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ED128B" w:rsidRPr="00E36ACC" w:rsidRDefault="00ED128B" w:rsidP="00ED12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 xml:space="preserve">Документы, подтверждающие право на льготу: специальное удостоверение инвалида и удостоверение участника ликвидации последствий катастрофы на Чернобыльской АЭС, а также специальное удостоверение, выдаваемое органами исполнительной власти субъектов Российской Федерации, в </w:t>
      </w:r>
      <w:proofErr w:type="gramStart"/>
      <w:r w:rsidRPr="00E36ACC">
        <w:rPr>
          <w:sz w:val="28"/>
          <w:szCs w:val="28"/>
        </w:rPr>
        <w:t>котором</w:t>
      </w:r>
      <w:proofErr w:type="gramEnd"/>
      <w:r w:rsidRPr="00E36ACC">
        <w:rPr>
          <w:sz w:val="28"/>
          <w:szCs w:val="28"/>
        </w:rPr>
        <w:t xml:space="preserve"> указываются сроки пребывания указанных лиц в зонах радиоактивного загрязнения. В случае выезда граждан с территории зоны проживания с льготным социально-экономическим статусом на новое место жительства им выдаются справки установленного образца; удостоверение единого образца, выдаваемое в порядке, определяемом Правительством Российской Федерации.</w:t>
      </w:r>
    </w:p>
    <w:p w:rsidR="00ED128B" w:rsidRPr="00E36ACC" w:rsidRDefault="00ED128B" w:rsidP="00ED12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" w:name="sub_391056"/>
      <w:bookmarkEnd w:id="3"/>
      <w:r w:rsidRPr="00E36ACC">
        <w:rPr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D128B" w:rsidRPr="00E36ACC" w:rsidRDefault="00ED128B" w:rsidP="00ED12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 xml:space="preserve">Документы, подтверждающие право на льготу: удостоверение, выданное Комитетом ветеранов подразделений особого риска Российской Федерации на основании заключения </w:t>
      </w:r>
      <w:proofErr w:type="gramStart"/>
      <w:r w:rsidRPr="00E36ACC">
        <w:rPr>
          <w:sz w:val="28"/>
          <w:szCs w:val="28"/>
        </w:rPr>
        <w:t>медико-социальной</w:t>
      </w:r>
      <w:proofErr w:type="gramEnd"/>
      <w:r w:rsidRPr="00E36ACC">
        <w:rPr>
          <w:sz w:val="28"/>
          <w:szCs w:val="28"/>
        </w:rPr>
        <w:t xml:space="preserve"> экспертной комиссии;</w:t>
      </w:r>
    </w:p>
    <w:bookmarkEnd w:id="4"/>
    <w:p w:rsidR="00ED128B" w:rsidRPr="00E36ACC" w:rsidRDefault="00ED128B" w:rsidP="00ED12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 xml:space="preserve">7) физических лиц, получивших или перенесших лучевую болезнь или </w:t>
      </w:r>
      <w:r w:rsidRPr="00E36ACC">
        <w:rPr>
          <w:sz w:val="28"/>
          <w:szCs w:val="28"/>
        </w:rPr>
        <w:lastRenderedPageBreak/>
        <w:t xml:space="preserve">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 </w:t>
      </w:r>
    </w:p>
    <w:p w:rsidR="00ED128B" w:rsidRPr="00E36ACC" w:rsidRDefault="00ED128B" w:rsidP="00ED12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 xml:space="preserve">Документы, подтверждающие право на льготу: удостоверение, выданное Комитетом ветеранов подразделений особого риска Российской Федерации на основании заключения </w:t>
      </w:r>
      <w:proofErr w:type="gramStart"/>
      <w:r w:rsidRPr="00E36ACC">
        <w:rPr>
          <w:sz w:val="28"/>
          <w:szCs w:val="28"/>
        </w:rPr>
        <w:t>медико-социальной</w:t>
      </w:r>
      <w:proofErr w:type="gramEnd"/>
      <w:r w:rsidRPr="00E36ACC">
        <w:rPr>
          <w:sz w:val="28"/>
          <w:szCs w:val="28"/>
        </w:rPr>
        <w:t xml:space="preserve"> экспертной комиссии или удостоверение о праве на льготы.</w:t>
      </w:r>
    </w:p>
    <w:p w:rsidR="00ED128B" w:rsidRPr="00E36ACC" w:rsidRDefault="00ED128B" w:rsidP="00ED12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ED128B" w:rsidRPr="00E36ACC" w:rsidRDefault="00ED128B" w:rsidP="00ED12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>Документы, подтверждающие право на льготу: пенсионное удостоверение, справка Пенсионного Фонда Российской Федерации или удостоверение о праве на льготы.</w:t>
      </w:r>
    </w:p>
    <w:p w:rsidR="00ED128B" w:rsidRPr="00E36ACC" w:rsidRDefault="00ED128B" w:rsidP="00ED12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 xml:space="preserve">Налогоплательщики - физические лица, имеющие право на налоговые льготы, </w:t>
      </w:r>
      <w:r w:rsidRPr="00E36ACC">
        <w:rPr>
          <w:color w:val="000000"/>
          <w:sz w:val="28"/>
          <w:szCs w:val="28"/>
        </w:rPr>
        <w:t>в том числе в виде уменьшения налоговой базы на не облагаемую налогом сумму,</w:t>
      </w:r>
      <w:r w:rsidRPr="00E36ACC">
        <w:rPr>
          <w:sz w:val="28"/>
          <w:szCs w:val="28"/>
        </w:rPr>
        <w:t xml:space="preserve"> представляют </w:t>
      </w:r>
      <w:r w:rsidRPr="00E36ACC">
        <w:rPr>
          <w:color w:val="000000"/>
          <w:sz w:val="28"/>
          <w:szCs w:val="28"/>
        </w:rPr>
        <w:t>в налоговый орган по своему выбору</w:t>
      </w:r>
      <w:r w:rsidRPr="00E36ACC">
        <w:rPr>
          <w:sz w:val="28"/>
          <w:szCs w:val="28"/>
        </w:rPr>
        <w:t xml:space="preserve"> заявление о предоставлении </w:t>
      </w:r>
      <w:r w:rsidRPr="00E36ACC">
        <w:rPr>
          <w:color w:val="000000"/>
          <w:sz w:val="28"/>
          <w:szCs w:val="28"/>
        </w:rPr>
        <w:t>налоговой</w:t>
      </w:r>
      <w:r w:rsidRPr="00E36ACC">
        <w:rPr>
          <w:sz w:val="28"/>
          <w:szCs w:val="28"/>
        </w:rPr>
        <w:t xml:space="preserve"> льготы</w:t>
      </w:r>
      <w:r w:rsidRPr="00E36ACC">
        <w:rPr>
          <w:color w:val="000000"/>
          <w:sz w:val="28"/>
          <w:szCs w:val="28"/>
        </w:rPr>
        <w:t>, а также вправе представить</w:t>
      </w:r>
      <w:r w:rsidRPr="00E36ACC">
        <w:rPr>
          <w:sz w:val="28"/>
          <w:szCs w:val="28"/>
        </w:rPr>
        <w:t xml:space="preserve"> документы, подтверждающие право налогоплательщика на налоговую льготу</w:t>
      </w:r>
      <w:r w:rsidRPr="00E36ACC">
        <w:rPr>
          <w:color w:val="000000"/>
          <w:sz w:val="28"/>
          <w:szCs w:val="28"/>
        </w:rPr>
        <w:t>.</w:t>
      </w:r>
    </w:p>
    <w:p w:rsidR="00ED128B" w:rsidRPr="00E36ACC" w:rsidRDefault="00ED128B" w:rsidP="00ED128B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36ACC">
        <w:rPr>
          <w:color w:val="000000"/>
          <w:sz w:val="28"/>
          <w:szCs w:val="28"/>
        </w:rPr>
        <w:t>Порядок подтверждения права, форма заявления определены пунктом 10 статьи 396 Налогового кодекса Российской Федерации».</w:t>
      </w:r>
    </w:p>
    <w:p w:rsidR="00283C84" w:rsidRPr="00E36ACC" w:rsidRDefault="00E36ACC" w:rsidP="00283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" w:name="sub_32"/>
      <w:r w:rsidRPr="00E36ACC">
        <w:rPr>
          <w:sz w:val="28"/>
          <w:szCs w:val="28"/>
        </w:rPr>
        <w:t xml:space="preserve"> </w:t>
      </w:r>
      <w:r w:rsidR="00283C84" w:rsidRPr="00E36ACC">
        <w:rPr>
          <w:sz w:val="28"/>
          <w:szCs w:val="28"/>
        </w:rPr>
        <w:t>«4.2. В целях стимулирования инвестиционной деятельности на территории Надежненского сельского поселения Отрадненского района от уплаты земельного налога освобождаются:</w:t>
      </w:r>
    </w:p>
    <w:p w:rsidR="00283C84" w:rsidRPr="00E36ACC" w:rsidRDefault="00283C84" w:rsidP="00283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6" w:name="sub_3201"/>
      <w:bookmarkEnd w:id="5"/>
      <w:proofErr w:type="gramStart"/>
      <w:r w:rsidRPr="00E36ACC">
        <w:rPr>
          <w:sz w:val="28"/>
          <w:szCs w:val="28"/>
        </w:rPr>
        <w:t>1) физические  и юридические лица, реализовавшие и (или) реализующие инвестиционные проекты, одобренные высшим исполнительным органом государственной власти Краснодарского края до 1 июля 2016 года, в пределах расчетного срока окупаемости инвестиционного проекта, но не свыше трех лет, в части земельных участков, приобретаемых для реализации инвестиционного проекта и не входящих в состав налогооблагаемой базы до начала реализации инвестиционного проекта;</w:t>
      </w:r>
      <w:proofErr w:type="gramEnd"/>
    </w:p>
    <w:p w:rsidR="00283C84" w:rsidRPr="00E36ACC" w:rsidRDefault="00283C84" w:rsidP="00283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7" w:name="sub_3203"/>
      <w:bookmarkEnd w:id="6"/>
      <w:proofErr w:type="gramStart"/>
      <w:r w:rsidRPr="00E36ACC">
        <w:rPr>
          <w:sz w:val="28"/>
          <w:szCs w:val="28"/>
        </w:rPr>
        <w:t xml:space="preserve">2) физические и юридические лица, реализовавшие и (или) реализующие инвестиционные проекты по видам деятельности, указанным в </w:t>
      </w:r>
      <w:hyperlink r:id="rId10" w:anchor="sub_1000" w:history="1">
        <w:r w:rsidRPr="00E36ACC">
          <w:rPr>
            <w:sz w:val="28"/>
            <w:szCs w:val="28"/>
          </w:rPr>
          <w:t>приложении</w:t>
        </w:r>
      </w:hyperlink>
      <w:r w:rsidR="004021A4" w:rsidRPr="00E36ACC">
        <w:rPr>
          <w:sz w:val="28"/>
          <w:szCs w:val="28"/>
        </w:rPr>
        <w:t xml:space="preserve">     № </w:t>
      </w:r>
      <w:r w:rsidRPr="00E36ACC">
        <w:rPr>
          <w:sz w:val="28"/>
          <w:szCs w:val="28"/>
        </w:rPr>
        <w:t>2, в части земельных участков, приобретаемых для реализации инвестиционного проекта, не входящих в состав налогооблагаемой базы до начала реализации инвестиционного проекта, в пределах расчетного срока окупаемости инвестиционного проекта, но не более трех последовательных налоговых периодов в следующих размерах:</w:t>
      </w:r>
      <w:proofErr w:type="gramEnd"/>
    </w:p>
    <w:bookmarkEnd w:id="7"/>
    <w:p w:rsidR="00283C84" w:rsidRPr="00E36ACC" w:rsidRDefault="00283C84" w:rsidP="00283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>в течение первого налогового периода - 77 процентов исчисленного к уплате налога в отношении земельных участков, указанных в абзаце первом настоящего пункта;</w:t>
      </w:r>
    </w:p>
    <w:p w:rsidR="00283C84" w:rsidRPr="00E36ACC" w:rsidRDefault="00283C84" w:rsidP="00283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>в течение второго налогового периода - 64 процента исчисленного к уплате налога в отношении земельных участков, указанных в абзаце первом настоящего пункта;</w:t>
      </w:r>
    </w:p>
    <w:p w:rsidR="00283C84" w:rsidRPr="00E36ACC" w:rsidRDefault="00283C84" w:rsidP="00283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lastRenderedPageBreak/>
        <w:t>в течение третьего налогового периода - 50 процентов исчисленного к уплате налога в отношении земельных участков, указанных в абзаце первом настоящего пункта.</w:t>
      </w:r>
    </w:p>
    <w:p w:rsidR="00283C84" w:rsidRPr="00E36ACC" w:rsidRDefault="00283C84" w:rsidP="00283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>На основании настоящего пункта налоговая льгота предоставляется физическому лицу, реализовавшему и (или) реализующему инвестиционные проекты:</w:t>
      </w:r>
    </w:p>
    <w:p w:rsidR="00283C84" w:rsidRPr="00E36ACC" w:rsidRDefault="00283C84" w:rsidP="00283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>объем осуществленных капитальных вложений</w:t>
      </w:r>
      <w:r w:rsidR="004021A4" w:rsidRPr="00E36ACC">
        <w:rPr>
          <w:sz w:val="28"/>
          <w:szCs w:val="28"/>
        </w:rPr>
        <w:t>,</w:t>
      </w:r>
      <w:r w:rsidRPr="00E36ACC">
        <w:rPr>
          <w:sz w:val="28"/>
          <w:szCs w:val="28"/>
        </w:rPr>
        <w:t xml:space="preserve"> по которым составляет от 50 миллионов рублей до 5 миллиардов рублей по видам деятельности, предусмотренным </w:t>
      </w:r>
      <w:hyperlink r:id="rId11" w:anchor="sub_1001" w:history="1">
        <w:r w:rsidRPr="00E36ACC">
          <w:rPr>
            <w:sz w:val="28"/>
            <w:szCs w:val="28"/>
          </w:rPr>
          <w:t>пунктами 1 - 40</w:t>
        </w:r>
      </w:hyperlink>
      <w:r w:rsidRPr="00E36ACC">
        <w:rPr>
          <w:sz w:val="28"/>
          <w:szCs w:val="28"/>
        </w:rPr>
        <w:t xml:space="preserve"> приложения к настоящему Решению;</w:t>
      </w:r>
    </w:p>
    <w:p w:rsidR="00283C84" w:rsidRPr="00E36ACC" w:rsidRDefault="00283C84" w:rsidP="00283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 xml:space="preserve">объем осуществленных капитальных </w:t>
      </w:r>
      <w:proofErr w:type="gramStart"/>
      <w:r w:rsidRPr="00E36ACC">
        <w:rPr>
          <w:sz w:val="28"/>
          <w:szCs w:val="28"/>
        </w:rPr>
        <w:t>вложений</w:t>
      </w:r>
      <w:proofErr w:type="gramEnd"/>
      <w:r w:rsidRPr="00E36ACC">
        <w:rPr>
          <w:sz w:val="28"/>
          <w:szCs w:val="28"/>
        </w:rPr>
        <w:t xml:space="preserve"> по которым составляет от 1 миллиарда рублей до 5 миллиардов рублей по видам деятельности, предусмотренным </w:t>
      </w:r>
      <w:hyperlink r:id="rId12" w:anchor="sub_10042" w:history="1">
        <w:r w:rsidRPr="00E36ACC">
          <w:rPr>
            <w:sz w:val="28"/>
            <w:szCs w:val="28"/>
          </w:rPr>
          <w:t>пунктами 41 - 54</w:t>
        </w:r>
      </w:hyperlink>
      <w:r w:rsidRPr="00E36ACC">
        <w:rPr>
          <w:sz w:val="28"/>
          <w:szCs w:val="28"/>
        </w:rPr>
        <w:t xml:space="preserve"> приложения к настоящему Решению.</w:t>
      </w:r>
    </w:p>
    <w:p w:rsidR="00283C84" w:rsidRPr="00E36ACC" w:rsidRDefault="00283C84" w:rsidP="00283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>Освобождение от уплаты земельного налога в соответствии с настоящим пунктом не применяется в случае, если налогоплательщик имеет задолженность по налогам, сборам и иным обязательным платежам в бюджеты бюджетной системы Российской Федерации;</w:t>
      </w:r>
    </w:p>
    <w:p w:rsidR="00283C84" w:rsidRPr="00E36ACC" w:rsidRDefault="00283C84" w:rsidP="00283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36ACC">
        <w:rPr>
          <w:sz w:val="28"/>
          <w:szCs w:val="28"/>
        </w:rPr>
        <w:t>3) физические и юридические лица, реализовавшие и (или) реализующие инвестиционные проекты, одобренные в порядке, установленном высшим исполнительным органом государственной власти Краснодарского края, после 1 июля 2016 года, в части земельных участков, приобретаемых для реализации инвестиционного проекта и не входящих в состав налогооблагаемой базы до начала реализации инвестиционного проекта, при условии осуществления хозяйственной деятельности на объектах, созданных в рамках инвестиционного проекта</w:t>
      </w:r>
      <w:proofErr w:type="gramEnd"/>
      <w:r w:rsidRPr="00E36ACC">
        <w:rPr>
          <w:sz w:val="28"/>
          <w:szCs w:val="28"/>
        </w:rPr>
        <w:t>, и выхода на его проектную мощность - в пределах расчетного срока окупаемости инвестиционного проекта, но не более пяти последовательных налоговых периодов в следующих размерах:</w:t>
      </w:r>
    </w:p>
    <w:p w:rsidR="00283C84" w:rsidRPr="00E36ACC" w:rsidRDefault="00283C84" w:rsidP="00283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8" w:name="sub_320401"/>
      <w:r w:rsidRPr="00E36ACC">
        <w:rPr>
          <w:sz w:val="28"/>
          <w:szCs w:val="28"/>
        </w:rPr>
        <w:t>а) в течение первых трех налоговых периодов - 100 процентов исчисленного к уплате налога в отношении земельных участков, указанных в абзаце первом настоящего пункта;</w:t>
      </w:r>
    </w:p>
    <w:p w:rsidR="00283C84" w:rsidRPr="00E36ACC" w:rsidRDefault="00283C84" w:rsidP="00283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9" w:name="sub_320402"/>
      <w:bookmarkEnd w:id="8"/>
      <w:r w:rsidRPr="00E36ACC">
        <w:rPr>
          <w:sz w:val="28"/>
          <w:szCs w:val="28"/>
        </w:rPr>
        <w:t>б) в течение четвертого налогового периода - 77 процентов исчисленного к уплате налога в отношении земельных участков, указанных в абзаце первом настоящего пункта;</w:t>
      </w:r>
    </w:p>
    <w:p w:rsidR="00283C84" w:rsidRPr="00E36ACC" w:rsidRDefault="00283C84" w:rsidP="00283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0" w:name="sub_320403"/>
      <w:bookmarkEnd w:id="9"/>
      <w:r w:rsidRPr="00E36ACC">
        <w:rPr>
          <w:sz w:val="28"/>
          <w:szCs w:val="28"/>
        </w:rPr>
        <w:t>в) в течение пятого налогового периода - 64 процента исчисленного к уплате налога в отношении земельных участков, указанных в абзаце первом настоящего пункта.</w:t>
      </w:r>
    </w:p>
    <w:bookmarkEnd w:id="10"/>
    <w:p w:rsidR="00283C84" w:rsidRPr="00E36ACC" w:rsidRDefault="00283C84" w:rsidP="00283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>В целях применения настоящего пункта под проектной мощностью понимается производственная мощность по инвестиционному проекту, предусмотренная в программе производства и реализации продукции бизнес-плана инвестиционного проекта, представляемого инвестором с целью получения государственной поддержки и соответствующего макету бизнес-плана, утвержденному в порядке, установленном высшим исполнительным органом государственной власти Краснодарского края;</w:t>
      </w:r>
    </w:p>
    <w:p w:rsidR="00283C84" w:rsidRPr="00E36ACC" w:rsidRDefault="00283C84" w:rsidP="00283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1" w:name="sub_3205"/>
      <w:proofErr w:type="gramStart"/>
      <w:r w:rsidRPr="00E36ACC">
        <w:rPr>
          <w:sz w:val="28"/>
          <w:szCs w:val="28"/>
        </w:rPr>
        <w:t xml:space="preserve">4) физические и юридические лица, реализовавшие и (или) реализующие инвестиционные проекты, включенные в реестр стратегических инвестиционных проектов после 1 июля 2016 года, предусмотренный </w:t>
      </w:r>
      <w:hyperlink r:id="rId13" w:history="1">
        <w:r w:rsidRPr="00E36ACC">
          <w:rPr>
            <w:sz w:val="28"/>
            <w:szCs w:val="28"/>
          </w:rPr>
          <w:t>Законом</w:t>
        </w:r>
      </w:hyperlink>
      <w:r w:rsidRPr="00E36ACC">
        <w:rPr>
          <w:sz w:val="28"/>
          <w:szCs w:val="28"/>
        </w:rPr>
        <w:t xml:space="preserve"> </w:t>
      </w:r>
      <w:r w:rsidRPr="00E36ACC">
        <w:rPr>
          <w:sz w:val="28"/>
          <w:szCs w:val="28"/>
        </w:rPr>
        <w:lastRenderedPageBreak/>
        <w:t>Краснодарского края от 2 июля 2004 года N 731-КЗ "О стимулировании инвестиционной деятельности в Краснодарском крае", в части земельных участков, приобретаемых для реализации инвестиционного проекта и не входящих в состав налогооблагаемой базы до начала реализации инвестиционного</w:t>
      </w:r>
      <w:proofErr w:type="gramEnd"/>
      <w:r w:rsidRPr="00E36ACC">
        <w:rPr>
          <w:sz w:val="28"/>
          <w:szCs w:val="28"/>
        </w:rPr>
        <w:t xml:space="preserve"> проекта, - в пределах расчетного срока окупаемости инвестиционного проекта, но не более семи последовательных налоговых периодов в следующих размерах:</w:t>
      </w:r>
    </w:p>
    <w:p w:rsidR="00283C84" w:rsidRPr="00E36ACC" w:rsidRDefault="00283C84" w:rsidP="00283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2" w:name="sub_320501"/>
      <w:bookmarkEnd w:id="11"/>
      <w:r w:rsidRPr="00E36ACC">
        <w:rPr>
          <w:sz w:val="28"/>
          <w:szCs w:val="28"/>
        </w:rPr>
        <w:t>а) в течение первых четырех налоговых периодов - 99 процентов исчисленного к уплате налога в отношении земельных участков, указанных в абзаце первом настоящего пункта;</w:t>
      </w:r>
    </w:p>
    <w:p w:rsidR="00283C84" w:rsidRPr="00E36ACC" w:rsidRDefault="00283C84" w:rsidP="00283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3" w:name="sub_320502"/>
      <w:bookmarkEnd w:id="12"/>
      <w:r w:rsidRPr="00E36ACC">
        <w:rPr>
          <w:sz w:val="28"/>
          <w:szCs w:val="28"/>
        </w:rPr>
        <w:t>б) в течение пятого налогового периода - 77 процентов исчисленного к уплате налога в отношении земельных участков, указанных в абзаце первом настоящего пункта;</w:t>
      </w:r>
    </w:p>
    <w:p w:rsidR="00283C84" w:rsidRPr="00E36ACC" w:rsidRDefault="00283C84" w:rsidP="00283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4" w:name="sub_320503"/>
      <w:bookmarkEnd w:id="13"/>
      <w:r w:rsidRPr="00E36ACC">
        <w:rPr>
          <w:sz w:val="28"/>
          <w:szCs w:val="28"/>
        </w:rPr>
        <w:t>в) в течение шестого налогового периода - 64 процента исчисленного к уплате налога в отношении земельных участков, указанных в абзаце первом настоящего пункта;</w:t>
      </w:r>
    </w:p>
    <w:p w:rsidR="00283C84" w:rsidRPr="00E36ACC" w:rsidRDefault="00283C84" w:rsidP="00283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5" w:name="sub_320504"/>
      <w:bookmarkEnd w:id="14"/>
      <w:r w:rsidRPr="00E36ACC">
        <w:rPr>
          <w:sz w:val="28"/>
          <w:szCs w:val="28"/>
        </w:rPr>
        <w:t>г) в течение седьмого налогового периода - 50 процентов исчисленного к уплате налога в отношении земельных участков, указанных в абзаце первом настоящего пункта;</w:t>
      </w:r>
    </w:p>
    <w:p w:rsidR="00283C84" w:rsidRDefault="00283C84" w:rsidP="00283C8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6" w:name="sub_33"/>
      <w:bookmarkEnd w:id="15"/>
      <w:proofErr w:type="gramStart"/>
      <w:r w:rsidRPr="00E36ACC">
        <w:rPr>
          <w:sz w:val="28"/>
          <w:szCs w:val="28"/>
        </w:rPr>
        <w:t>При наличии у налогоплательщика права на освобождение от уплаты земельного налога по нескольким основаниям</w:t>
      </w:r>
      <w:proofErr w:type="gramEnd"/>
      <w:r w:rsidRPr="00E36ACC">
        <w:rPr>
          <w:sz w:val="28"/>
          <w:szCs w:val="28"/>
        </w:rPr>
        <w:t xml:space="preserve">, предусмотренным подпунктом </w:t>
      </w:r>
      <w:r w:rsidR="000E1571" w:rsidRPr="00E36ACC">
        <w:rPr>
          <w:sz w:val="28"/>
          <w:szCs w:val="28"/>
        </w:rPr>
        <w:t>4.2.</w:t>
      </w:r>
      <w:r w:rsidRPr="00E36ACC">
        <w:rPr>
          <w:sz w:val="28"/>
          <w:szCs w:val="28"/>
        </w:rPr>
        <w:t>, он вправе воспользоваться указанной налоговой льготой в отношении одного реализованного (реализуемого) инвестиционного проекта только по одному из оснований, указанных в под</w:t>
      </w:r>
      <w:hyperlink r:id="rId14" w:anchor="sub_32" w:history="1">
        <w:r w:rsidRPr="00E36ACC">
          <w:rPr>
            <w:sz w:val="28"/>
            <w:szCs w:val="28"/>
          </w:rPr>
          <w:t>пункте</w:t>
        </w:r>
      </w:hyperlink>
      <w:r w:rsidRPr="00E36ACC">
        <w:rPr>
          <w:sz w:val="28"/>
          <w:szCs w:val="28"/>
        </w:rPr>
        <w:t xml:space="preserve"> 4.</w:t>
      </w:r>
      <w:r w:rsidR="000E1571" w:rsidRPr="00E36ACC">
        <w:rPr>
          <w:sz w:val="28"/>
          <w:szCs w:val="28"/>
        </w:rPr>
        <w:t>2.</w:t>
      </w:r>
    </w:p>
    <w:bookmarkEnd w:id="16"/>
    <w:p w:rsidR="00283C84" w:rsidRPr="00E36ACC" w:rsidRDefault="006E5CB2" w:rsidP="00283C84">
      <w:pPr>
        <w:tabs>
          <w:tab w:val="left" w:pos="0"/>
        </w:tabs>
        <w:autoSpaceDE w:val="0"/>
        <w:autoSpaceDN w:val="0"/>
        <w:adjustRightInd w:val="0"/>
        <w:spacing w:line="307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3C84" w:rsidRPr="00E36ACC">
        <w:rPr>
          <w:sz w:val="28"/>
          <w:szCs w:val="28"/>
        </w:rPr>
        <w:t>. Комиссии по вопросам экономики, бюджету, инвестициям и контролю (</w:t>
      </w:r>
      <w:proofErr w:type="spellStart"/>
      <w:r w:rsidR="00B05142">
        <w:rPr>
          <w:sz w:val="28"/>
          <w:szCs w:val="28"/>
        </w:rPr>
        <w:t>Кливекиной</w:t>
      </w:r>
      <w:proofErr w:type="spellEnd"/>
      <w:r w:rsidR="00283C84" w:rsidRPr="00E36ACC">
        <w:rPr>
          <w:sz w:val="28"/>
          <w:szCs w:val="28"/>
        </w:rPr>
        <w:t xml:space="preserve">) обеспечить опубликование настоящего решения в установленном законодательством порядке и осуществлять </w:t>
      </w:r>
      <w:proofErr w:type="gramStart"/>
      <w:r w:rsidR="00283C84" w:rsidRPr="00E36ACC">
        <w:rPr>
          <w:sz w:val="28"/>
          <w:szCs w:val="28"/>
        </w:rPr>
        <w:t>контроль за</w:t>
      </w:r>
      <w:proofErr w:type="gramEnd"/>
      <w:r w:rsidR="00283C84" w:rsidRPr="00E36ACC">
        <w:rPr>
          <w:sz w:val="28"/>
          <w:szCs w:val="28"/>
        </w:rPr>
        <w:t xml:space="preserve"> его выполнением.</w:t>
      </w:r>
    </w:p>
    <w:p w:rsidR="00283C84" w:rsidRPr="00283C84" w:rsidRDefault="006E5CB2" w:rsidP="00283C84">
      <w:pPr>
        <w:tabs>
          <w:tab w:val="left" w:pos="0"/>
        </w:tabs>
        <w:autoSpaceDE w:val="0"/>
        <w:autoSpaceDN w:val="0"/>
        <w:adjustRightInd w:val="0"/>
        <w:spacing w:line="307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3C84" w:rsidRPr="00E36ACC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283C84" w:rsidRPr="00283C84" w:rsidRDefault="00283C84" w:rsidP="00283C84">
      <w:pPr>
        <w:suppressAutoHyphens/>
        <w:jc w:val="both"/>
        <w:rPr>
          <w:rFonts w:eastAsia="Lucida Sans Unicode"/>
          <w:kern w:val="2"/>
          <w:sz w:val="28"/>
          <w:szCs w:val="28"/>
        </w:rPr>
      </w:pPr>
    </w:p>
    <w:p w:rsidR="004021A4" w:rsidRDefault="004021A4" w:rsidP="004021A4">
      <w:pPr>
        <w:jc w:val="both"/>
        <w:rPr>
          <w:sz w:val="28"/>
          <w:szCs w:val="28"/>
        </w:rPr>
      </w:pPr>
    </w:p>
    <w:p w:rsidR="004021A4" w:rsidRDefault="004021A4" w:rsidP="00402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Надежненского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021A4" w:rsidRDefault="004021A4" w:rsidP="004021A4">
      <w:pPr>
        <w:jc w:val="both"/>
      </w:pPr>
      <w:r>
        <w:rPr>
          <w:sz w:val="28"/>
          <w:szCs w:val="28"/>
        </w:rPr>
        <w:t xml:space="preserve">поселения Отрадненского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А.И. Воробьев</w:t>
      </w:r>
    </w:p>
    <w:p w:rsidR="00283C84" w:rsidRPr="00283C84" w:rsidRDefault="00283C84" w:rsidP="00283C84">
      <w:pPr>
        <w:rPr>
          <w:rFonts w:eastAsia="Lucida Sans Unicode"/>
          <w:kern w:val="2"/>
          <w:sz w:val="28"/>
          <w:szCs w:val="28"/>
        </w:rPr>
        <w:sectPr w:rsidR="00283C84" w:rsidRPr="00283C84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283C84" w:rsidRPr="00283C84" w:rsidRDefault="00283C84" w:rsidP="00283C84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283C84">
        <w:rPr>
          <w:sz w:val="28"/>
          <w:szCs w:val="28"/>
        </w:rPr>
        <w:lastRenderedPageBreak/>
        <w:t xml:space="preserve">ПРИЛОЖЕНИЕ 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283C84" w:rsidRPr="00283C84" w:rsidRDefault="00283C84" w:rsidP="00283C84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283C84">
        <w:rPr>
          <w:sz w:val="28"/>
          <w:szCs w:val="28"/>
        </w:rPr>
        <w:t xml:space="preserve">к решению Совета </w:t>
      </w:r>
    </w:p>
    <w:p w:rsidR="00283C84" w:rsidRPr="00283C84" w:rsidRDefault="000E1571" w:rsidP="00283C84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Надежненского</w:t>
      </w:r>
      <w:r w:rsidR="00283C84" w:rsidRPr="00283C84">
        <w:rPr>
          <w:sz w:val="28"/>
          <w:szCs w:val="28"/>
        </w:rPr>
        <w:t xml:space="preserve"> сельского поселения Отрадненского района 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283C84">
        <w:rPr>
          <w:sz w:val="28"/>
          <w:szCs w:val="28"/>
        </w:rPr>
        <w:t xml:space="preserve">от </w:t>
      </w:r>
      <w:r w:rsidR="000D637B">
        <w:rPr>
          <w:sz w:val="28"/>
          <w:szCs w:val="28"/>
        </w:rPr>
        <w:t>27.03.2019 № 199</w:t>
      </w:r>
      <w:bookmarkStart w:id="17" w:name="_GoBack"/>
      <w:bookmarkEnd w:id="17"/>
    </w:p>
    <w:p w:rsidR="00283C84" w:rsidRPr="00283C84" w:rsidRDefault="00283C84" w:rsidP="00283C84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283C84" w:rsidRPr="00283C84" w:rsidRDefault="00283C84" w:rsidP="00283C84">
      <w:pPr>
        <w:widowControl w:val="0"/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83C84">
        <w:rPr>
          <w:sz w:val="28"/>
          <w:szCs w:val="28"/>
        </w:rPr>
        <w:t xml:space="preserve">Перечень </w:t>
      </w:r>
      <w:r w:rsidRPr="00283C84">
        <w:rPr>
          <w:sz w:val="28"/>
          <w:szCs w:val="28"/>
        </w:rPr>
        <w:br/>
        <w:t>видов деятельности для предоставления налоговых льгот по налогу на имущество физических лиц при реализации инвестиционного проекта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8" w:name="sub_1001"/>
      <w:r w:rsidRPr="00283C84">
        <w:rPr>
          <w:sz w:val="28"/>
          <w:szCs w:val="28"/>
        </w:rPr>
        <w:t>1. Разведение молочного крупного рогатого скота, производство сырого молока.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9" w:name="sub_1002"/>
      <w:bookmarkEnd w:id="18"/>
      <w:r w:rsidRPr="00283C84">
        <w:rPr>
          <w:sz w:val="28"/>
          <w:szCs w:val="28"/>
        </w:rPr>
        <w:t>2. Разведение мясного и прочего крупного рогатого скота, включая буйволов, яков и др.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0" w:name="sub_1003"/>
      <w:bookmarkEnd w:id="19"/>
      <w:r w:rsidRPr="00283C84">
        <w:rPr>
          <w:sz w:val="28"/>
          <w:szCs w:val="28"/>
        </w:rPr>
        <w:t>3. Разведение свиней.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1" w:name="sub_1004"/>
      <w:bookmarkEnd w:id="20"/>
      <w:r w:rsidRPr="00283C84">
        <w:rPr>
          <w:sz w:val="28"/>
          <w:szCs w:val="28"/>
        </w:rPr>
        <w:t>4. Разведение кроликов, производство тонкого волоса кроликов на фермах.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2" w:name="sub_1005"/>
      <w:bookmarkEnd w:id="21"/>
      <w:r w:rsidRPr="00283C84">
        <w:rPr>
          <w:sz w:val="28"/>
          <w:szCs w:val="28"/>
        </w:rPr>
        <w:t>5. Разведение сельскохозяйственной птицы.</w:t>
      </w:r>
      <w:bookmarkStart w:id="23" w:name="sub_1006"/>
      <w:bookmarkEnd w:id="22"/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4" w:name="sub_1007"/>
      <w:bookmarkEnd w:id="23"/>
      <w:r w:rsidRPr="00283C84">
        <w:rPr>
          <w:sz w:val="28"/>
          <w:szCs w:val="28"/>
        </w:rPr>
        <w:t>6. Рыбоводство пресноводное индустриальное.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5" w:name="sub_1008"/>
      <w:bookmarkEnd w:id="24"/>
      <w:r w:rsidRPr="00283C84">
        <w:rPr>
          <w:sz w:val="28"/>
          <w:szCs w:val="28"/>
        </w:rPr>
        <w:t>7. Переработка и консервирование мяса.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6" w:name="sub_1009"/>
      <w:bookmarkEnd w:id="25"/>
      <w:r w:rsidRPr="00283C84">
        <w:rPr>
          <w:sz w:val="28"/>
          <w:szCs w:val="28"/>
        </w:rPr>
        <w:t>8. Производство и консервирование мяса птицы.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7" w:name="sub_10010"/>
      <w:bookmarkEnd w:id="26"/>
      <w:r w:rsidRPr="00283C84">
        <w:rPr>
          <w:sz w:val="28"/>
          <w:szCs w:val="28"/>
        </w:rPr>
        <w:t>9. Производство продукции из мяса убойных животных и мяса птицы.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8" w:name="sub_10011"/>
      <w:bookmarkEnd w:id="27"/>
      <w:r w:rsidRPr="00283C84">
        <w:rPr>
          <w:sz w:val="28"/>
          <w:szCs w:val="28"/>
        </w:rPr>
        <w:t>10. Переработка и консервирование рыбы, ракообразных и моллюсков.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9" w:name="sub_10012"/>
      <w:bookmarkEnd w:id="28"/>
      <w:r w:rsidRPr="00283C84">
        <w:rPr>
          <w:sz w:val="28"/>
          <w:szCs w:val="28"/>
        </w:rPr>
        <w:t>11. Переработка и консервирование фруктов и овощей.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0" w:name="sub_10013"/>
      <w:bookmarkEnd w:id="29"/>
      <w:r w:rsidRPr="00283C84">
        <w:rPr>
          <w:sz w:val="28"/>
          <w:szCs w:val="28"/>
        </w:rPr>
        <w:t>12. Производство молочной продукции.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1" w:name="sub_10014"/>
      <w:bookmarkEnd w:id="30"/>
      <w:r w:rsidRPr="00283C84">
        <w:rPr>
          <w:sz w:val="28"/>
          <w:szCs w:val="28"/>
        </w:rPr>
        <w:t>13. Производство чая и кофе.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2" w:name="sub_10015"/>
      <w:bookmarkEnd w:id="31"/>
      <w:r w:rsidRPr="00283C84">
        <w:rPr>
          <w:sz w:val="28"/>
          <w:szCs w:val="28"/>
        </w:rPr>
        <w:t>14. Выращивание овощей защищенного грунта.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3" w:name="sub_10016"/>
      <w:bookmarkEnd w:id="32"/>
      <w:r w:rsidRPr="00283C84">
        <w:rPr>
          <w:sz w:val="28"/>
          <w:szCs w:val="28"/>
        </w:rPr>
        <w:t>15. Деятельность сельскохозяйственная после сбора урожая.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4" w:name="sub_10017"/>
      <w:bookmarkEnd w:id="33"/>
      <w:r w:rsidRPr="00283C84">
        <w:rPr>
          <w:sz w:val="28"/>
          <w:szCs w:val="28"/>
        </w:rPr>
        <w:t>16. Производство растительных и животных масел и жиров.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5" w:name="sub_10018"/>
      <w:bookmarkEnd w:id="34"/>
      <w:r w:rsidRPr="00283C84">
        <w:rPr>
          <w:sz w:val="28"/>
          <w:szCs w:val="28"/>
        </w:rPr>
        <w:t>17. Производство продуктов мукомольной и крупяной промышленности, крахмала и крахмалосодержащих продуктов.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6" w:name="sub_10019"/>
      <w:bookmarkEnd w:id="35"/>
      <w:r w:rsidRPr="00283C84">
        <w:rPr>
          <w:sz w:val="28"/>
          <w:szCs w:val="28"/>
        </w:rPr>
        <w:t>18. Производство хлебобулочных и мучных кондитерских изделий.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7" w:name="sub_10020"/>
      <w:bookmarkEnd w:id="36"/>
      <w:r w:rsidRPr="00283C84">
        <w:rPr>
          <w:sz w:val="28"/>
          <w:szCs w:val="28"/>
        </w:rPr>
        <w:t>19. Производство сахара.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8" w:name="sub_10021"/>
      <w:bookmarkEnd w:id="37"/>
      <w:r w:rsidRPr="00283C84">
        <w:rPr>
          <w:sz w:val="28"/>
          <w:szCs w:val="28"/>
        </w:rPr>
        <w:t>20. Производство шоколада и сахаристых кондитерских изделий.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9" w:name="sub_10022"/>
      <w:bookmarkEnd w:id="38"/>
      <w:r w:rsidRPr="00283C84">
        <w:rPr>
          <w:sz w:val="28"/>
          <w:szCs w:val="28"/>
        </w:rPr>
        <w:t>21. Производство безалкогольных напитков; производство минеральных вод и прочих питьевых вод в бутылках.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0" w:name="sub_10023"/>
      <w:bookmarkEnd w:id="39"/>
      <w:r w:rsidRPr="00283C84">
        <w:rPr>
          <w:sz w:val="28"/>
          <w:szCs w:val="28"/>
        </w:rPr>
        <w:t>22. Производство детского питания и диетических пищевых продуктов.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1" w:name="sub_10024"/>
      <w:bookmarkEnd w:id="40"/>
      <w:r w:rsidRPr="00283C84">
        <w:rPr>
          <w:sz w:val="28"/>
          <w:szCs w:val="28"/>
        </w:rPr>
        <w:t>23. Хранение и складирование зерна.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2" w:name="sub_10025"/>
      <w:bookmarkEnd w:id="41"/>
      <w:r w:rsidRPr="00283C84">
        <w:rPr>
          <w:sz w:val="28"/>
          <w:szCs w:val="28"/>
        </w:rPr>
        <w:t>24. Выращивание винограда.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3" w:name="sub_10026"/>
      <w:bookmarkEnd w:id="42"/>
      <w:r w:rsidRPr="00283C84">
        <w:rPr>
          <w:sz w:val="28"/>
          <w:szCs w:val="28"/>
        </w:rPr>
        <w:t>25. Производство вина из винограда.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4" w:name="sub_10027"/>
      <w:bookmarkEnd w:id="43"/>
      <w:r w:rsidRPr="00283C84">
        <w:rPr>
          <w:sz w:val="28"/>
          <w:szCs w:val="28"/>
        </w:rPr>
        <w:t>26. Производство электроэнергии тепловыми электростанциями, в том числе деятельность по обеспечению работоспособности электростанций.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5" w:name="sub_10028"/>
      <w:bookmarkEnd w:id="44"/>
      <w:r w:rsidRPr="00283C84">
        <w:rPr>
          <w:sz w:val="28"/>
          <w:szCs w:val="28"/>
        </w:rPr>
        <w:t>27. Производство химических веществ и химических продуктов.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6" w:name="sub_10029"/>
      <w:bookmarkEnd w:id="45"/>
      <w:r w:rsidRPr="00283C84">
        <w:rPr>
          <w:sz w:val="28"/>
          <w:szCs w:val="28"/>
        </w:rPr>
        <w:t>28. Производство резиновых и пластмассовых изделий.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7" w:name="sub_10030"/>
      <w:bookmarkEnd w:id="46"/>
      <w:r w:rsidRPr="00283C84">
        <w:rPr>
          <w:sz w:val="28"/>
          <w:szCs w:val="28"/>
        </w:rPr>
        <w:lastRenderedPageBreak/>
        <w:t>29. Производство стекла и изделий из стекла.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8" w:name="sub_10031"/>
      <w:bookmarkEnd w:id="47"/>
      <w:r w:rsidRPr="00283C84">
        <w:rPr>
          <w:sz w:val="28"/>
          <w:szCs w:val="28"/>
        </w:rPr>
        <w:t>30. Производство текстильных изделий.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9" w:name="sub_10032"/>
      <w:bookmarkEnd w:id="48"/>
      <w:r w:rsidRPr="00283C84">
        <w:rPr>
          <w:sz w:val="28"/>
          <w:szCs w:val="28"/>
        </w:rPr>
        <w:t>31. Производство одежды.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0" w:name="sub_10033"/>
      <w:bookmarkEnd w:id="49"/>
      <w:r w:rsidRPr="00283C84">
        <w:rPr>
          <w:sz w:val="28"/>
          <w:szCs w:val="28"/>
        </w:rPr>
        <w:t>32. Производство кожи и изделий из кожи.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1" w:name="sub_10034"/>
      <w:bookmarkEnd w:id="50"/>
      <w:r w:rsidRPr="00283C84">
        <w:rPr>
          <w:sz w:val="28"/>
          <w:szCs w:val="28"/>
        </w:rPr>
        <w:t>33. Обработка древесины и производство изделий из дерева и пробки, кроме мебели, производство изделий из соломки и материалов для плетения.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2" w:name="sub_10035"/>
      <w:bookmarkEnd w:id="51"/>
      <w:r w:rsidRPr="00283C84">
        <w:rPr>
          <w:sz w:val="28"/>
          <w:szCs w:val="28"/>
        </w:rPr>
        <w:t>34. Производство инструментов и приборов для измерения, тестирования и навигации.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3" w:name="sub_10036"/>
      <w:bookmarkEnd w:id="52"/>
      <w:r w:rsidRPr="00283C84">
        <w:rPr>
          <w:sz w:val="28"/>
          <w:szCs w:val="28"/>
        </w:rPr>
        <w:t>35. Производство сухих бетонных смесей.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4" w:name="sub_10037"/>
      <w:bookmarkEnd w:id="53"/>
      <w:r w:rsidRPr="00283C84">
        <w:rPr>
          <w:sz w:val="28"/>
          <w:szCs w:val="28"/>
        </w:rPr>
        <w:t>36. Производство строительных металлических конструкций и изделий.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3C84">
        <w:rPr>
          <w:sz w:val="28"/>
          <w:szCs w:val="28"/>
        </w:rPr>
        <w:t xml:space="preserve">37. Перевозка пассажиров фуникулерами, подвесными канатными дорогами и лыжными подъемниками, не являющимися частью </w:t>
      </w:r>
      <w:proofErr w:type="spellStart"/>
      <w:r w:rsidRPr="00283C84">
        <w:rPr>
          <w:sz w:val="28"/>
          <w:szCs w:val="28"/>
        </w:rPr>
        <w:t>внутрипоселенческой</w:t>
      </w:r>
      <w:proofErr w:type="spellEnd"/>
      <w:r w:rsidRPr="00283C84">
        <w:rPr>
          <w:sz w:val="28"/>
          <w:szCs w:val="28"/>
        </w:rPr>
        <w:t xml:space="preserve"> или </w:t>
      </w:r>
      <w:proofErr w:type="spellStart"/>
      <w:r w:rsidRPr="00283C84">
        <w:rPr>
          <w:sz w:val="28"/>
          <w:szCs w:val="28"/>
        </w:rPr>
        <w:t>межпоселенческой</w:t>
      </w:r>
      <w:proofErr w:type="spellEnd"/>
      <w:r w:rsidRPr="00283C84">
        <w:rPr>
          <w:sz w:val="28"/>
          <w:szCs w:val="28"/>
        </w:rPr>
        <w:t xml:space="preserve"> транспортных схем.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5" w:name="sub_10039"/>
      <w:bookmarkEnd w:id="54"/>
      <w:r w:rsidRPr="00283C84">
        <w:rPr>
          <w:sz w:val="28"/>
          <w:szCs w:val="28"/>
        </w:rPr>
        <w:t xml:space="preserve">38. </w:t>
      </w:r>
      <w:proofErr w:type="gramStart"/>
      <w:r w:rsidRPr="00283C84">
        <w:rPr>
          <w:sz w:val="28"/>
          <w:szCs w:val="28"/>
        </w:rPr>
        <w:t>Деятельность музеев всех видов: художественных музеев, музеев драгоценностей, мебели, костюмов, керамики, серебра, музеев естественной истории, научных и технологических музеев, исторических музеев, включая военные музеи, прочих специализированных музеев, музеев на открытом воздухе.</w:t>
      </w:r>
      <w:proofErr w:type="gramEnd"/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6" w:name="sub_10040"/>
      <w:bookmarkEnd w:id="55"/>
      <w:r w:rsidRPr="00283C84">
        <w:rPr>
          <w:sz w:val="28"/>
          <w:szCs w:val="28"/>
        </w:rPr>
        <w:t>39. Производство облучающего и электротерапевтического оборудования, применяемого в медицинских целях.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7" w:name="sub_10041"/>
      <w:bookmarkEnd w:id="56"/>
      <w:r w:rsidRPr="00283C84">
        <w:rPr>
          <w:sz w:val="28"/>
          <w:szCs w:val="28"/>
        </w:rPr>
        <w:t>40. Производство лекарственных средств и материалов, применяемых в медицинских целях.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8" w:name="sub_10042"/>
      <w:bookmarkEnd w:id="57"/>
      <w:r w:rsidRPr="00283C84">
        <w:rPr>
          <w:sz w:val="28"/>
          <w:szCs w:val="28"/>
        </w:rPr>
        <w:t>41. Производство бумаги и бумажных изделий.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9" w:name="sub_10043"/>
      <w:bookmarkEnd w:id="58"/>
      <w:r w:rsidRPr="00283C84">
        <w:rPr>
          <w:sz w:val="28"/>
          <w:szCs w:val="28"/>
        </w:rPr>
        <w:t>42. Производство металлургическое.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60" w:name="sub_10044"/>
      <w:bookmarkEnd w:id="59"/>
      <w:r w:rsidRPr="00283C84">
        <w:rPr>
          <w:sz w:val="28"/>
          <w:szCs w:val="28"/>
        </w:rPr>
        <w:t>43. Производство электрического оборудования.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61" w:name="sub_10045"/>
      <w:bookmarkEnd w:id="60"/>
      <w:r w:rsidRPr="00283C84">
        <w:rPr>
          <w:sz w:val="28"/>
          <w:szCs w:val="28"/>
        </w:rPr>
        <w:t>44. Производство машин и оборудования, не включенных в другие группировки.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62" w:name="sub_10046"/>
      <w:bookmarkEnd w:id="61"/>
      <w:r w:rsidRPr="00283C84">
        <w:rPr>
          <w:sz w:val="28"/>
          <w:szCs w:val="28"/>
        </w:rPr>
        <w:t>45. Производство моторных железнодорожных, трамвайных вагонов и вагонов метро, автодрезин, кроме транспортных сре</w:t>
      </w:r>
      <w:proofErr w:type="gramStart"/>
      <w:r w:rsidRPr="00283C84">
        <w:rPr>
          <w:sz w:val="28"/>
          <w:szCs w:val="28"/>
        </w:rPr>
        <w:t>дств дл</w:t>
      </w:r>
      <w:proofErr w:type="gramEnd"/>
      <w:r w:rsidRPr="00283C84">
        <w:rPr>
          <w:sz w:val="28"/>
          <w:szCs w:val="28"/>
        </w:rPr>
        <w:t>я ремонта и технического обслуживания железнодорожных и трамвайных путей.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63" w:name="sub_10047"/>
      <w:bookmarkEnd w:id="62"/>
      <w:r w:rsidRPr="00283C84">
        <w:rPr>
          <w:sz w:val="28"/>
          <w:szCs w:val="28"/>
        </w:rPr>
        <w:t>46. Производство транспортных средств и оборудования, не включенных в другие группировки.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64" w:name="sub_10048"/>
      <w:bookmarkEnd w:id="63"/>
      <w:r w:rsidRPr="00283C84">
        <w:rPr>
          <w:sz w:val="28"/>
          <w:szCs w:val="28"/>
        </w:rPr>
        <w:t>47. Деятельность санаторно-курортных организаций.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65" w:name="sub_10049"/>
      <w:bookmarkEnd w:id="64"/>
      <w:r w:rsidRPr="00283C84">
        <w:rPr>
          <w:sz w:val="28"/>
          <w:szCs w:val="28"/>
        </w:rPr>
        <w:t>48. Деятельность гостиниц и прочих мест для временного проживания.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66" w:name="sub_10050"/>
      <w:bookmarkEnd w:id="65"/>
      <w:r w:rsidRPr="00283C84">
        <w:rPr>
          <w:sz w:val="28"/>
          <w:szCs w:val="28"/>
        </w:rPr>
        <w:t>49. Производство мебели.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67" w:name="sub_10051"/>
      <w:bookmarkEnd w:id="66"/>
      <w:r w:rsidRPr="00283C84">
        <w:rPr>
          <w:sz w:val="28"/>
          <w:szCs w:val="28"/>
        </w:rPr>
        <w:t>50. Производство медицинских инструментов и оборудования.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68" w:name="sub_10052"/>
      <w:bookmarkEnd w:id="67"/>
      <w:r w:rsidRPr="00283C84">
        <w:rPr>
          <w:sz w:val="28"/>
          <w:szCs w:val="28"/>
        </w:rPr>
        <w:t>51. Производство строительных керамических материалов.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69" w:name="sub_10053"/>
      <w:bookmarkEnd w:id="68"/>
      <w:r w:rsidRPr="00283C84">
        <w:rPr>
          <w:sz w:val="28"/>
          <w:szCs w:val="28"/>
        </w:rPr>
        <w:t>52. Производство цемента.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70" w:name="sub_10054"/>
      <w:bookmarkEnd w:id="69"/>
      <w:r w:rsidRPr="00283C84">
        <w:rPr>
          <w:sz w:val="28"/>
          <w:szCs w:val="28"/>
        </w:rPr>
        <w:t>53. Производство изделий из бетона для использования в строительстве.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71" w:name="sub_10055"/>
      <w:bookmarkEnd w:id="70"/>
      <w:r w:rsidRPr="00283C84">
        <w:rPr>
          <w:sz w:val="28"/>
          <w:szCs w:val="28"/>
        </w:rPr>
        <w:t>54. Производство гипсовых изделий дл</w:t>
      </w:r>
      <w:r w:rsidR="00503AB8">
        <w:rPr>
          <w:sz w:val="28"/>
          <w:szCs w:val="28"/>
        </w:rPr>
        <w:t>я использования в строительстве</w:t>
      </w:r>
      <w:r w:rsidRPr="00283C84">
        <w:rPr>
          <w:sz w:val="28"/>
          <w:szCs w:val="28"/>
        </w:rPr>
        <w:t>».</w:t>
      </w:r>
    </w:p>
    <w:p w:rsidR="00283C84" w:rsidRPr="00283C84" w:rsidRDefault="00283C84" w:rsidP="00283C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83C84" w:rsidRPr="000456AE" w:rsidRDefault="00283C84" w:rsidP="00283C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456AE">
        <w:rPr>
          <w:sz w:val="28"/>
          <w:szCs w:val="28"/>
        </w:rPr>
        <w:t xml:space="preserve">Специалист по </w:t>
      </w:r>
      <w:r w:rsidR="004021A4" w:rsidRPr="000456AE">
        <w:rPr>
          <w:sz w:val="28"/>
          <w:szCs w:val="28"/>
        </w:rPr>
        <w:t xml:space="preserve">доходам и сборам </w:t>
      </w:r>
    </w:p>
    <w:p w:rsidR="00283C84" w:rsidRPr="000456AE" w:rsidRDefault="00283C84" w:rsidP="00283C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456AE">
        <w:rPr>
          <w:sz w:val="28"/>
          <w:szCs w:val="28"/>
        </w:rPr>
        <w:t xml:space="preserve">администрации </w:t>
      </w:r>
      <w:r w:rsidR="004021A4" w:rsidRPr="000456AE">
        <w:rPr>
          <w:sz w:val="28"/>
          <w:szCs w:val="28"/>
        </w:rPr>
        <w:t>Надежненского</w:t>
      </w:r>
      <w:r w:rsidRPr="000456AE">
        <w:rPr>
          <w:sz w:val="28"/>
          <w:szCs w:val="28"/>
        </w:rPr>
        <w:t xml:space="preserve"> </w:t>
      </w:r>
    </w:p>
    <w:p w:rsidR="00ED128B" w:rsidRDefault="00283C84" w:rsidP="00E36A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456AE">
        <w:rPr>
          <w:sz w:val="28"/>
          <w:szCs w:val="28"/>
        </w:rPr>
        <w:t xml:space="preserve">сельского поселения </w:t>
      </w:r>
      <w:r w:rsidRPr="000456AE">
        <w:rPr>
          <w:sz w:val="28"/>
          <w:szCs w:val="28"/>
        </w:rPr>
        <w:tab/>
      </w:r>
      <w:r w:rsidRPr="000456AE">
        <w:rPr>
          <w:sz w:val="28"/>
          <w:szCs w:val="28"/>
        </w:rPr>
        <w:tab/>
      </w:r>
      <w:r w:rsidRPr="000456AE">
        <w:rPr>
          <w:sz w:val="28"/>
          <w:szCs w:val="28"/>
        </w:rPr>
        <w:tab/>
      </w:r>
      <w:r w:rsidRPr="000456AE">
        <w:rPr>
          <w:sz w:val="28"/>
          <w:szCs w:val="28"/>
        </w:rPr>
        <w:tab/>
      </w:r>
      <w:r w:rsidRPr="000456AE">
        <w:rPr>
          <w:sz w:val="28"/>
          <w:szCs w:val="28"/>
        </w:rPr>
        <w:tab/>
      </w:r>
      <w:r w:rsidRPr="000456AE">
        <w:rPr>
          <w:sz w:val="28"/>
          <w:szCs w:val="28"/>
        </w:rPr>
        <w:tab/>
      </w:r>
      <w:r w:rsidRPr="000456AE">
        <w:rPr>
          <w:sz w:val="28"/>
          <w:szCs w:val="28"/>
        </w:rPr>
        <w:tab/>
      </w:r>
      <w:r w:rsidRPr="000456AE">
        <w:rPr>
          <w:sz w:val="28"/>
          <w:szCs w:val="28"/>
        </w:rPr>
        <w:tab/>
      </w:r>
      <w:bookmarkEnd w:id="71"/>
      <w:r w:rsidR="004021A4" w:rsidRPr="000456AE">
        <w:rPr>
          <w:sz w:val="28"/>
          <w:szCs w:val="28"/>
        </w:rPr>
        <w:t>А.М. Харина</w:t>
      </w:r>
    </w:p>
    <w:sectPr w:rsidR="00ED128B" w:rsidSect="00A17F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DF"/>
    <w:rsid w:val="000456AE"/>
    <w:rsid w:val="000620ED"/>
    <w:rsid w:val="000B4A13"/>
    <w:rsid w:val="000D637B"/>
    <w:rsid w:val="000E1571"/>
    <w:rsid w:val="000F05F5"/>
    <w:rsid w:val="00160F29"/>
    <w:rsid w:val="001A53CC"/>
    <w:rsid w:val="001B2083"/>
    <w:rsid w:val="001B48F1"/>
    <w:rsid w:val="00200CB0"/>
    <w:rsid w:val="00283C84"/>
    <w:rsid w:val="002A5DCA"/>
    <w:rsid w:val="002A6F56"/>
    <w:rsid w:val="002B608E"/>
    <w:rsid w:val="002C499D"/>
    <w:rsid w:val="00373775"/>
    <w:rsid w:val="004021A4"/>
    <w:rsid w:val="00471C2E"/>
    <w:rsid w:val="004B7884"/>
    <w:rsid w:val="00503AB8"/>
    <w:rsid w:val="005A12B3"/>
    <w:rsid w:val="005F2198"/>
    <w:rsid w:val="00637A1F"/>
    <w:rsid w:val="00655AAD"/>
    <w:rsid w:val="00657DC1"/>
    <w:rsid w:val="006E20E0"/>
    <w:rsid w:val="006E5CB2"/>
    <w:rsid w:val="0072058E"/>
    <w:rsid w:val="00753873"/>
    <w:rsid w:val="00790F69"/>
    <w:rsid w:val="008846A3"/>
    <w:rsid w:val="00896DD5"/>
    <w:rsid w:val="009D1552"/>
    <w:rsid w:val="009E0A81"/>
    <w:rsid w:val="00A17F93"/>
    <w:rsid w:val="00A6236A"/>
    <w:rsid w:val="00B05142"/>
    <w:rsid w:val="00C914A8"/>
    <w:rsid w:val="00C96D3B"/>
    <w:rsid w:val="00CD3CDF"/>
    <w:rsid w:val="00E36ACC"/>
    <w:rsid w:val="00EB48D3"/>
    <w:rsid w:val="00ED128B"/>
    <w:rsid w:val="00F7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C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051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05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C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051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05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742.1/" TargetMode="External"/><Relationship Id="rId13" Type="http://schemas.openxmlformats.org/officeDocument/2006/relationships/hyperlink" Target="garantf1://23840731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00264.0/" TargetMode="External"/><Relationship Id="rId12" Type="http://schemas.openxmlformats.org/officeDocument/2006/relationships/hyperlink" Target="file:///C:\Users\User\AppData\Local\Temp\Rar$DIa0.428\&#1056;&#1045;&#1064;&#1045;&#1053;&#1048;&#1045;%20.%20&#1080;&#1085;&#1074;&#1077;&#1089;&#1090;&#1080;&#1094;&#1080;&#1080;%20&#1079;&#1077;&#1084;&#1083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85213.0/" TargetMode="External"/><Relationship Id="rId11" Type="http://schemas.openxmlformats.org/officeDocument/2006/relationships/hyperlink" Target="file:///C:\Users\User\AppData\Local\Temp\Rar$DIa0.428\&#1056;&#1045;&#1064;&#1045;&#1053;&#1048;&#1045;%20.%20&#1080;&#1085;&#1074;&#1077;&#1089;&#1090;&#1080;&#1094;&#1080;&#1080;%20&#1079;&#1077;&#1084;&#1083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AppData\Local\Temp\Rar$DIa0.428\&#1056;&#1045;&#1064;&#1045;&#1053;&#1048;&#1045;%20.%20&#1080;&#1085;&#1074;&#1077;&#1089;&#1090;&#1080;&#1094;&#1080;&#1080;%20&#1079;&#1077;&#1084;&#1083;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351.1/" TargetMode="External"/><Relationship Id="rId14" Type="http://schemas.openxmlformats.org/officeDocument/2006/relationships/hyperlink" Target="file:///C:\Users\User\AppData\Local\Temp\Rar$DIa0.428\&#1056;&#1045;&#1064;&#1045;&#1053;&#1048;&#1045;%20.%20&#1080;&#1085;&#1074;&#1077;&#1089;&#1090;&#1080;&#1094;&#1080;&#1080;%20&#1079;&#1077;&#1084;&#108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8317-27A2-4FD3-8189-17854A20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2019-05-24T09:30:00Z</cp:lastPrinted>
  <dcterms:created xsi:type="dcterms:W3CDTF">2016-04-15T05:42:00Z</dcterms:created>
  <dcterms:modified xsi:type="dcterms:W3CDTF">2019-05-29T07:02:00Z</dcterms:modified>
</cp:coreProperties>
</file>