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theme/themeOverride4.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charts/chart8.xml" ContentType="application/vnd.openxmlformats-officedocument.drawingml.chart+xml"/>
  <Override PartName="/word/theme/themeOverride5.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ABE" w:rsidRPr="008D12F9" w:rsidRDefault="00381ABE" w:rsidP="008D12F9">
      <w:pPr>
        <w:spacing w:after="0" w:line="240" w:lineRule="auto"/>
        <w:ind w:left="4800" w:firstLine="156"/>
        <w:rPr>
          <w:rFonts w:ascii="Times New Roman" w:hAnsi="Times New Roman" w:cs="Times New Roman"/>
          <w:sz w:val="28"/>
          <w:szCs w:val="28"/>
          <w:lang w:eastAsia="ru-RU"/>
        </w:rPr>
      </w:pPr>
      <w:r w:rsidRPr="008D12F9">
        <w:rPr>
          <w:rFonts w:ascii="Times New Roman" w:hAnsi="Times New Roman" w:cs="Times New Roman"/>
          <w:sz w:val="28"/>
          <w:szCs w:val="28"/>
          <w:lang w:eastAsia="ru-RU"/>
        </w:rPr>
        <w:t>ПРИЛОЖЕНИЕ</w:t>
      </w:r>
      <w:bookmarkStart w:id="0" w:name="_GoBack"/>
      <w:bookmarkEnd w:id="0"/>
    </w:p>
    <w:p w:rsidR="00381ABE" w:rsidRPr="008D12F9" w:rsidRDefault="00381ABE" w:rsidP="008D12F9">
      <w:pPr>
        <w:spacing w:after="0" w:line="240" w:lineRule="auto"/>
        <w:ind w:left="4092" w:firstLine="864"/>
        <w:jc w:val="center"/>
        <w:rPr>
          <w:rFonts w:ascii="Times New Roman" w:hAnsi="Times New Roman" w:cs="Times New Roman"/>
          <w:sz w:val="28"/>
          <w:szCs w:val="28"/>
          <w:lang w:eastAsia="ru-RU"/>
        </w:rPr>
      </w:pPr>
      <w:r w:rsidRPr="008D12F9">
        <w:rPr>
          <w:rFonts w:ascii="Times New Roman" w:hAnsi="Times New Roman" w:cs="Times New Roman"/>
          <w:sz w:val="28"/>
          <w:szCs w:val="28"/>
          <w:lang w:eastAsia="ru-RU"/>
        </w:rPr>
        <w:t>УТВЕРЖДЕНА</w:t>
      </w:r>
    </w:p>
    <w:p w:rsidR="00381ABE" w:rsidRPr="008D12F9" w:rsidRDefault="00381ABE" w:rsidP="008D12F9">
      <w:pPr>
        <w:spacing w:after="0" w:line="240" w:lineRule="auto"/>
        <w:ind w:left="4092" w:firstLine="864"/>
        <w:jc w:val="center"/>
        <w:rPr>
          <w:rFonts w:ascii="Times New Roman" w:hAnsi="Times New Roman" w:cs="Times New Roman"/>
          <w:sz w:val="28"/>
          <w:szCs w:val="28"/>
          <w:lang w:eastAsia="ru-RU"/>
        </w:rPr>
      </w:pPr>
      <w:r w:rsidRPr="008D12F9">
        <w:rPr>
          <w:rFonts w:ascii="Times New Roman" w:hAnsi="Times New Roman" w:cs="Times New Roman"/>
          <w:sz w:val="28"/>
          <w:szCs w:val="28"/>
          <w:lang w:eastAsia="ru-RU"/>
        </w:rPr>
        <w:t>Решением сессии Совета</w:t>
      </w:r>
    </w:p>
    <w:p w:rsidR="00381ABE" w:rsidRPr="008D12F9" w:rsidRDefault="00381ABE" w:rsidP="008D12F9">
      <w:pPr>
        <w:spacing w:after="0" w:line="240" w:lineRule="auto"/>
        <w:ind w:left="4092" w:firstLine="864"/>
        <w:jc w:val="center"/>
        <w:rPr>
          <w:rFonts w:ascii="Times New Roman" w:hAnsi="Times New Roman" w:cs="Times New Roman"/>
          <w:sz w:val="28"/>
          <w:szCs w:val="28"/>
          <w:lang w:eastAsia="ru-RU"/>
        </w:rPr>
      </w:pPr>
      <w:r w:rsidRPr="008D12F9">
        <w:rPr>
          <w:rFonts w:ascii="Times New Roman" w:hAnsi="Times New Roman" w:cs="Times New Roman"/>
          <w:sz w:val="28"/>
          <w:szCs w:val="28"/>
          <w:lang w:eastAsia="ru-RU"/>
        </w:rPr>
        <w:t>Надежненского сельского поселения</w:t>
      </w:r>
    </w:p>
    <w:p w:rsidR="00381ABE" w:rsidRPr="008D12F9" w:rsidRDefault="00381ABE" w:rsidP="008D12F9">
      <w:pPr>
        <w:spacing w:after="0" w:line="240" w:lineRule="auto"/>
        <w:ind w:left="4092" w:firstLine="864"/>
        <w:jc w:val="center"/>
        <w:rPr>
          <w:rFonts w:ascii="Times New Roman" w:hAnsi="Times New Roman" w:cs="Times New Roman"/>
          <w:sz w:val="28"/>
          <w:szCs w:val="28"/>
          <w:lang w:eastAsia="ru-RU"/>
        </w:rPr>
      </w:pPr>
      <w:r w:rsidRPr="008D12F9">
        <w:rPr>
          <w:rFonts w:ascii="Times New Roman" w:hAnsi="Times New Roman" w:cs="Times New Roman"/>
          <w:sz w:val="28"/>
          <w:szCs w:val="28"/>
          <w:lang w:eastAsia="ru-RU"/>
        </w:rPr>
        <w:t>Отрадненского района</w:t>
      </w:r>
    </w:p>
    <w:p w:rsidR="00381ABE" w:rsidRPr="008D12F9" w:rsidRDefault="00381ABE" w:rsidP="008D12F9">
      <w:pPr>
        <w:spacing w:after="0" w:line="240" w:lineRule="auto"/>
        <w:ind w:left="4092" w:firstLine="864"/>
        <w:jc w:val="center"/>
        <w:rPr>
          <w:rFonts w:ascii="Times New Roman" w:hAnsi="Times New Roman" w:cs="Times New Roman"/>
          <w:sz w:val="28"/>
          <w:szCs w:val="28"/>
          <w:lang w:eastAsia="ru-RU"/>
        </w:rPr>
      </w:pPr>
      <w:r w:rsidRPr="008D12F9">
        <w:rPr>
          <w:rFonts w:ascii="Times New Roman" w:hAnsi="Times New Roman" w:cs="Times New Roman"/>
          <w:sz w:val="28"/>
          <w:szCs w:val="28"/>
          <w:lang w:eastAsia="ru-RU"/>
        </w:rPr>
        <w:t xml:space="preserve">от </w:t>
      </w:r>
      <w:r w:rsidR="00D17B47">
        <w:rPr>
          <w:rFonts w:ascii="Times New Roman" w:hAnsi="Times New Roman" w:cs="Times New Roman"/>
          <w:sz w:val="28"/>
          <w:szCs w:val="28"/>
          <w:lang w:eastAsia="ru-RU"/>
        </w:rPr>
        <w:t xml:space="preserve">24 июля </w:t>
      </w:r>
      <w:r w:rsidRPr="008D12F9">
        <w:rPr>
          <w:rFonts w:ascii="Times New Roman" w:hAnsi="Times New Roman" w:cs="Times New Roman"/>
          <w:sz w:val="28"/>
          <w:szCs w:val="28"/>
          <w:lang w:eastAsia="ru-RU"/>
        </w:rPr>
        <w:t xml:space="preserve">2018г. № </w:t>
      </w:r>
      <w:r w:rsidR="00D17B47">
        <w:rPr>
          <w:rFonts w:ascii="Times New Roman" w:hAnsi="Times New Roman" w:cs="Times New Roman"/>
          <w:sz w:val="28"/>
          <w:szCs w:val="28"/>
          <w:lang w:eastAsia="ru-RU"/>
        </w:rPr>
        <w:t>169</w:t>
      </w:r>
    </w:p>
    <w:p w:rsidR="00381ABE" w:rsidRDefault="00381ABE" w:rsidP="008D12F9">
      <w:pPr>
        <w:jc w:val="center"/>
        <w:rPr>
          <w:noProof/>
          <w:sz w:val="28"/>
          <w:szCs w:val="28"/>
          <w:lang w:eastAsia="ru-RU"/>
        </w:rPr>
      </w:pPr>
    </w:p>
    <w:p w:rsidR="00381ABE" w:rsidRDefault="006D2B78" w:rsidP="008D12F9">
      <w:pPr>
        <w:jc w:val="center"/>
      </w:pPr>
      <w:r>
        <w:rPr>
          <w:noProof/>
          <w:lang w:eastAsia="ru-RU"/>
        </w:rPr>
        <w:drawing>
          <wp:inline distT="0" distB="0" distL="0" distR="0">
            <wp:extent cx="4008120" cy="4343400"/>
            <wp:effectExtent l="0" t="0" r="0" b="0"/>
            <wp:docPr id="8"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8120" cy="4343400"/>
                    </a:xfrm>
                    <a:prstGeom prst="rect">
                      <a:avLst/>
                    </a:prstGeom>
                    <a:noFill/>
                    <a:ln>
                      <a:noFill/>
                    </a:ln>
                  </pic:spPr>
                </pic:pic>
              </a:graphicData>
            </a:graphic>
          </wp:inline>
        </w:drawing>
      </w:r>
      <w:r>
        <w:rPr>
          <w:noProof/>
          <w:lang w:eastAsia="ru-RU"/>
        </w:rPr>
        <w:drawing>
          <wp:inline distT="0" distB="0" distL="0" distR="0">
            <wp:extent cx="6233160" cy="1417320"/>
            <wp:effectExtent l="0" t="0" r="0" b="0"/>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33160" cy="1417320"/>
                    </a:xfrm>
                    <a:prstGeom prst="rect">
                      <a:avLst/>
                    </a:prstGeom>
                    <a:noFill/>
                    <a:ln>
                      <a:noFill/>
                    </a:ln>
                  </pic:spPr>
                </pic:pic>
              </a:graphicData>
            </a:graphic>
          </wp:inline>
        </w:drawing>
      </w:r>
      <w:r>
        <w:rPr>
          <w:noProof/>
          <w:sz w:val="28"/>
          <w:szCs w:val="28"/>
          <w:lang w:eastAsia="ru-RU"/>
        </w:rPr>
        <w:drawing>
          <wp:inline distT="0" distB="0" distL="0" distR="0">
            <wp:extent cx="3002280" cy="1379220"/>
            <wp:effectExtent l="0" t="0" r="7620" b="0"/>
            <wp:docPr id="6" name="Рисунок 1" descr="флаг надеж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лаг надежки"/>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02280" cy="1379220"/>
                    </a:xfrm>
                    <a:prstGeom prst="rect">
                      <a:avLst/>
                    </a:prstGeom>
                    <a:noFill/>
                    <a:ln>
                      <a:noFill/>
                    </a:ln>
                  </pic:spPr>
                </pic:pic>
              </a:graphicData>
            </a:graphic>
          </wp:inline>
        </w:drawing>
      </w:r>
    </w:p>
    <w:p w:rsidR="00381ABE" w:rsidRDefault="00381ABE" w:rsidP="008D12F9">
      <w:pPr>
        <w:jc w:val="center"/>
      </w:pPr>
    </w:p>
    <w:p w:rsidR="00381ABE" w:rsidRDefault="00381ABE" w:rsidP="008D12F9">
      <w:pPr>
        <w:jc w:val="center"/>
      </w:pPr>
    </w:p>
    <w:p w:rsidR="00381ABE" w:rsidRPr="008E475B" w:rsidRDefault="00381ABE" w:rsidP="008E475B">
      <w:pPr>
        <w:spacing w:after="0" w:line="240" w:lineRule="auto"/>
        <w:ind w:left="-156" w:firstLine="156"/>
        <w:jc w:val="center"/>
        <w:rPr>
          <w:rFonts w:ascii="Times New Roman" w:hAnsi="Times New Roman" w:cs="Times New Roman"/>
          <w:b/>
          <w:bCs/>
          <w:sz w:val="28"/>
          <w:szCs w:val="28"/>
          <w:lang w:eastAsia="ru-RU"/>
        </w:rPr>
      </w:pPr>
    </w:p>
    <w:p w:rsidR="00381ABE" w:rsidRPr="008E475B" w:rsidRDefault="00381ABE" w:rsidP="008E475B">
      <w:pPr>
        <w:spacing w:after="0" w:line="240" w:lineRule="auto"/>
        <w:rPr>
          <w:rFonts w:ascii="Times New Roman" w:hAnsi="Times New Roman" w:cs="Times New Roman"/>
          <w:b/>
          <w:bCs/>
          <w:sz w:val="32"/>
          <w:szCs w:val="32"/>
          <w:lang w:eastAsia="ru-RU"/>
        </w:rPr>
      </w:pPr>
      <w:r w:rsidRPr="008E475B">
        <w:rPr>
          <w:rFonts w:ascii="Times New Roman" w:hAnsi="Times New Roman" w:cs="Times New Roman"/>
          <w:b/>
          <w:bCs/>
          <w:sz w:val="32"/>
          <w:szCs w:val="32"/>
          <w:lang w:eastAsia="ru-RU"/>
        </w:rPr>
        <w:t xml:space="preserve">Разработка стратегии социально-экономического развития </w:t>
      </w:r>
    </w:p>
    <w:p w:rsidR="00381ABE" w:rsidRPr="008E475B" w:rsidRDefault="00381ABE" w:rsidP="008E475B">
      <w:pPr>
        <w:spacing w:after="0" w:line="240" w:lineRule="auto"/>
        <w:rPr>
          <w:rFonts w:ascii="Times New Roman" w:hAnsi="Times New Roman" w:cs="Times New Roman"/>
          <w:b/>
          <w:bCs/>
          <w:sz w:val="32"/>
          <w:szCs w:val="32"/>
          <w:lang w:eastAsia="ru-RU"/>
        </w:rPr>
      </w:pPr>
      <w:r w:rsidRPr="008E475B">
        <w:rPr>
          <w:rFonts w:ascii="Times New Roman" w:hAnsi="Times New Roman" w:cs="Times New Roman"/>
          <w:b/>
          <w:bCs/>
          <w:sz w:val="32"/>
          <w:szCs w:val="32"/>
          <w:lang w:eastAsia="ru-RU"/>
        </w:rPr>
        <w:t>Надежненского сельского поселения Отрадненского района до 2030</w:t>
      </w:r>
      <w:r w:rsidR="00A3253A">
        <w:rPr>
          <w:rFonts w:ascii="Times New Roman" w:hAnsi="Times New Roman" w:cs="Times New Roman"/>
          <w:b/>
          <w:bCs/>
          <w:sz w:val="32"/>
          <w:szCs w:val="32"/>
          <w:lang w:eastAsia="ru-RU"/>
        </w:rPr>
        <w:t xml:space="preserve">  </w:t>
      </w:r>
      <w:r w:rsidRPr="008E475B">
        <w:rPr>
          <w:rFonts w:ascii="Times New Roman" w:hAnsi="Times New Roman" w:cs="Times New Roman"/>
          <w:b/>
          <w:bCs/>
          <w:sz w:val="32"/>
          <w:szCs w:val="32"/>
          <w:lang w:eastAsia="ru-RU"/>
        </w:rPr>
        <w:t xml:space="preserve"> года проводилась:</w:t>
      </w:r>
    </w:p>
    <w:p w:rsidR="00381ABE" w:rsidRPr="008E475B" w:rsidRDefault="00381ABE" w:rsidP="008E475B">
      <w:pPr>
        <w:spacing w:after="0" w:line="240" w:lineRule="auto"/>
        <w:rPr>
          <w:rFonts w:ascii="Times New Roman" w:hAnsi="Times New Roman" w:cs="Times New Roman"/>
          <w:b/>
          <w:bCs/>
          <w:sz w:val="32"/>
          <w:szCs w:val="32"/>
          <w:lang w:eastAsia="ru-RU"/>
        </w:rPr>
      </w:pPr>
    </w:p>
    <w:p w:rsidR="00381ABE" w:rsidRPr="008E475B" w:rsidRDefault="00381ABE" w:rsidP="008E475B">
      <w:pPr>
        <w:spacing w:after="0" w:line="288" w:lineRule="auto"/>
        <w:rPr>
          <w:rFonts w:ascii="Times New Roman" w:hAnsi="Times New Roman" w:cs="Times New Roman"/>
          <w:b/>
          <w:bCs/>
          <w:sz w:val="28"/>
          <w:szCs w:val="28"/>
          <w:lang w:eastAsia="ru-RU"/>
        </w:rPr>
      </w:pPr>
      <w:r w:rsidRPr="008E475B">
        <w:rPr>
          <w:rFonts w:ascii="Times New Roman" w:hAnsi="Times New Roman" w:cs="Times New Roman"/>
          <w:b/>
          <w:bCs/>
          <w:sz w:val="28"/>
          <w:szCs w:val="28"/>
          <w:lang w:eastAsia="ru-RU"/>
        </w:rPr>
        <w:t>Группой стратегического планирования администрации Надежненского сельск</w:t>
      </w:r>
      <w:r w:rsidRPr="008E475B">
        <w:rPr>
          <w:rFonts w:ascii="Times New Roman" w:hAnsi="Times New Roman" w:cs="Times New Roman"/>
          <w:b/>
          <w:bCs/>
          <w:sz w:val="28"/>
          <w:szCs w:val="28"/>
          <w:lang w:eastAsia="ru-RU"/>
        </w:rPr>
        <w:t>о</w:t>
      </w:r>
      <w:r w:rsidRPr="008E475B">
        <w:rPr>
          <w:rFonts w:ascii="Times New Roman" w:hAnsi="Times New Roman" w:cs="Times New Roman"/>
          <w:b/>
          <w:bCs/>
          <w:sz w:val="28"/>
          <w:szCs w:val="28"/>
          <w:lang w:eastAsia="ru-RU"/>
        </w:rPr>
        <w:t>го поселения в составе:</w:t>
      </w:r>
    </w:p>
    <w:p w:rsidR="00381ABE" w:rsidRPr="008E475B" w:rsidRDefault="00381ABE" w:rsidP="008E475B">
      <w:pPr>
        <w:spacing w:after="0" w:line="288" w:lineRule="auto"/>
        <w:rPr>
          <w:rFonts w:ascii="Times New Roman" w:hAnsi="Times New Roman" w:cs="Times New Roman"/>
          <w:b/>
          <w:bCs/>
          <w:sz w:val="28"/>
          <w:szCs w:val="28"/>
          <w:lang w:eastAsia="ru-RU"/>
        </w:rPr>
      </w:pPr>
    </w:p>
    <w:tbl>
      <w:tblPr>
        <w:tblW w:w="0" w:type="auto"/>
        <w:tblInd w:w="-106" w:type="dxa"/>
        <w:tblLook w:val="0000" w:firstRow="0" w:lastRow="0" w:firstColumn="0" w:lastColumn="0" w:noHBand="0" w:noVBand="0"/>
      </w:tblPr>
      <w:tblGrid>
        <w:gridCol w:w="2943"/>
        <w:gridCol w:w="6804"/>
      </w:tblGrid>
      <w:tr w:rsidR="00381ABE" w:rsidRPr="00416425">
        <w:tc>
          <w:tcPr>
            <w:tcW w:w="2943" w:type="dxa"/>
          </w:tcPr>
          <w:p w:rsidR="00381ABE" w:rsidRPr="008E475B" w:rsidRDefault="00381ABE" w:rsidP="008E475B">
            <w:pPr>
              <w:spacing w:after="0" w:line="288" w:lineRule="auto"/>
              <w:rPr>
                <w:rFonts w:ascii="Times New Roman" w:hAnsi="Times New Roman" w:cs="Times New Roman"/>
                <w:sz w:val="28"/>
                <w:szCs w:val="28"/>
                <w:lang w:eastAsia="ru-RU"/>
              </w:rPr>
            </w:pPr>
            <w:r w:rsidRPr="008E475B">
              <w:rPr>
                <w:rFonts w:ascii="Times New Roman" w:hAnsi="Times New Roman" w:cs="Times New Roman"/>
                <w:sz w:val="28"/>
                <w:szCs w:val="28"/>
                <w:lang w:eastAsia="ru-RU"/>
              </w:rPr>
              <w:t>1. Воробьев А.И.</w:t>
            </w:r>
          </w:p>
          <w:p w:rsidR="00381ABE" w:rsidRPr="008E475B" w:rsidRDefault="00381ABE" w:rsidP="008E475B">
            <w:pPr>
              <w:spacing w:after="0" w:line="288" w:lineRule="auto"/>
              <w:rPr>
                <w:rFonts w:ascii="Times New Roman" w:hAnsi="Times New Roman" w:cs="Times New Roman"/>
                <w:sz w:val="28"/>
                <w:szCs w:val="28"/>
                <w:lang w:eastAsia="ru-RU"/>
              </w:rPr>
            </w:pPr>
          </w:p>
        </w:tc>
        <w:tc>
          <w:tcPr>
            <w:tcW w:w="6804" w:type="dxa"/>
          </w:tcPr>
          <w:p w:rsidR="00381ABE" w:rsidRPr="008E475B" w:rsidRDefault="00381ABE" w:rsidP="008E475B">
            <w:pPr>
              <w:spacing w:after="0" w:line="288" w:lineRule="auto"/>
              <w:rPr>
                <w:rFonts w:ascii="Times New Roman" w:hAnsi="Times New Roman" w:cs="Times New Roman"/>
                <w:sz w:val="28"/>
                <w:szCs w:val="28"/>
                <w:lang w:eastAsia="ru-RU"/>
              </w:rPr>
            </w:pPr>
            <w:r w:rsidRPr="008E475B">
              <w:rPr>
                <w:rFonts w:ascii="Times New Roman" w:hAnsi="Times New Roman" w:cs="Times New Roman"/>
                <w:sz w:val="28"/>
                <w:szCs w:val="28"/>
                <w:lang w:eastAsia="ru-RU"/>
              </w:rPr>
              <w:t xml:space="preserve">- глава Надежненского сельского поселения </w:t>
            </w:r>
          </w:p>
          <w:p w:rsidR="00381ABE" w:rsidRPr="008E475B" w:rsidRDefault="00381ABE" w:rsidP="008E475B">
            <w:pPr>
              <w:spacing w:after="0" w:line="288" w:lineRule="auto"/>
              <w:rPr>
                <w:rFonts w:ascii="Times New Roman" w:hAnsi="Times New Roman" w:cs="Times New Roman"/>
                <w:sz w:val="28"/>
                <w:szCs w:val="28"/>
                <w:lang w:eastAsia="ru-RU"/>
              </w:rPr>
            </w:pPr>
            <w:r w:rsidRPr="008E475B">
              <w:rPr>
                <w:rFonts w:ascii="Times New Roman" w:hAnsi="Times New Roman" w:cs="Times New Roman"/>
                <w:sz w:val="28"/>
                <w:szCs w:val="28"/>
                <w:lang w:eastAsia="ru-RU"/>
              </w:rPr>
              <w:t>Отрадненского района, руководитель группы</w:t>
            </w:r>
          </w:p>
        </w:tc>
      </w:tr>
      <w:tr w:rsidR="00381ABE" w:rsidRPr="00416425">
        <w:tc>
          <w:tcPr>
            <w:tcW w:w="2943" w:type="dxa"/>
          </w:tcPr>
          <w:p w:rsidR="00381ABE" w:rsidRPr="008E475B" w:rsidRDefault="00381ABE" w:rsidP="008E475B">
            <w:pPr>
              <w:spacing w:after="0" w:line="288" w:lineRule="auto"/>
              <w:rPr>
                <w:rFonts w:ascii="Times New Roman" w:hAnsi="Times New Roman" w:cs="Times New Roman"/>
                <w:sz w:val="28"/>
                <w:szCs w:val="28"/>
                <w:lang w:eastAsia="ru-RU"/>
              </w:rPr>
            </w:pPr>
            <w:r w:rsidRPr="008E475B">
              <w:rPr>
                <w:rFonts w:ascii="Times New Roman" w:hAnsi="Times New Roman" w:cs="Times New Roman"/>
                <w:sz w:val="28"/>
                <w:szCs w:val="28"/>
                <w:lang w:eastAsia="ru-RU"/>
              </w:rPr>
              <w:t>2. Радченко Т.И.</w:t>
            </w:r>
          </w:p>
        </w:tc>
        <w:tc>
          <w:tcPr>
            <w:tcW w:w="6804" w:type="dxa"/>
          </w:tcPr>
          <w:p w:rsidR="00381ABE" w:rsidRPr="008E475B" w:rsidRDefault="00381ABE" w:rsidP="008E475B">
            <w:pPr>
              <w:spacing w:after="0" w:line="288" w:lineRule="auto"/>
              <w:rPr>
                <w:rFonts w:ascii="Times New Roman" w:hAnsi="Times New Roman" w:cs="Times New Roman"/>
                <w:sz w:val="28"/>
                <w:szCs w:val="28"/>
                <w:lang w:eastAsia="ru-RU"/>
              </w:rPr>
            </w:pPr>
            <w:r w:rsidRPr="008E475B">
              <w:rPr>
                <w:rFonts w:ascii="Times New Roman" w:hAnsi="Times New Roman" w:cs="Times New Roman"/>
                <w:sz w:val="28"/>
                <w:szCs w:val="28"/>
                <w:lang w:eastAsia="ru-RU"/>
              </w:rPr>
              <w:t>- начальник общего отдела администрации Надежне</w:t>
            </w:r>
            <w:r w:rsidRPr="008E475B">
              <w:rPr>
                <w:rFonts w:ascii="Times New Roman" w:hAnsi="Times New Roman" w:cs="Times New Roman"/>
                <w:sz w:val="28"/>
                <w:szCs w:val="28"/>
                <w:lang w:eastAsia="ru-RU"/>
              </w:rPr>
              <w:t>н</w:t>
            </w:r>
            <w:r w:rsidRPr="008E475B">
              <w:rPr>
                <w:rFonts w:ascii="Times New Roman" w:hAnsi="Times New Roman" w:cs="Times New Roman"/>
                <w:sz w:val="28"/>
                <w:szCs w:val="28"/>
                <w:lang w:eastAsia="ru-RU"/>
              </w:rPr>
              <w:t>ского сельского поселения Отрадненского района</w:t>
            </w:r>
          </w:p>
        </w:tc>
      </w:tr>
      <w:tr w:rsidR="00381ABE" w:rsidRPr="00416425">
        <w:tc>
          <w:tcPr>
            <w:tcW w:w="2943" w:type="dxa"/>
          </w:tcPr>
          <w:p w:rsidR="00381ABE" w:rsidRPr="008E475B" w:rsidRDefault="00381ABE" w:rsidP="008E475B">
            <w:pPr>
              <w:spacing w:after="0" w:line="288" w:lineRule="auto"/>
              <w:rPr>
                <w:rFonts w:ascii="Times New Roman" w:hAnsi="Times New Roman" w:cs="Times New Roman"/>
                <w:sz w:val="28"/>
                <w:szCs w:val="28"/>
                <w:lang w:eastAsia="ru-RU"/>
              </w:rPr>
            </w:pPr>
            <w:r w:rsidRPr="008E475B">
              <w:rPr>
                <w:rFonts w:ascii="Times New Roman" w:hAnsi="Times New Roman" w:cs="Times New Roman"/>
                <w:sz w:val="28"/>
                <w:szCs w:val="28"/>
                <w:lang w:eastAsia="ru-RU"/>
              </w:rPr>
              <w:t>3. Лыкова А.В.</w:t>
            </w:r>
          </w:p>
          <w:p w:rsidR="00381ABE" w:rsidRPr="008E475B" w:rsidRDefault="00381ABE" w:rsidP="008E475B">
            <w:pPr>
              <w:spacing w:after="0" w:line="288" w:lineRule="auto"/>
              <w:rPr>
                <w:rFonts w:ascii="Times New Roman" w:hAnsi="Times New Roman" w:cs="Times New Roman"/>
                <w:sz w:val="28"/>
                <w:szCs w:val="28"/>
                <w:lang w:eastAsia="ru-RU"/>
              </w:rPr>
            </w:pPr>
          </w:p>
        </w:tc>
        <w:tc>
          <w:tcPr>
            <w:tcW w:w="6804" w:type="dxa"/>
          </w:tcPr>
          <w:p w:rsidR="00381ABE" w:rsidRPr="008E475B" w:rsidRDefault="00381ABE" w:rsidP="008E475B">
            <w:pPr>
              <w:spacing w:after="0" w:line="288" w:lineRule="auto"/>
              <w:rPr>
                <w:rFonts w:ascii="Times New Roman" w:hAnsi="Times New Roman" w:cs="Times New Roman"/>
                <w:sz w:val="28"/>
                <w:szCs w:val="28"/>
                <w:lang w:eastAsia="ru-RU"/>
              </w:rPr>
            </w:pPr>
            <w:r w:rsidRPr="008E475B">
              <w:rPr>
                <w:rFonts w:ascii="Times New Roman" w:hAnsi="Times New Roman" w:cs="Times New Roman"/>
                <w:sz w:val="28"/>
                <w:szCs w:val="28"/>
                <w:lang w:eastAsia="ru-RU"/>
              </w:rPr>
              <w:t>- главный бухгалтер администрации Надежненского сельского поселения Отрадненского района</w:t>
            </w:r>
          </w:p>
        </w:tc>
      </w:tr>
      <w:tr w:rsidR="00381ABE" w:rsidRPr="00416425">
        <w:tc>
          <w:tcPr>
            <w:tcW w:w="2943" w:type="dxa"/>
          </w:tcPr>
          <w:p w:rsidR="00381ABE" w:rsidRPr="008E475B" w:rsidRDefault="00381ABE" w:rsidP="008E475B">
            <w:pPr>
              <w:spacing w:after="0" w:line="288" w:lineRule="auto"/>
              <w:rPr>
                <w:rFonts w:ascii="Times New Roman" w:hAnsi="Times New Roman" w:cs="Times New Roman"/>
                <w:sz w:val="28"/>
                <w:szCs w:val="28"/>
                <w:lang w:eastAsia="ru-RU"/>
              </w:rPr>
            </w:pPr>
            <w:r w:rsidRPr="008E475B">
              <w:rPr>
                <w:rFonts w:ascii="Times New Roman" w:hAnsi="Times New Roman" w:cs="Times New Roman"/>
                <w:sz w:val="28"/>
                <w:szCs w:val="28"/>
                <w:lang w:eastAsia="ru-RU"/>
              </w:rPr>
              <w:t>4. Широкова Г.А.</w:t>
            </w:r>
          </w:p>
          <w:p w:rsidR="00381ABE" w:rsidRPr="008E475B" w:rsidRDefault="00381ABE" w:rsidP="008E475B">
            <w:pPr>
              <w:spacing w:after="0" w:line="288" w:lineRule="auto"/>
              <w:rPr>
                <w:rFonts w:ascii="Times New Roman" w:hAnsi="Times New Roman" w:cs="Times New Roman"/>
                <w:sz w:val="28"/>
                <w:szCs w:val="28"/>
                <w:lang w:eastAsia="ru-RU"/>
              </w:rPr>
            </w:pPr>
          </w:p>
        </w:tc>
        <w:tc>
          <w:tcPr>
            <w:tcW w:w="6804" w:type="dxa"/>
          </w:tcPr>
          <w:p w:rsidR="00381ABE" w:rsidRPr="008E475B" w:rsidRDefault="00381ABE" w:rsidP="008E475B">
            <w:pPr>
              <w:spacing w:after="0" w:line="288" w:lineRule="auto"/>
              <w:rPr>
                <w:rFonts w:ascii="Times New Roman" w:hAnsi="Times New Roman" w:cs="Times New Roman"/>
                <w:sz w:val="28"/>
                <w:szCs w:val="28"/>
                <w:lang w:eastAsia="ru-RU"/>
              </w:rPr>
            </w:pPr>
            <w:r w:rsidRPr="008E475B">
              <w:rPr>
                <w:rFonts w:ascii="Times New Roman" w:hAnsi="Times New Roman" w:cs="Times New Roman"/>
                <w:sz w:val="28"/>
                <w:szCs w:val="28"/>
                <w:lang w:eastAsia="ru-RU"/>
              </w:rPr>
              <w:t>- финансист администрации Надежненского сельского поселения Отрадненского района</w:t>
            </w:r>
          </w:p>
        </w:tc>
      </w:tr>
      <w:tr w:rsidR="00381ABE" w:rsidRPr="00416425">
        <w:tc>
          <w:tcPr>
            <w:tcW w:w="2943" w:type="dxa"/>
          </w:tcPr>
          <w:p w:rsidR="00381ABE" w:rsidRPr="008E475B" w:rsidRDefault="00381ABE" w:rsidP="008E475B">
            <w:pPr>
              <w:spacing w:after="0" w:line="288" w:lineRule="auto"/>
              <w:rPr>
                <w:rFonts w:ascii="Times New Roman" w:hAnsi="Times New Roman" w:cs="Times New Roman"/>
                <w:sz w:val="28"/>
                <w:szCs w:val="28"/>
                <w:lang w:eastAsia="ru-RU"/>
              </w:rPr>
            </w:pPr>
            <w:r w:rsidRPr="008E475B">
              <w:rPr>
                <w:rFonts w:ascii="Times New Roman" w:hAnsi="Times New Roman" w:cs="Times New Roman"/>
                <w:sz w:val="28"/>
                <w:szCs w:val="28"/>
                <w:lang w:eastAsia="ru-RU"/>
              </w:rPr>
              <w:t>5. Левда Н.Е.</w:t>
            </w:r>
          </w:p>
          <w:p w:rsidR="00381ABE" w:rsidRPr="008E475B" w:rsidRDefault="00381ABE" w:rsidP="008E475B">
            <w:pPr>
              <w:spacing w:after="0" w:line="288" w:lineRule="auto"/>
              <w:rPr>
                <w:rFonts w:ascii="Times New Roman" w:hAnsi="Times New Roman" w:cs="Times New Roman"/>
                <w:sz w:val="28"/>
                <w:szCs w:val="28"/>
                <w:lang w:eastAsia="ru-RU"/>
              </w:rPr>
            </w:pPr>
          </w:p>
        </w:tc>
        <w:tc>
          <w:tcPr>
            <w:tcW w:w="6804" w:type="dxa"/>
          </w:tcPr>
          <w:p w:rsidR="00381ABE" w:rsidRPr="008E475B" w:rsidRDefault="00381ABE" w:rsidP="008E475B">
            <w:pPr>
              <w:spacing w:after="0" w:line="288" w:lineRule="auto"/>
              <w:rPr>
                <w:rFonts w:ascii="Times New Roman" w:hAnsi="Times New Roman" w:cs="Times New Roman"/>
                <w:sz w:val="28"/>
                <w:szCs w:val="28"/>
                <w:lang w:eastAsia="ru-RU"/>
              </w:rPr>
            </w:pPr>
            <w:r w:rsidRPr="008E475B">
              <w:rPr>
                <w:rFonts w:ascii="Times New Roman" w:hAnsi="Times New Roman" w:cs="Times New Roman"/>
                <w:sz w:val="28"/>
                <w:szCs w:val="28"/>
                <w:lang w:eastAsia="ru-RU"/>
              </w:rPr>
              <w:t>- специалист по земельным вопросам администрации Надежненского сельского поселения Отрадненского района</w:t>
            </w:r>
          </w:p>
        </w:tc>
      </w:tr>
      <w:tr w:rsidR="00381ABE" w:rsidRPr="00416425">
        <w:tc>
          <w:tcPr>
            <w:tcW w:w="2943" w:type="dxa"/>
          </w:tcPr>
          <w:p w:rsidR="00381ABE" w:rsidRPr="008E475B" w:rsidRDefault="00381ABE" w:rsidP="008E475B">
            <w:pPr>
              <w:spacing w:after="0" w:line="288" w:lineRule="auto"/>
              <w:rPr>
                <w:rFonts w:ascii="Times New Roman" w:hAnsi="Times New Roman" w:cs="Times New Roman"/>
                <w:sz w:val="28"/>
                <w:szCs w:val="28"/>
                <w:lang w:eastAsia="ru-RU"/>
              </w:rPr>
            </w:pPr>
            <w:r w:rsidRPr="008E475B">
              <w:rPr>
                <w:rFonts w:ascii="Times New Roman" w:hAnsi="Times New Roman" w:cs="Times New Roman"/>
                <w:sz w:val="28"/>
                <w:szCs w:val="28"/>
                <w:lang w:eastAsia="ru-RU"/>
              </w:rPr>
              <w:t>6. Харина А.М.</w:t>
            </w:r>
          </w:p>
          <w:p w:rsidR="00381ABE" w:rsidRPr="008E475B" w:rsidRDefault="00381ABE" w:rsidP="008E475B">
            <w:pPr>
              <w:spacing w:after="0" w:line="288" w:lineRule="auto"/>
              <w:rPr>
                <w:rFonts w:ascii="Times New Roman" w:hAnsi="Times New Roman" w:cs="Times New Roman"/>
                <w:sz w:val="28"/>
                <w:szCs w:val="28"/>
                <w:lang w:eastAsia="ru-RU"/>
              </w:rPr>
            </w:pPr>
          </w:p>
          <w:p w:rsidR="00381ABE" w:rsidRPr="008E475B" w:rsidRDefault="00381ABE" w:rsidP="008E475B">
            <w:pPr>
              <w:spacing w:after="0" w:line="288" w:lineRule="auto"/>
              <w:rPr>
                <w:rFonts w:ascii="Times New Roman" w:hAnsi="Times New Roman" w:cs="Times New Roman"/>
                <w:sz w:val="28"/>
                <w:szCs w:val="28"/>
                <w:lang w:eastAsia="ru-RU"/>
              </w:rPr>
            </w:pPr>
          </w:p>
          <w:p w:rsidR="00381ABE" w:rsidRPr="008E475B" w:rsidRDefault="00381ABE" w:rsidP="008E475B">
            <w:pPr>
              <w:spacing w:after="0" w:line="288" w:lineRule="auto"/>
              <w:rPr>
                <w:rFonts w:ascii="Times New Roman" w:hAnsi="Times New Roman" w:cs="Times New Roman"/>
                <w:sz w:val="28"/>
                <w:szCs w:val="28"/>
                <w:lang w:eastAsia="ru-RU"/>
              </w:rPr>
            </w:pPr>
            <w:r w:rsidRPr="008E475B">
              <w:rPr>
                <w:rFonts w:ascii="Times New Roman" w:hAnsi="Times New Roman" w:cs="Times New Roman"/>
                <w:sz w:val="28"/>
                <w:szCs w:val="28"/>
                <w:lang w:eastAsia="ru-RU"/>
              </w:rPr>
              <w:t xml:space="preserve">7. </w:t>
            </w:r>
            <w:proofErr w:type="spellStart"/>
            <w:r w:rsidRPr="008E475B">
              <w:rPr>
                <w:rFonts w:ascii="Times New Roman" w:hAnsi="Times New Roman" w:cs="Times New Roman"/>
                <w:sz w:val="28"/>
                <w:szCs w:val="28"/>
                <w:lang w:eastAsia="ru-RU"/>
              </w:rPr>
              <w:t>Придиус</w:t>
            </w:r>
            <w:proofErr w:type="spellEnd"/>
            <w:r w:rsidRPr="008E475B">
              <w:rPr>
                <w:rFonts w:ascii="Times New Roman" w:hAnsi="Times New Roman" w:cs="Times New Roman"/>
                <w:sz w:val="28"/>
                <w:szCs w:val="28"/>
                <w:lang w:eastAsia="ru-RU"/>
              </w:rPr>
              <w:t xml:space="preserve"> С.Н.</w:t>
            </w:r>
          </w:p>
          <w:p w:rsidR="00381ABE" w:rsidRPr="008E475B" w:rsidRDefault="00381ABE" w:rsidP="008E475B">
            <w:pPr>
              <w:spacing w:after="0" w:line="288" w:lineRule="auto"/>
              <w:rPr>
                <w:rFonts w:ascii="Times New Roman" w:hAnsi="Times New Roman" w:cs="Times New Roman"/>
                <w:sz w:val="28"/>
                <w:szCs w:val="28"/>
                <w:lang w:eastAsia="ru-RU"/>
              </w:rPr>
            </w:pPr>
          </w:p>
          <w:p w:rsidR="00381ABE" w:rsidRPr="008E475B" w:rsidRDefault="00381ABE" w:rsidP="008E475B">
            <w:pPr>
              <w:spacing w:after="0" w:line="288" w:lineRule="auto"/>
              <w:rPr>
                <w:rFonts w:ascii="Times New Roman" w:hAnsi="Times New Roman" w:cs="Times New Roman"/>
                <w:sz w:val="28"/>
                <w:szCs w:val="28"/>
                <w:lang w:eastAsia="ru-RU"/>
              </w:rPr>
            </w:pPr>
          </w:p>
          <w:p w:rsidR="00381ABE" w:rsidRPr="008E475B" w:rsidRDefault="00381ABE" w:rsidP="008E475B">
            <w:pPr>
              <w:spacing w:after="0" w:line="288" w:lineRule="auto"/>
              <w:rPr>
                <w:rFonts w:ascii="Times New Roman" w:hAnsi="Times New Roman" w:cs="Times New Roman"/>
                <w:sz w:val="28"/>
                <w:szCs w:val="28"/>
                <w:lang w:eastAsia="ru-RU"/>
              </w:rPr>
            </w:pPr>
            <w:r w:rsidRPr="008E475B">
              <w:rPr>
                <w:rFonts w:ascii="Times New Roman" w:hAnsi="Times New Roman" w:cs="Times New Roman"/>
                <w:sz w:val="28"/>
                <w:szCs w:val="28"/>
                <w:lang w:eastAsia="ru-RU"/>
              </w:rPr>
              <w:t>8. Коноваленко В.П.</w:t>
            </w:r>
          </w:p>
          <w:p w:rsidR="00381ABE" w:rsidRPr="008E475B" w:rsidRDefault="00381ABE" w:rsidP="008E475B">
            <w:pPr>
              <w:spacing w:after="0" w:line="288" w:lineRule="auto"/>
              <w:rPr>
                <w:rFonts w:ascii="Times New Roman" w:hAnsi="Times New Roman" w:cs="Times New Roman"/>
                <w:sz w:val="28"/>
                <w:szCs w:val="28"/>
                <w:lang w:eastAsia="ru-RU"/>
              </w:rPr>
            </w:pPr>
          </w:p>
          <w:p w:rsidR="00381ABE" w:rsidRPr="008E475B" w:rsidRDefault="00381ABE" w:rsidP="008E475B">
            <w:pPr>
              <w:spacing w:after="0" w:line="288" w:lineRule="auto"/>
              <w:rPr>
                <w:rFonts w:ascii="Times New Roman" w:hAnsi="Times New Roman" w:cs="Times New Roman"/>
                <w:sz w:val="28"/>
                <w:szCs w:val="28"/>
                <w:lang w:eastAsia="ru-RU"/>
              </w:rPr>
            </w:pPr>
            <w:r w:rsidRPr="008E475B">
              <w:rPr>
                <w:rFonts w:ascii="Times New Roman" w:hAnsi="Times New Roman" w:cs="Times New Roman"/>
                <w:sz w:val="28"/>
                <w:szCs w:val="28"/>
                <w:lang w:eastAsia="ru-RU"/>
              </w:rPr>
              <w:t xml:space="preserve">9. </w:t>
            </w:r>
            <w:proofErr w:type="spellStart"/>
            <w:r w:rsidRPr="008E475B">
              <w:rPr>
                <w:rFonts w:ascii="Times New Roman" w:hAnsi="Times New Roman" w:cs="Times New Roman"/>
                <w:sz w:val="28"/>
                <w:szCs w:val="28"/>
                <w:lang w:eastAsia="ru-RU"/>
              </w:rPr>
              <w:t>Кливекина</w:t>
            </w:r>
            <w:proofErr w:type="spellEnd"/>
            <w:r w:rsidRPr="008E475B">
              <w:rPr>
                <w:rFonts w:ascii="Times New Roman" w:hAnsi="Times New Roman" w:cs="Times New Roman"/>
                <w:sz w:val="28"/>
                <w:szCs w:val="28"/>
                <w:lang w:eastAsia="ru-RU"/>
              </w:rPr>
              <w:t xml:space="preserve"> Л.И.</w:t>
            </w:r>
          </w:p>
        </w:tc>
        <w:tc>
          <w:tcPr>
            <w:tcW w:w="6804" w:type="dxa"/>
          </w:tcPr>
          <w:p w:rsidR="00381ABE" w:rsidRPr="008E475B" w:rsidRDefault="00381ABE" w:rsidP="008E475B">
            <w:pPr>
              <w:spacing w:after="0" w:line="288" w:lineRule="auto"/>
              <w:rPr>
                <w:rFonts w:ascii="Times New Roman" w:hAnsi="Times New Roman" w:cs="Times New Roman"/>
                <w:sz w:val="28"/>
                <w:szCs w:val="28"/>
                <w:lang w:eastAsia="ru-RU"/>
              </w:rPr>
            </w:pPr>
            <w:r w:rsidRPr="008E475B">
              <w:rPr>
                <w:rFonts w:ascii="Times New Roman" w:hAnsi="Times New Roman" w:cs="Times New Roman"/>
                <w:sz w:val="28"/>
                <w:szCs w:val="28"/>
                <w:lang w:eastAsia="ru-RU"/>
              </w:rPr>
              <w:t>- специалист по налогам и сборам и специалист по жилищно-коммунальному хозяйству администрации Надежненского сельского поселения</w:t>
            </w:r>
          </w:p>
          <w:p w:rsidR="00381ABE" w:rsidRPr="008E475B" w:rsidRDefault="00381ABE" w:rsidP="008E475B">
            <w:pPr>
              <w:spacing w:after="0" w:line="240" w:lineRule="auto"/>
              <w:rPr>
                <w:rFonts w:ascii="Times New Roman" w:hAnsi="Times New Roman" w:cs="Times New Roman"/>
                <w:sz w:val="28"/>
                <w:szCs w:val="28"/>
                <w:lang w:eastAsia="ru-RU"/>
              </w:rPr>
            </w:pPr>
            <w:r w:rsidRPr="008E475B">
              <w:rPr>
                <w:rFonts w:ascii="Times New Roman" w:hAnsi="Times New Roman" w:cs="Times New Roman"/>
                <w:sz w:val="28"/>
                <w:szCs w:val="28"/>
                <w:lang w:eastAsia="ru-RU"/>
              </w:rPr>
              <w:t>- заведующая МБОУ № 13, депутат Надежненского сельского поселения»</w:t>
            </w:r>
          </w:p>
          <w:p w:rsidR="00381ABE" w:rsidRPr="008E475B" w:rsidRDefault="00381ABE" w:rsidP="008E475B">
            <w:pPr>
              <w:spacing w:after="0" w:line="240" w:lineRule="auto"/>
              <w:rPr>
                <w:rFonts w:ascii="Times New Roman" w:hAnsi="Times New Roman" w:cs="Times New Roman"/>
                <w:sz w:val="20"/>
                <w:szCs w:val="20"/>
                <w:lang w:eastAsia="ru-RU"/>
              </w:rPr>
            </w:pPr>
          </w:p>
          <w:p w:rsidR="00381ABE" w:rsidRPr="008E475B" w:rsidRDefault="00381ABE" w:rsidP="008E475B">
            <w:pPr>
              <w:spacing w:after="0" w:line="240" w:lineRule="auto"/>
              <w:rPr>
                <w:rFonts w:ascii="Times New Roman" w:hAnsi="Times New Roman" w:cs="Times New Roman"/>
                <w:sz w:val="28"/>
                <w:szCs w:val="28"/>
                <w:lang w:eastAsia="ru-RU"/>
              </w:rPr>
            </w:pPr>
            <w:r w:rsidRPr="008E475B">
              <w:rPr>
                <w:rFonts w:ascii="Times New Roman" w:hAnsi="Times New Roman" w:cs="Times New Roman"/>
                <w:sz w:val="28"/>
                <w:szCs w:val="28"/>
                <w:lang w:eastAsia="ru-RU"/>
              </w:rPr>
              <w:t>- директор МКУК «СКО Надежненского сельского поселения»</w:t>
            </w:r>
          </w:p>
          <w:p w:rsidR="00381ABE" w:rsidRPr="008E475B" w:rsidRDefault="00381ABE" w:rsidP="008E475B">
            <w:pPr>
              <w:spacing w:after="0" w:line="240" w:lineRule="auto"/>
              <w:rPr>
                <w:rFonts w:ascii="Times New Roman" w:hAnsi="Times New Roman" w:cs="Times New Roman"/>
                <w:sz w:val="28"/>
                <w:szCs w:val="28"/>
                <w:lang w:eastAsia="ru-RU"/>
              </w:rPr>
            </w:pPr>
          </w:p>
          <w:p w:rsidR="00381ABE" w:rsidRPr="008E475B" w:rsidRDefault="00381ABE" w:rsidP="008E475B">
            <w:pPr>
              <w:spacing w:after="0" w:line="240" w:lineRule="auto"/>
              <w:rPr>
                <w:rFonts w:ascii="Times New Roman" w:hAnsi="Times New Roman" w:cs="Times New Roman"/>
                <w:sz w:val="28"/>
                <w:szCs w:val="28"/>
                <w:lang w:eastAsia="ru-RU"/>
              </w:rPr>
            </w:pPr>
            <w:r w:rsidRPr="008E475B">
              <w:rPr>
                <w:rFonts w:ascii="Times New Roman" w:hAnsi="Times New Roman" w:cs="Times New Roman"/>
                <w:sz w:val="28"/>
                <w:szCs w:val="28"/>
                <w:lang w:eastAsia="ru-RU"/>
              </w:rPr>
              <w:t>-бухгалтер МКУК НСП «Музей Ленинградского бл</w:t>
            </w:r>
            <w:r w:rsidRPr="008E475B">
              <w:rPr>
                <w:rFonts w:ascii="Times New Roman" w:hAnsi="Times New Roman" w:cs="Times New Roman"/>
                <w:sz w:val="28"/>
                <w:szCs w:val="28"/>
                <w:lang w:eastAsia="ru-RU"/>
              </w:rPr>
              <w:t>о</w:t>
            </w:r>
            <w:r w:rsidRPr="008E475B">
              <w:rPr>
                <w:rFonts w:ascii="Times New Roman" w:hAnsi="Times New Roman" w:cs="Times New Roman"/>
                <w:sz w:val="28"/>
                <w:szCs w:val="28"/>
                <w:lang w:eastAsia="ru-RU"/>
              </w:rPr>
              <w:t>кадного детского дома №26», депутат Надежненского сельского поселения</w:t>
            </w:r>
          </w:p>
          <w:p w:rsidR="00381ABE" w:rsidRPr="008E475B" w:rsidRDefault="00381ABE" w:rsidP="008E475B">
            <w:pPr>
              <w:spacing w:after="0" w:line="240" w:lineRule="auto"/>
              <w:rPr>
                <w:rFonts w:ascii="Times New Roman" w:hAnsi="Times New Roman" w:cs="Times New Roman"/>
                <w:sz w:val="20"/>
                <w:szCs w:val="20"/>
                <w:lang w:eastAsia="ru-RU"/>
              </w:rPr>
            </w:pPr>
          </w:p>
        </w:tc>
      </w:tr>
    </w:tbl>
    <w:p w:rsidR="00381ABE" w:rsidRDefault="00381ABE" w:rsidP="008D12F9">
      <w:pPr>
        <w:jc w:val="center"/>
      </w:pPr>
    </w:p>
    <w:p w:rsidR="00381ABE" w:rsidRDefault="00381ABE" w:rsidP="008D12F9">
      <w:pPr>
        <w:jc w:val="center"/>
      </w:pPr>
    </w:p>
    <w:p w:rsidR="00381ABE" w:rsidRDefault="00381ABE" w:rsidP="008D12F9">
      <w:pPr>
        <w:jc w:val="center"/>
      </w:pPr>
    </w:p>
    <w:p w:rsidR="00F04E0E" w:rsidRDefault="00F04E0E" w:rsidP="006A33A5">
      <w:pPr>
        <w:spacing w:after="0" w:line="240" w:lineRule="auto"/>
        <w:jc w:val="center"/>
        <w:rPr>
          <w:rFonts w:ascii="Times New Roman" w:hAnsi="Times New Roman" w:cs="Times New Roman"/>
          <w:b/>
          <w:bCs/>
          <w:sz w:val="28"/>
          <w:szCs w:val="28"/>
          <w:lang w:eastAsia="ru-RU"/>
        </w:rPr>
      </w:pPr>
    </w:p>
    <w:p w:rsidR="00F04E0E" w:rsidRDefault="00F04E0E" w:rsidP="006A33A5">
      <w:pPr>
        <w:spacing w:after="0" w:line="240" w:lineRule="auto"/>
        <w:jc w:val="center"/>
        <w:rPr>
          <w:rFonts w:ascii="Times New Roman" w:hAnsi="Times New Roman" w:cs="Times New Roman"/>
          <w:b/>
          <w:bCs/>
          <w:sz w:val="28"/>
          <w:szCs w:val="28"/>
          <w:lang w:eastAsia="ru-RU"/>
        </w:rPr>
      </w:pPr>
    </w:p>
    <w:p w:rsidR="00F04E0E" w:rsidRDefault="00F04E0E" w:rsidP="006A33A5">
      <w:pPr>
        <w:spacing w:after="0" w:line="240" w:lineRule="auto"/>
        <w:jc w:val="center"/>
        <w:rPr>
          <w:rFonts w:ascii="Times New Roman" w:hAnsi="Times New Roman" w:cs="Times New Roman"/>
          <w:b/>
          <w:bCs/>
          <w:sz w:val="28"/>
          <w:szCs w:val="28"/>
          <w:lang w:eastAsia="ru-RU"/>
        </w:rPr>
      </w:pPr>
    </w:p>
    <w:p w:rsidR="00381ABE" w:rsidRPr="006A33A5" w:rsidRDefault="00381ABE" w:rsidP="006A33A5">
      <w:pPr>
        <w:spacing w:after="0" w:line="240" w:lineRule="auto"/>
        <w:jc w:val="center"/>
        <w:rPr>
          <w:rFonts w:ascii="Times New Roman" w:hAnsi="Times New Roman" w:cs="Times New Roman"/>
          <w:b/>
          <w:bCs/>
          <w:sz w:val="28"/>
          <w:szCs w:val="28"/>
          <w:lang w:eastAsia="ru-RU"/>
        </w:rPr>
      </w:pPr>
      <w:r w:rsidRPr="006A33A5">
        <w:rPr>
          <w:rFonts w:ascii="Times New Roman" w:hAnsi="Times New Roman" w:cs="Times New Roman"/>
          <w:b/>
          <w:bCs/>
          <w:sz w:val="28"/>
          <w:szCs w:val="28"/>
          <w:lang w:eastAsia="ru-RU"/>
        </w:rPr>
        <w:lastRenderedPageBreak/>
        <w:t>Содержание</w:t>
      </w:r>
    </w:p>
    <w:p w:rsidR="00381ABE" w:rsidRPr="006A33A5" w:rsidRDefault="00381ABE" w:rsidP="006A33A5">
      <w:pPr>
        <w:spacing w:after="0" w:line="240" w:lineRule="auto"/>
        <w:jc w:val="center"/>
        <w:rPr>
          <w:rFonts w:ascii="Times New Roman" w:hAnsi="Times New Roman" w:cs="Times New Roman"/>
          <w:b/>
          <w:bCs/>
          <w:sz w:val="28"/>
          <w:szCs w:val="28"/>
          <w:lang w:eastAsia="ru-RU"/>
        </w:rPr>
      </w:pPr>
    </w:p>
    <w:tbl>
      <w:tblPr>
        <w:tblW w:w="0" w:type="auto"/>
        <w:tblInd w:w="-106" w:type="dxa"/>
        <w:tblLook w:val="01E0" w:firstRow="1" w:lastRow="1" w:firstColumn="1" w:lastColumn="1" w:noHBand="0" w:noVBand="0"/>
      </w:tblPr>
      <w:tblGrid>
        <w:gridCol w:w="576"/>
        <w:gridCol w:w="8145"/>
        <w:gridCol w:w="1133"/>
      </w:tblGrid>
      <w:tr w:rsidR="00381ABE" w:rsidRPr="006A33A5">
        <w:tc>
          <w:tcPr>
            <w:tcW w:w="576" w:type="dxa"/>
          </w:tcPr>
          <w:p w:rsidR="00381ABE" w:rsidRPr="006A33A5" w:rsidRDefault="00381ABE" w:rsidP="006A33A5">
            <w:pPr>
              <w:widowControl w:val="0"/>
              <w:numPr>
                <w:ilvl w:val="0"/>
                <w:numId w:val="1"/>
              </w:numPr>
              <w:autoSpaceDE w:val="0"/>
              <w:autoSpaceDN w:val="0"/>
              <w:adjustRightInd w:val="0"/>
              <w:spacing w:after="0" w:line="240" w:lineRule="auto"/>
              <w:jc w:val="center"/>
              <w:rPr>
                <w:rFonts w:ascii="Times New Roman" w:hAnsi="Times New Roman" w:cs="Times New Roman"/>
                <w:b/>
                <w:bCs/>
                <w:sz w:val="28"/>
                <w:szCs w:val="28"/>
                <w:lang w:eastAsia="ru-RU"/>
              </w:rPr>
            </w:pPr>
          </w:p>
        </w:tc>
        <w:tc>
          <w:tcPr>
            <w:tcW w:w="8145" w:type="dxa"/>
          </w:tcPr>
          <w:p w:rsidR="00381ABE" w:rsidRPr="00733766" w:rsidRDefault="00381ABE" w:rsidP="006A33A5">
            <w:pPr>
              <w:widowControl w:val="0"/>
              <w:autoSpaceDE w:val="0"/>
              <w:autoSpaceDN w:val="0"/>
              <w:adjustRightInd w:val="0"/>
              <w:spacing w:after="0" w:line="240" w:lineRule="auto"/>
              <w:rPr>
                <w:rFonts w:ascii="Times New Roman" w:hAnsi="Times New Roman" w:cs="Times New Roman"/>
                <w:b/>
                <w:bCs/>
                <w:sz w:val="28"/>
                <w:szCs w:val="28"/>
                <w:lang w:eastAsia="ru-RU"/>
              </w:rPr>
            </w:pPr>
            <w:r w:rsidRPr="00733766">
              <w:rPr>
                <w:rFonts w:ascii="Times New Roman" w:hAnsi="Times New Roman" w:cs="Times New Roman"/>
                <w:b/>
                <w:bCs/>
                <w:sz w:val="28"/>
                <w:szCs w:val="28"/>
                <w:lang w:eastAsia="ru-RU"/>
              </w:rPr>
              <w:t>Оценка социально-экономического положения Надежненск</w:t>
            </w:r>
            <w:r w:rsidRPr="00733766">
              <w:rPr>
                <w:rFonts w:ascii="Times New Roman" w:hAnsi="Times New Roman" w:cs="Times New Roman"/>
                <w:b/>
                <w:bCs/>
                <w:sz w:val="28"/>
                <w:szCs w:val="28"/>
                <w:lang w:eastAsia="ru-RU"/>
              </w:rPr>
              <w:t>о</w:t>
            </w:r>
            <w:r w:rsidRPr="00733766">
              <w:rPr>
                <w:rFonts w:ascii="Times New Roman" w:hAnsi="Times New Roman" w:cs="Times New Roman"/>
                <w:b/>
                <w:bCs/>
                <w:sz w:val="28"/>
                <w:szCs w:val="28"/>
                <w:lang w:eastAsia="ru-RU"/>
              </w:rPr>
              <w:t>го сельского поселения.</w:t>
            </w:r>
          </w:p>
          <w:p w:rsidR="00381ABE" w:rsidRPr="00733766" w:rsidRDefault="00381ABE" w:rsidP="006A33A5">
            <w:pPr>
              <w:widowControl w:val="0"/>
              <w:autoSpaceDE w:val="0"/>
              <w:autoSpaceDN w:val="0"/>
              <w:adjustRightInd w:val="0"/>
              <w:spacing w:after="0" w:line="240" w:lineRule="auto"/>
              <w:rPr>
                <w:rFonts w:ascii="Times New Roman" w:hAnsi="Times New Roman" w:cs="Times New Roman"/>
                <w:b/>
                <w:bCs/>
                <w:sz w:val="28"/>
                <w:szCs w:val="28"/>
                <w:lang w:eastAsia="ru-RU"/>
              </w:rPr>
            </w:pPr>
            <w:r w:rsidRPr="00733766">
              <w:rPr>
                <w:rFonts w:ascii="Times New Roman" w:hAnsi="Times New Roman" w:cs="Times New Roman"/>
                <w:b/>
                <w:bCs/>
                <w:sz w:val="28"/>
                <w:szCs w:val="28"/>
                <w:lang w:eastAsia="ru-RU"/>
              </w:rPr>
              <w:t>1.1 Общая характеристика социально-экономического разв</w:t>
            </w:r>
            <w:r w:rsidRPr="00733766">
              <w:rPr>
                <w:rFonts w:ascii="Times New Roman" w:hAnsi="Times New Roman" w:cs="Times New Roman"/>
                <w:b/>
                <w:bCs/>
                <w:sz w:val="28"/>
                <w:szCs w:val="28"/>
                <w:lang w:eastAsia="ru-RU"/>
              </w:rPr>
              <w:t>и</w:t>
            </w:r>
            <w:r w:rsidRPr="00733766">
              <w:rPr>
                <w:rFonts w:ascii="Times New Roman" w:hAnsi="Times New Roman" w:cs="Times New Roman"/>
                <w:b/>
                <w:bCs/>
                <w:sz w:val="28"/>
                <w:szCs w:val="28"/>
                <w:lang w:eastAsia="ru-RU"/>
              </w:rPr>
              <w:t>тия.</w:t>
            </w:r>
          </w:p>
        </w:tc>
        <w:tc>
          <w:tcPr>
            <w:tcW w:w="1133" w:type="dxa"/>
          </w:tcPr>
          <w:p w:rsidR="00381ABE" w:rsidRPr="006A33A5" w:rsidRDefault="00381ABE" w:rsidP="006A33A5">
            <w:pPr>
              <w:widowControl w:val="0"/>
              <w:autoSpaceDE w:val="0"/>
              <w:autoSpaceDN w:val="0"/>
              <w:adjustRightInd w:val="0"/>
              <w:spacing w:after="0" w:line="240" w:lineRule="auto"/>
              <w:ind w:right="92"/>
              <w:jc w:val="right"/>
              <w:rPr>
                <w:rFonts w:ascii="Times New Roman" w:hAnsi="Times New Roman" w:cs="Times New Roman"/>
                <w:b/>
                <w:bCs/>
                <w:sz w:val="28"/>
                <w:szCs w:val="28"/>
                <w:lang w:eastAsia="ru-RU"/>
              </w:rPr>
            </w:pPr>
          </w:p>
        </w:tc>
      </w:tr>
      <w:tr w:rsidR="00381ABE" w:rsidRPr="006A33A5">
        <w:tc>
          <w:tcPr>
            <w:tcW w:w="576" w:type="dxa"/>
          </w:tcPr>
          <w:p w:rsidR="000447D0" w:rsidRPr="006A33A5" w:rsidRDefault="00733766" w:rsidP="006A33A5">
            <w:pPr>
              <w:widowControl w:val="0"/>
              <w:autoSpaceDE w:val="0"/>
              <w:autoSpaceDN w:val="0"/>
              <w:adjustRightInd w:val="0"/>
              <w:spacing w:after="0" w:line="240" w:lineRule="auto"/>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 </w:t>
            </w:r>
            <w:r w:rsidR="000447D0" w:rsidRPr="006A33A5">
              <w:rPr>
                <w:rFonts w:ascii="Times New Roman" w:hAnsi="Times New Roman" w:cs="Times New Roman"/>
                <w:b/>
                <w:bCs/>
                <w:sz w:val="28"/>
                <w:szCs w:val="28"/>
                <w:lang w:eastAsia="ru-RU"/>
              </w:rPr>
              <w:t>2.</w:t>
            </w:r>
          </w:p>
          <w:p w:rsidR="000447D0" w:rsidRPr="006A33A5" w:rsidRDefault="000447D0" w:rsidP="006A33A5">
            <w:pPr>
              <w:widowControl w:val="0"/>
              <w:autoSpaceDE w:val="0"/>
              <w:autoSpaceDN w:val="0"/>
              <w:adjustRightInd w:val="0"/>
              <w:spacing w:after="0" w:line="240" w:lineRule="auto"/>
              <w:ind w:left="288"/>
              <w:rPr>
                <w:rFonts w:ascii="Times New Roman" w:hAnsi="Times New Roman" w:cs="Times New Roman"/>
                <w:b/>
                <w:bCs/>
                <w:sz w:val="28"/>
                <w:szCs w:val="28"/>
                <w:lang w:eastAsia="ru-RU"/>
              </w:rPr>
            </w:pPr>
          </w:p>
          <w:p w:rsidR="00381ABE" w:rsidRPr="006A33A5" w:rsidRDefault="00381ABE" w:rsidP="006A33A5">
            <w:pPr>
              <w:widowControl w:val="0"/>
              <w:autoSpaceDE w:val="0"/>
              <w:autoSpaceDN w:val="0"/>
              <w:adjustRightInd w:val="0"/>
              <w:spacing w:after="0" w:line="240" w:lineRule="auto"/>
              <w:ind w:left="288"/>
              <w:rPr>
                <w:rFonts w:ascii="Times New Roman" w:hAnsi="Times New Roman" w:cs="Times New Roman"/>
                <w:b/>
                <w:bCs/>
                <w:sz w:val="28"/>
                <w:szCs w:val="28"/>
                <w:lang w:eastAsia="ru-RU"/>
              </w:rPr>
            </w:pPr>
          </w:p>
          <w:p w:rsidR="000447D0" w:rsidRPr="006A33A5" w:rsidRDefault="000447D0" w:rsidP="006A33A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0447D0" w:rsidRPr="006A33A5" w:rsidRDefault="000447D0" w:rsidP="006A33A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0447D0" w:rsidRPr="006A33A5" w:rsidRDefault="000447D0" w:rsidP="006A33A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0447D0" w:rsidRPr="006A33A5" w:rsidRDefault="000447D0" w:rsidP="006A33A5">
            <w:pPr>
              <w:spacing w:after="0" w:line="240" w:lineRule="auto"/>
              <w:rPr>
                <w:rFonts w:ascii="Times New Roman" w:hAnsi="Times New Roman" w:cs="Times New Roman"/>
                <w:sz w:val="28"/>
                <w:szCs w:val="28"/>
                <w:lang w:eastAsia="ru-RU"/>
              </w:rPr>
            </w:pPr>
          </w:p>
          <w:p w:rsidR="000447D0" w:rsidRPr="006A33A5" w:rsidRDefault="000447D0" w:rsidP="006A33A5">
            <w:pPr>
              <w:spacing w:after="0" w:line="240" w:lineRule="auto"/>
              <w:rPr>
                <w:rFonts w:ascii="Times New Roman" w:hAnsi="Times New Roman" w:cs="Times New Roman"/>
                <w:sz w:val="28"/>
                <w:szCs w:val="28"/>
                <w:lang w:eastAsia="ru-RU"/>
              </w:rPr>
            </w:pPr>
          </w:p>
          <w:p w:rsidR="000447D0" w:rsidRPr="006A33A5" w:rsidRDefault="000447D0" w:rsidP="006A33A5">
            <w:pPr>
              <w:spacing w:after="0" w:line="240" w:lineRule="auto"/>
              <w:rPr>
                <w:rFonts w:ascii="Times New Roman" w:hAnsi="Times New Roman" w:cs="Times New Roman"/>
                <w:sz w:val="28"/>
                <w:szCs w:val="28"/>
                <w:lang w:eastAsia="ru-RU"/>
              </w:rPr>
            </w:pPr>
          </w:p>
          <w:p w:rsidR="000447D0" w:rsidRPr="006A33A5" w:rsidRDefault="000447D0" w:rsidP="006A33A5">
            <w:pPr>
              <w:spacing w:after="0" w:line="240" w:lineRule="auto"/>
              <w:rPr>
                <w:rFonts w:ascii="Times New Roman" w:hAnsi="Times New Roman" w:cs="Times New Roman"/>
                <w:sz w:val="28"/>
                <w:szCs w:val="28"/>
                <w:lang w:eastAsia="ru-RU"/>
              </w:rPr>
            </w:pPr>
          </w:p>
        </w:tc>
        <w:tc>
          <w:tcPr>
            <w:tcW w:w="8145" w:type="dxa"/>
          </w:tcPr>
          <w:p w:rsidR="00F04E0E" w:rsidRPr="00733766" w:rsidRDefault="00381ABE" w:rsidP="006A33A5">
            <w:pPr>
              <w:widowControl w:val="0"/>
              <w:autoSpaceDE w:val="0"/>
              <w:autoSpaceDN w:val="0"/>
              <w:adjustRightInd w:val="0"/>
              <w:spacing w:after="0" w:line="240" w:lineRule="auto"/>
              <w:rPr>
                <w:rFonts w:ascii="Times New Roman" w:hAnsi="Times New Roman" w:cs="Times New Roman"/>
                <w:b/>
                <w:bCs/>
                <w:sz w:val="28"/>
                <w:szCs w:val="28"/>
                <w:lang w:eastAsia="ru-RU"/>
              </w:rPr>
            </w:pPr>
            <w:r w:rsidRPr="00733766">
              <w:rPr>
                <w:rFonts w:ascii="Times New Roman" w:hAnsi="Times New Roman" w:cs="Times New Roman"/>
                <w:b/>
                <w:bCs/>
                <w:sz w:val="28"/>
                <w:szCs w:val="28"/>
                <w:lang w:eastAsia="ru-RU"/>
              </w:rPr>
              <w:t>Текущее состояние и основные направления развития отра</w:t>
            </w:r>
            <w:r w:rsidRPr="00733766">
              <w:rPr>
                <w:rFonts w:ascii="Times New Roman" w:hAnsi="Times New Roman" w:cs="Times New Roman"/>
                <w:b/>
                <w:bCs/>
                <w:sz w:val="28"/>
                <w:szCs w:val="28"/>
                <w:lang w:eastAsia="ru-RU"/>
              </w:rPr>
              <w:t>с</w:t>
            </w:r>
            <w:r w:rsidRPr="00733766">
              <w:rPr>
                <w:rFonts w:ascii="Times New Roman" w:hAnsi="Times New Roman" w:cs="Times New Roman"/>
                <w:b/>
                <w:bCs/>
                <w:sz w:val="28"/>
                <w:szCs w:val="28"/>
                <w:lang w:eastAsia="ru-RU"/>
              </w:rPr>
              <w:t>лей экономики.</w:t>
            </w:r>
          </w:p>
          <w:p w:rsidR="00381ABE" w:rsidRPr="00733766" w:rsidRDefault="00381ABE" w:rsidP="006A33A5">
            <w:pPr>
              <w:widowControl w:val="0"/>
              <w:autoSpaceDE w:val="0"/>
              <w:autoSpaceDN w:val="0"/>
              <w:adjustRightInd w:val="0"/>
              <w:spacing w:after="0" w:line="240" w:lineRule="auto"/>
              <w:rPr>
                <w:rFonts w:ascii="Times New Roman" w:hAnsi="Times New Roman" w:cs="Times New Roman"/>
                <w:b/>
                <w:bCs/>
                <w:sz w:val="28"/>
                <w:szCs w:val="28"/>
                <w:lang w:eastAsia="ru-RU"/>
              </w:rPr>
            </w:pPr>
            <w:r w:rsidRPr="00733766">
              <w:rPr>
                <w:rFonts w:ascii="Times New Roman" w:hAnsi="Times New Roman" w:cs="Times New Roman"/>
                <w:b/>
                <w:bCs/>
                <w:sz w:val="28"/>
                <w:szCs w:val="28"/>
                <w:lang w:eastAsia="ru-RU"/>
              </w:rPr>
              <w:t>2.1 Сельское хозяйство.</w:t>
            </w:r>
          </w:p>
          <w:p w:rsidR="00381ABE" w:rsidRPr="00733766" w:rsidRDefault="00381ABE" w:rsidP="006A33A5">
            <w:pPr>
              <w:widowControl w:val="0"/>
              <w:autoSpaceDE w:val="0"/>
              <w:autoSpaceDN w:val="0"/>
              <w:adjustRightInd w:val="0"/>
              <w:spacing w:after="0" w:line="240" w:lineRule="auto"/>
              <w:rPr>
                <w:rFonts w:ascii="Times New Roman" w:hAnsi="Times New Roman" w:cs="Times New Roman"/>
                <w:b/>
                <w:bCs/>
                <w:sz w:val="28"/>
                <w:szCs w:val="28"/>
                <w:lang w:eastAsia="ru-RU"/>
              </w:rPr>
            </w:pPr>
            <w:r w:rsidRPr="00733766">
              <w:rPr>
                <w:rFonts w:ascii="Times New Roman" w:hAnsi="Times New Roman" w:cs="Times New Roman"/>
                <w:b/>
                <w:bCs/>
                <w:sz w:val="28"/>
                <w:szCs w:val="28"/>
                <w:lang w:eastAsia="ru-RU"/>
              </w:rPr>
              <w:t>2.2 Инфраструктурный комплекс</w:t>
            </w:r>
          </w:p>
          <w:p w:rsidR="00A744E8" w:rsidRPr="00733766" w:rsidRDefault="00A744E8" w:rsidP="006A33A5">
            <w:pPr>
              <w:spacing w:after="0" w:line="240" w:lineRule="auto"/>
              <w:rPr>
                <w:rFonts w:ascii="Times New Roman" w:hAnsi="Times New Roman" w:cs="Times New Roman"/>
                <w:b/>
                <w:bCs/>
                <w:sz w:val="28"/>
                <w:szCs w:val="28"/>
              </w:rPr>
            </w:pPr>
            <w:r w:rsidRPr="00733766">
              <w:rPr>
                <w:rFonts w:ascii="Times New Roman" w:hAnsi="Times New Roman" w:cs="Times New Roman"/>
                <w:b/>
                <w:bCs/>
                <w:sz w:val="28"/>
                <w:szCs w:val="28"/>
              </w:rPr>
              <w:t xml:space="preserve">       2.2.1 Дорожная инфраструктура</w:t>
            </w:r>
          </w:p>
          <w:p w:rsidR="00A744E8" w:rsidRPr="00733766" w:rsidRDefault="00A744E8" w:rsidP="006A33A5">
            <w:pPr>
              <w:spacing w:after="0" w:line="240" w:lineRule="auto"/>
              <w:rPr>
                <w:rFonts w:ascii="Times New Roman" w:hAnsi="Times New Roman" w:cs="Times New Roman"/>
                <w:b/>
                <w:bCs/>
                <w:sz w:val="28"/>
                <w:szCs w:val="28"/>
              </w:rPr>
            </w:pPr>
            <w:r w:rsidRPr="00733766">
              <w:rPr>
                <w:rFonts w:ascii="Times New Roman" w:hAnsi="Times New Roman" w:cs="Times New Roman"/>
                <w:b/>
                <w:bCs/>
                <w:sz w:val="28"/>
                <w:szCs w:val="28"/>
              </w:rPr>
              <w:t xml:space="preserve">      2.2.2 Связь, телекоммуникации и информационные</w:t>
            </w:r>
          </w:p>
          <w:p w:rsidR="00A744E8" w:rsidRPr="00733766" w:rsidRDefault="00A744E8" w:rsidP="006A33A5">
            <w:pPr>
              <w:spacing w:after="0" w:line="240" w:lineRule="auto"/>
              <w:rPr>
                <w:rFonts w:ascii="Times New Roman" w:hAnsi="Times New Roman" w:cs="Times New Roman"/>
                <w:b/>
                <w:bCs/>
                <w:sz w:val="28"/>
                <w:szCs w:val="28"/>
              </w:rPr>
            </w:pPr>
            <w:r w:rsidRPr="00733766">
              <w:rPr>
                <w:rFonts w:ascii="Times New Roman" w:hAnsi="Times New Roman" w:cs="Times New Roman"/>
                <w:b/>
                <w:bCs/>
                <w:sz w:val="28"/>
                <w:szCs w:val="28"/>
              </w:rPr>
              <w:t xml:space="preserve"> ресурсы </w:t>
            </w:r>
          </w:p>
          <w:p w:rsidR="00A744E8" w:rsidRPr="00733766" w:rsidRDefault="00A744E8" w:rsidP="006A33A5">
            <w:pPr>
              <w:spacing w:after="0" w:line="240" w:lineRule="auto"/>
              <w:rPr>
                <w:rFonts w:ascii="Times New Roman" w:hAnsi="Times New Roman" w:cs="Times New Roman"/>
                <w:b/>
                <w:bCs/>
                <w:sz w:val="28"/>
                <w:szCs w:val="28"/>
              </w:rPr>
            </w:pPr>
            <w:r w:rsidRPr="00733766">
              <w:rPr>
                <w:rFonts w:ascii="Times New Roman" w:hAnsi="Times New Roman" w:cs="Times New Roman"/>
                <w:b/>
                <w:bCs/>
                <w:sz w:val="28"/>
                <w:szCs w:val="28"/>
              </w:rPr>
              <w:t xml:space="preserve">    </w:t>
            </w:r>
            <w:r w:rsidR="00381ABE" w:rsidRPr="00733766">
              <w:rPr>
                <w:rFonts w:ascii="Times New Roman" w:hAnsi="Times New Roman" w:cs="Times New Roman"/>
                <w:b/>
                <w:bCs/>
                <w:sz w:val="28"/>
                <w:szCs w:val="28"/>
                <w:lang w:eastAsia="ru-RU"/>
              </w:rPr>
              <w:t xml:space="preserve"> </w:t>
            </w:r>
            <w:r w:rsidRPr="00733766">
              <w:rPr>
                <w:rFonts w:ascii="Times New Roman" w:hAnsi="Times New Roman" w:cs="Times New Roman"/>
                <w:b/>
                <w:bCs/>
                <w:sz w:val="28"/>
                <w:szCs w:val="28"/>
              </w:rPr>
              <w:t>2.2.3 Электроснабжение. Уличное освещение</w:t>
            </w:r>
          </w:p>
          <w:p w:rsidR="00A744E8" w:rsidRPr="00733766" w:rsidRDefault="000447D0" w:rsidP="006A33A5">
            <w:pPr>
              <w:spacing w:after="0" w:line="240" w:lineRule="auto"/>
              <w:rPr>
                <w:rFonts w:ascii="Times New Roman" w:hAnsi="Times New Roman" w:cs="Times New Roman"/>
                <w:b/>
                <w:bCs/>
                <w:sz w:val="28"/>
                <w:szCs w:val="28"/>
                <w:lang w:eastAsia="ru-RU"/>
              </w:rPr>
            </w:pPr>
            <w:r w:rsidRPr="00733766">
              <w:rPr>
                <w:rFonts w:ascii="Times New Roman" w:hAnsi="Times New Roman" w:cs="Times New Roman"/>
                <w:b/>
                <w:bCs/>
                <w:sz w:val="28"/>
                <w:szCs w:val="28"/>
                <w:lang w:eastAsia="ru-RU"/>
              </w:rPr>
              <w:t xml:space="preserve">     </w:t>
            </w:r>
            <w:r w:rsidR="00A744E8" w:rsidRPr="00733766">
              <w:rPr>
                <w:rFonts w:ascii="Times New Roman" w:hAnsi="Times New Roman" w:cs="Times New Roman"/>
                <w:b/>
                <w:bCs/>
                <w:sz w:val="28"/>
                <w:szCs w:val="28"/>
                <w:lang w:eastAsia="ru-RU"/>
              </w:rPr>
              <w:t>2.2.4 Газоснабжение</w:t>
            </w:r>
            <w:r w:rsidR="00381ABE" w:rsidRPr="00733766">
              <w:rPr>
                <w:rFonts w:ascii="Times New Roman" w:hAnsi="Times New Roman" w:cs="Times New Roman"/>
                <w:b/>
                <w:bCs/>
                <w:sz w:val="28"/>
                <w:szCs w:val="28"/>
                <w:lang w:eastAsia="ru-RU"/>
              </w:rPr>
              <w:t xml:space="preserve"> </w:t>
            </w:r>
          </w:p>
          <w:p w:rsidR="00A744E8" w:rsidRPr="00733766" w:rsidRDefault="00A744E8" w:rsidP="006A33A5">
            <w:pPr>
              <w:spacing w:after="0" w:line="240" w:lineRule="auto"/>
              <w:rPr>
                <w:rFonts w:ascii="Times New Roman" w:hAnsi="Times New Roman" w:cs="Times New Roman"/>
                <w:b/>
                <w:bCs/>
                <w:sz w:val="28"/>
                <w:szCs w:val="28"/>
                <w:lang w:eastAsia="ru-RU"/>
              </w:rPr>
            </w:pPr>
            <w:r w:rsidRPr="00733766">
              <w:rPr>
                <w:rFonts w:ascii="Times New Roman" w:hAnsi="Times New Roman" w:cs="Times New Roman"/>
                <w:b/>
                <w:bCs/>
                <w:sz w:val="28"/>
                <w:szCs w:val="28"/>
                <w:lang w:eastAsia="ru-RU"/>
              </w:rPr>
              <w:t xml:space="preserve"> </w:t>
            </w:r>
            <w:r w:rsidR="000447D0" w:rsidRPr="00733766">
              <w:rPr>
                <w:rFonts w:ascii="Times New Roman" w:hAnsi="Times New Roman" w:cs="Times New Roman"/>
                <w:b/>
                <w:bCs/>
                <w:sz w:val="28"/>
                <w:szCs w:val="28"/>
                <w:lang w:eastAsia="ru-RU"/>
              </w:rPr>
              <w:t xml:space="preserve">    </w:t>
            </w:r>
            <w:r w:rsidRPr="00733766">
              <w:rPr>
                <w:rFonts w:ascii="Times New Roman" w:hAnsi="Times New Roman" w:cs="Times New Roman"/>
                <w:b/>
                <w:bCs/>
                <w:sz w:val="28"/>
                <w:szCs w:val="28"/>
                <w:lang w:eastAsia="ru-RU"/>
              </w:rPr>
              <w:t>2.</w:t>
            </w:r>
            <w:r w:rsidR="003D02DD" w:rsidRPr="00733766">
              <w:rPr>
                <w:rFonts w:ascii="Times New Roman" w:hAnsi="Times New Roman" w:cs="Times New Roman"/>
                <w:b/>
                <w:bCs/>
                <w:sz w:val="28"/>
                <w:szCs w:val="28"/>
                <w:lang w:eastAsia="ru-RU"/>
              </w:rPr>
              <w:t>2.5 Водоснабжение</w:t>
            </w:r>
            <w:r w:rsidR="00543ACB" w:rsidRPr="00733766">
              <w:rPr>
                <w:rFonts w:ascii="Times New Roman" w:hAnsi="Times New Roman" w:cs="Times New Roman"/>
                <w:b/>
                <w:bCs/>
                <w:sz w:val="28"/>
                <w:szCs w:val="28"/>
                <w:lang w:eastAsia="ru-RU"/>
              </w:rPr>
              <w:t>.</w:t>
            </w:r>
            <w:r w:rsidR="00733766" w:rsidRPr="00733766">
              <w:rPr>
                <w:rFonts w:ascii="Times New Roman" w:hAnsi="Times New Roman" w:cs="Times New Roman"/>
                <w:b/>
                <w:bCs/>
                <w:sz w:val="28"/>
                <w:szCs w:val="28"/>
                <w:lang w:eastAsia="ru-RU"/>
              </w:rPr>
              <w:t xml:space="preserve"> </w:t>
            </w:r>
            <w:r w:rsidR="00543ACB" w:rsidRPr="00733766">
              <w:rPr>
                <w:rFonts w:ascii="Times New Roman" w:hAnsi="Times New Roman" w:cs="Times New Roman"/>
                <w:b/>
                <w:bCs/>
                <w:sz w:val="28"/>
                <w:szCs w:val="28"/>
                <w:lang w:eastAsia="ru-RU"/>
              </w:rPr>
              <w:t>Водоотведение</w:t>
            </w:r>
          </w:p>
          <w:p w:rsidR="000447D0" w:rsidRPr="00733766" w:rsidRDefault="000447D0" w:rsidP="006A33A5">
            <w:pPr>
              <w:spacing w:after="0" w:line="240" w:lineRule="auto"/>
              <w:rPr>
                <w:rFonts w:ascii="Times New Roman" w:hAnsi="Times New Roman" w:cs="Times New Roman"/>
                <w:b/>
                <w:bCs/>
                <w:sz w:val="28"/>
                <w:szCs w:val="28"/>
                <w:lang w:eastAsia="ru-RU"/>
              </w:rPr>
            </w:pPr>
            <w:r w:rsidRPr="00733766">
              <w:rPr>
                <w:rFonts w:ascii="Times New Roman" w:hAnsi="Times New Roman" w:cs="Times New Roman"/>
                <w:b/>
                <w:bCs/>
                <w:sz w:val="28"/>
                <w:szCs w:val="28"/>
                <w:lang w:eastAsia="ru-RU"/>
              </w:rPr>
              <w:t>3. Инвестиционная активность.</w:t>
            </w:r>
          </w:p>
          <w:p w:rsidR="000447D0" w:rsidRPr="00733766" w:rsidRDefault="000447D0" w:rsidP="006A33A5">
            <w:pPr>
              <w:spacing w:after="0" w:line="240" w:lineRule="auto"/>
              <w:rPr>
                <w:rFonts w:ascii="Times New Roman" w:hAnsi="Times New Roman" w:cs="Times New Roman"/>
                <w:b/>
                <w:bCs/>
                <w:sz w:val="28"/>
                <w:szCs w:val="28"/>
                <w:lang w:eastAsia="ru-RU"/>
              </w:rPr>
            </w:pPr>
            <w:r w:rsidRPr="00733766">
              <w:rPr>
                <w:rFonts w:ascii="Times New Roman" w:hAnsi="Times New Roman" w:cs="Times New Roman"/>
                <w:b/>
                <w:bCs/>
                <w:sz w:val="28"/>
                <w:szCs w:val="28"/>
                <w:lang w:eastAsia="ru-RU"/>
              </w:rPr>
              <w:t>4. Малый бизнес.</w:t>
            </w:r>
          </w:p>
        </w:tc>
        <w:tc>
          <w:tcPr>
            <w:tcW w:w="1133" w:type="dxa"/>
          </w:tcPr>
          <w:p w:rsidR="00381ABE" w:rsidRPr="006A33A5" w:rsidRDefault="00381ABE" w:rsidP="006A33A5">
            <w:pPr>
              <w:widowControl w:val="0"/>
              <w:autoSpaceDE w:val="0"/>
              <w:autoSpaceDN w:val="0"/>
              <w:adjustRightInd w:val="0"/>
              <w:spacing w:after="0" w:line="240" w:lineRule="auto"/>
              <w:ind w:right="92"/>
              <w:jc w:val="right"/>
              <w:rPr>
                <w:rFonts w:ascii="Times New Roman" w:hAnsi="Times New Roman" w:cs="Times New Roman"/>
                <w:b/>
                <w:bCs/>
                <w:sz w:val="28"/>
                <w:szCs w:val="28"/>
                <w:lang w:eastAsia="ru-RU"/>
              </w:rPr>
            </w:pPr>
          </w:p>
        </w:tc>
      </w:tr>
      <w:tr w:rsidR="00381ABE" w:rsidRPr="006A33A5">
        <w:tc>
          <w:tcPr>
            <w:tcW w:w="576" w:type="dxa"/>
          </w:tcPr>
          <w:p w:rsidR="00381ABE" w:rsidRPr="006A33A5" w:rsidRDefault="000447D0" w:rsidP="006A33A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6A33A5">
              <w:rPr>
                <w:rFonts w:ascii="Times New Roman" w:hAnsi="Times New Roman" w:cs="Times New Roman"/>
                <w:b/>
                <w:bCs/>
                <w:sz w:val="28"/>
                <w:szCs w:val="28"/>
                <w:lang w:eastAsia="ru-RU"/>
              </w:rPr>
              <w:t>5</w:t>
            </w:r>
            <w:r w:rsidR="00733766">
              <w:rPr>
                <w:rFonts w:ascii="Times New Roman" w:hAnsi="Times New Roman" w:cs="Times New Roman"/>
                <w:b/>
                <w:bCs/>
                <w:sz w:val="28"/>
                <w:szCs w:val="28"/>
                <w:lang w:eastAsia="ru-RU"/>
              </w:rPr>
              <w:t>.</w:t>
            </w:r>
          </w:p>
        </w:tc>
        <w:tc>
          <w:tcPr>
            <w:tcW w:w="8145" w:type="dxa"/>
          </w:tcPr>
          <w:p w:rsidR="00381ABE" w:rsidRDefault="00381ABE" w:rsidP="006A33A5">
            <w:pPr>
              <w:widowControl w:val="0"/>
              <w:autoSpaceDE w:val="0"/>
              <w:autoSpaceDN w:val="0"/>
              <w:adjustRightInd w:val="0"/>
              <w:spacing w:after="0" w:line="240" w:lineRule="auto"/>
              <w:rPr>
                <w:rFonts w:ascii="Times New Roman" w:hAnsi="Times New Roman" w:cs="Times New Roman"/>
                <w:b/>
                <w:bCs/>
                <w:sz w:val="28"/>
                <w:szCs w:val="28"/>
                <w:lang w:eastAsia="ru-RU"/>
              </w:rPr>
            </w:pPr>
            <w:r w:rsidRPr="00733766">
              <w:rPr>
                <w:rFonts w:ascii="Times New Roman" w:hAnsi="Times New Roman" w:cs="Times New Roman"/>
                <w:b/>
                <w:bCs/>
                <w:sz w:val="28"/>
                <w:szCs w:val="28"/>
                <w:lang w:eastAsia="ru-RU"/>
              </w:rPr>
              <w:t>Текущее состояние и основные направления социального развития</w:t>
            </w:r>
          </w:p>
          <w:p w:rsidR="00A33F51" w:rsidRPr="00733766" w:rsidRDefault="00A33F51" w:rsidP="006A33A5">
            <w:pPr>
              <w:widowControl w:val="0"/>
              <w:autoSpaceDE w:val="0"/>
              <w:autoSpaceDN w:val="0"/>
              <w:adjustRightInd w:val="0"/>
              <w:spacing w:after="0" w:line="240" w:lineRule="auto"/>
              <w:rPr>
                <w:rFonts w:ascii="Times New Roman" w:hAnsi="Times New Roman" w:cs="Times New Roman"/>
                <w:b/>
                <w:bCs/>
                <w:sz w:val="28"/>
                <w:szCs w:val="28"/>
                <w:lang w:eastAsia="ru-RU"/>
              </w:rPr>
            </w:pPr>
            <w:r>
              <w:rPr>
                <w:rFonts w:ascii="Times New Roman" w:hAnsi="Times New Roman" w:cs="Times New Roman"/>
                <w:b/>
                <w:bCs/>
                <w:sz w:val="28"/>
                <w:szCs w:val="28"/>
                <w:lang w:eastAsia="ru-RU"/>
              </w:rPr>
              <w:t>5.1Демографическое развитие и занятость населения</w:t>
            </w:r>
          </w:p>
          <w:p w:rsidR="00381ABE" w:rsidRPr="00733766" w:rsidRDefault="000447D0" w:rsidP="006A33A5">
            <w:pPr>
              <w:widowControl w:val="0"/>
              <w:autoSpaceDE w:val="0"/>
              <w:autoSpaceDN w:val="0"/>
              <w:adjustRightInd w:val="0"/>
              <w:spacing w:after="0" w:line="240" w:lineRule="auto"/>
              <w:rPr>
                <w:rFonts w:ascii="Times New Roman" w:hAnsi="Times New Roman" w:cs="Times New Roman"/>
                <w:b/>
                <w:bCs/>
                <w:sz w:val="28"/>
                <w:szCs w:val="28"/>
                <w:lang w:eastAsia="ru-RU"/>
              </w:rPr>
            </w:pPr>
            <w:r w:rsidRPr="00733766">
              <w:rPr>
                <w:rFonts w:ascii="Times New Roman" w:hAnsi="Times New Roman" w:cs="Times New Roman"/>
                <w:b/>
                <w:bCs/>
                <w:sz w:val="28"/>
                <w:szCs w:val="28"/>
                <w:lang w:eastAsia="ru-RU"/>
              </w:rPr>
              <w:t>5</w:t>
            </w:r>
            <w:r w:rsidR="00A33F51">
              <w:rPr>
                <w:rFonts w:ascii="Times New Roman" w:hAnsi="Times New Roman" w:cs="Times New Roman"/>
                <w:b/>
                <w:bCs/>
                <w:sz w:val="28"/>
                <w:szCs w:val="28"/>
                <w:lang w:eastAsia="ru-RU"/>
              </w:rPr>
              <w:t>.2</w:t>
            </w:r>
            <w:r w:rsidR="00381ABE" w:rsidRPr="00733766">
              <w:rPr>
                <w:rFonts w:ascii="Times New Roman" w:hAnsi="Times New Roman" w:cs="Times New Roman"/>
                <w:b/>
                <w:bCs/>
                <w:sz w:val="28"/>
                <w:szCs w:val="28"/>
                <w:lang w:eastAsia="ru-RU"/>
              </w:rPr>
              <w:t xml:space="preserve"> Развитие здравоохранения.</w:t>
            </w:r>
          </w:p>
          <w:p w:rsidR="00381ABE" w:rsidRPr="00733766" w:rsidRDefault="000447D0" w:rsidP="006A33A5">
            <w:pPr>
              <w:widowControl w:val="0"/>
              <w:autoSpaceDE w:val="0"/>
              <w:autoSpaceDN w:val="0"/>
              <w:adjustRightInd w:val="0"/>
              <w:spacing w:after="0" w:line="240" w:lineRule="auto"/>
              <w:rPr>
                <w:rFonts w:ascii="Times New Roman" w:hAnsi="Times New Roman" w:cs="Times New Roman"/>
                <w:b/>
                <w:bCs/>
                <w:sz w:val="28"/>
                <w:szCs w:val="28"/>
                <w:lang w:eastAsia="ru-RU"/>
              </w:rPr>
            </w:pPr>
            <w:r w:rsidRPr="00733766">
              <w:rPr>
                <w:rFonts w:ascii="Times New Roman" w:hAnsi="Times New Roman" w:cs="Times New Roman"/>
                <w:b/>
                <w:bCs/>
                <w:sz w:val="28"/>
                <w:szCs w:val="28"/>
                <w:lang w:eastAsia="ru-RU"/>
              </w:rPr>
              <w:t>5</w:t>
            </w:r>
            <w:r w:rsidR="00A33F51">
              <w:rPr>
                <w:rFonts w:ascii="Times New Roman" w:hAnsi="Times New Roman" w:cs="Times New Roman"/>
                <w:b/>
                <w:bCs/>
                <w:sz w:val="28"/>
                <w:szCs w:val="28"/>
                <w:lang w:eastAsia="ru-RU"/>
              </w:rPr>
              <w:t>.3</w:t>
            </w:r>
            <w:r w:rsidR="00381ABE" w:rsidRPr="00733766">
              <w:rPr>
                <w:rFonts w:ascii="Times New Roman" w:hAnsi="Times New Roman" w:cs="Times New Roman"/>
                <w:b/>
                <w:bCs/>
                <w:sz w:val="28"/>
                <w:szCs w:val="28"/>
                <w:lang w:eastAsia="ru-RU"/>
              </w:rPr>
              <w:t xml:space="preserve"> Развитие образования.</w:t>
            </w:r>
          </w:p>
          <w:p w:rsidR="00381ABE" w:rsidRPr="00733766" w:rsidRDefault="000447D0" w:rsidP="006A33A5">
            <w:pPr>
              <w:widowControl w:val="0"/>
              <w:autoSpaceDE w:val="0"/>
              <w:autoSpaceDN w:val="0"/>
              <w:adjustRightInd w:val="0"/>
              <w:spacing w:after="0" w:line="240" w:lineRule="auto"/>
              <w:rPr>
                <w:rFonts w:ascii="Times New Roman" w:hAnsi="Times New Roman" w:cs="Times New Roman"/>
                <w:b/>
                <w:bCs/>
                <w:sz w:val="28"/>
                <w:szCs w:val="28"/>
                <w:lang w:eastAsia="ru-RU"/>
              </w:rPr>
            </w:pPr>
            <w:r w:rsidRPr="00733766">
              <w:rPr>
                <w:rFonts w:ascii="Times New Roman" w:hAnsi="Times New Roman" w:cs="Times New Roman"/>
                <w:b/>
                <w:bCs/>
                <w:sz w:val="28"/>
                <w:szCs w:val="28"/>
                <w:lang w:eastAsia="ru-RU"/>
              </w:rPr>
              <w:t>5</w:t>
            </w:r>
            <w:r w:rsidR="00A33F51">
              <w:rPr>
                <w:rFonts w:ascii="Times New Roman" w:hAnsi="Times New Roman" w:cs="Times New Roman"/>
                <w:b/>
                <w:bCs/>
                <w:sz w:val="28"/>
                <w:szCs w:val="28"/>
                <w:lang w:eastAsia="ru-RU"/>
              </w:rPr>
              <w:t>.4</w:t>
            </w:r>
            <w:r w:rsidRPr="00733766">
              <w:rPr>
                <w:rFonts w:ascii="Times New Roman" w:hAnsi="Times New Roman" w:cs="Times New Roman"/>
                <w:b/>
                <w:bCs/>
                <w:sz w:val="28"/>
                <w:szCs w:val="28"/>
                <w:lang w:eastAsia="ru-RU"/>
              </w:rPr>
              <w:t xml:space="preserve"> </w:t>
            </w:r>
            <w:r w:rsidR="00381ABE" w:rsidRPr="00733766">
              <w:rPr>
                <w:rFonts w:ascii="Times New Roman" w:hAnsi="Times New Roman" w:cs="Times New Roman"/>
                <w:b/>
                <w:bCs/>
                <w:sz w:val="28"/>
                <w:szCs w:val="28"/>
                <w:lang w:eastAsia="ru-RU"/>
              </w:rPr>
              <w:t>Развитие культуры.</w:t>
            </w:r>
          </w:p>
          <w:p w:rsidR="00381ABE" w:rsidRPr="00733766" w:rsidRDefault="000447D0" w:rsidP="006A33A5">
            <w:pPr>
              <w:widowControl w:val="0"/>
              <w:autoSpaceDE w:val="0"/>
              <w:autoSpaceDN w:val="0"/>
              <w:adjustRightInd w:val="0"/>
              <w:spacing w:after="0" w:line="240" w:lineRule="auto"/>
              <w:rPr>
                <w:rFonts w:ascii="Times New Roman" w:hAnsi="Times New Roman" w:cs="Times New Roman"/>
                <w:b/>
                <w:bCs/>
                <w:sz w:val="28"/>
                <w:szCs w:val="28"/>
                <w:lang w:eastAsia="ru-RU"/>
              </w:rPr>
            </w:pPr>
            <w:r w:rsidRPr="00733766">
              <w:rPr>
                <w:rFonts w:ascii="Times New Roman" w:hAnsi="Times New Roman" w:cs="Times New Roman"/>
                <w:b/>
                <w:bCs/>
                <w:sz w:val="28"/>
                <w:szCs w:val="28"/>
                <w:lang w:eastAsia="ru-RU"/>
              </w:rPr>
              <w:t>5</w:t>
            </w:r>
            <w:r w:rsidR="00A33F51">
              <w:rPr>
                <w:rFonts w:ascii="Times New Roman" w:hAnsi="Times New Roman" w:cs="Times New Roman"/>
                <w:b/>
                <w:bCs/>
                <w:sz w:val="28"/>
                <w:szCs w:val="28"/>
                <w:lang w:eastAsia="ru-RU"/>
              </w:rPr>
              <w:t>.5</w:t>
            </w:r>
            <w:r w:rsidRPr="00733766">
              <w:rPr>
                <w:rFonts w:ascii="Times New Roman" w:hAnsi="Times New Roman" w:cs="Times New Roman"/>
                <w:b/>
                <w:bCs/>
                <w:sz w:val="28"/>
                <w:szCs w:val="28"/>
                <w:lang w:eastAsia="ru-RU"/>
              </w:rPr>
              <w:t xml:space="preserve"> </w:t>
            </w:r>
            <w:r w:rsidR="00A33F51">
              <w:rPr>
                <w:rFonts w:ascii="Times New Roman" w:hAnsi="Times New Roman" w:cs="Times New Roman"/>
                <w:b/>
                <w:bCs/>
                <w:sz w:val="28"/>
                <w:szCs w:val="28"/>
                <w:lang w:eastAsia="ru-RU"/>
              </w:rPr>
              <w:t>Молодежная политика.</w:t>
            </w:r>
          </w:p>
        </w:tc>
        <w:tc>
          <w:tcPr>
            <w:tcW w:w="1133" w:type="dxa"/>
          </w:tcPr>
          <w:p w:rsidR="00381ABE" w:rsidRPr="006A33A5" w:rsidRDefault="00381ABE" w:rsidP="006A33A5">
            <w:pPr>
              <w:widowControl w:val="0"/>
              <w:autoSpaceDE w:val="0"/>
              <w:autoSpaceDN w:val="0"/>
              <w:adjustRightInd w:val="0"/>
              <w:spacing w:after="0" w:line="240" w:lineRule="auto"/>
              <w:ind w:right="92"/>
              <w:jc w:val="right"/>
              <w:rPr>
                <w:rFonts w:ascii="Times New Roman" w:hAnsi="Times New Roman" w:cs="Times New Roman"/>
                <w:b/>
                <w:bCs/>
                <w:sz w:val="28"/>
                <w:szCs w:val="28"/>
                <w:lang w:eastAsia="ru-RU"/>
              </w:rPr>
            </w:pPr>
          </w:p>
          <w:p w:rsidR="00381ABE" w:rsidRPr="006A33A5" w:rsidRDefault="00381ABE" w:rsidP="006A33A5">
            <w:pPr>
              <w:widowControl w:val="0"/>
              <w:autoSpaceDE w:val="0"/>
              <w:autoSpaceDN w:val="0"/>
              <w:adjustRightInd w:val="0"/>
              <w:spacing w:after="0" w:line="240" w:lineRule="auto"/>
              <w:ind w:right="92"/>
              <w:jc w:val="right"/>
              <w:rPr>
                <w:rFonts w:ascii="Times New Roman" w:hAnsi="Times New Roman" w:cs="Times New Roman"/>
                <w:b/>
                <w:bCs/>
                <w:sz w:val="28"/>
                <w:szCs w:val="28"/>
                <w:lang w:eastAsia="ru-RU"/>
              </w:rPr>
            </w:pPr>
          </w:p>
          <w:p w:rsidR="00381ABE" w:rsidRPr="006A33A5" w:rsidRDefault="00381ABE" w:rsidP="006A33A5">
            <w:pPr>
              <w:widowControl w:val="0"/>
              <w:autoSpaceDE w:val="0"/>
              <w:autoSpaceDN w:val="0"/>
              <w:adjustRightInd w:val="0"/>
              <w:spacing w:after="0" w:line="240" w:lineRule="auto"/>
              <w:ind w:right="92"/>
              <w:jc w:val="right"/>
              <w:rPr>
                <w:rFonts w:ascii="Times New Roman" w:hAnsi="Times New Roman" w:cs="Times New Roman"/>
                <w:b/>
                <w:bCs/>
                <w:sz w:val="28"/>
                <w:szCs w:val="28"/>
                <w:lang w:eastAsia="ru-RU"/>
              </w:rPr>
            </w:pPr>
          </w:p>
          <w:p w:rsidR="00381ABE" w:rsidRPr="006A33A5" w:rsidRDefault="00381ABE" w:rsidP="006A33A5">
            <w:pPr>
              <w:widowControl w:val="0"/>
              <w:autoSpaceDE w:val="0"/>
              <w:autoSpaceDN w:val="0"/>
              <w:adjustRightInd w:val="0"/>
              <w:spacing w:after="0" w:line="240" w:lineRule="auto"/>
              <w:ind w:right="92"/>
              <w:jc w:val="right"/>
              <w:rPr>
                <w:rFonts w:ascii="Times New Roman" w:hAnsi="Times New Roman" w:cs="Times New Roman"/>
                <w:b/>
                <w:bCs/>
                <w:sz w:val="28"/>
                <w:szCs w:val="28"/>
                <w:lang w:eastAsia="ru-RU"/>
              </w:rPr>
            </w:pPr>
          </w:p>
          <w:p w:rsidR="00381ABE" w:rsidRPr="006A33A5" w:rsidRDefault="00381ABE" w:rsidP="006A33A5">
            <w:pPr>
              <w:widowControl w:val="0"/>
              <w:autoSpaceDE w:val="0"/>
              <w:autoSpaceDN w:val="0"/>
              <w:adjustRightInd w:val="0"/>
              <w:spacing w:after="0" w:line="240" w:lineRule="auto"/>
              <w:ind w:right="92"/>
              <w:jc w:val="right"/>
              <w:rPr>
                <w:rFonts w:ascii="Times New Roman" w:hAnsi="Times New Roman" w:cs="Times New Roman"/>
                <w:b/>
                <w:bCs/>
                <w:sz w:val="28"/>
                <w:szCs w:val="28"/>
                <w:lang w:eastAsia="ru-RU"/>
              </w:rPr>
            </w:pPr>
          </w:p>
          <w:p w:rsidR="00381ABE" w:rsidRPr="006A33A5" w:rsidRDefault="00381ABE" w:rsidP="006A33A5">
            <w:pPr>
              <w:widowControl w:val="0"/>
              <w:autoSpaceDE w:val="0"/>
              <w:autoSpaceDN w:val="0"/>
              <w:adjustRightInd w:val="0"/>
              <w:spacing w:after="0" w:line="240" w:lineRule="auto"/>
              <w:ind w:right="92"/>
              <w:jc w:val="right"/>
              <w:rPr>
                <w:rFonts w:ascii="Times New Roman" w:hAnsi="Times New Roman" w:cs="Times New Roman"/>
                <w:b/>
                <w:bCs/>
                <w:sz w:val="28"/>
                <w:szCs w:val="28"/>
                <w:lang w:eastAsia="ru-RU"/>
              </w:rPr>
            </w:pPr>
          </w:p>
          <w:p w:rsidR="00381ABE" w:rsidRPr="006A33A5" w:rsidRDefault="00381ABE" w:rsidP="006A33A5">
            <w:pPr>
              <w:widowControl w:val="0"/>
              <w:autoSpaceDE w:val="0"/>
              <w:autoSpaceDN w:val="0"/>
              <w:adjustRightInd w:val="0"/>
              <w:spacing w:after="0" w:line="240" w:lineRule="auto"/>
              <w:ind w:right="92"/>
              <w:rPr>
                <w:rFonts w:ascii="Times New Roman" w:hAnsi="Times New Roman" w:cs="Times New Roman"/>
                <w:b/>
                <w:bCs/>
                <w:sz w:val="28"/>
                <w:szCs w:val="28"/>
                <w:lang w:eastAsia="ru-RU"/>
              </w:rPr>
            </w:pPr>
          </w:p>
        </w:tc>
      </w:tr>
      <w:tr w:rsidR="00381ABE" w:rsidRPr="006A33A5">
        <w:tc>
          <w:tcPr>
            <w:tcW w:w="576" w:type="dxa"/>
          </w:tcPr>
          <w:p w:rsidR="00381ABE" w:rsidRPr="006A33A5" w:rsidRDefault="00733766" w:rsidP="006A33A5">
            <w:pPr>
              <w:widowControl w:val="0"/>
              <w:autoSpaceDE w:val="0"/>
              <w:autoSpaceDN w:val="0"/>
              <w:adjustRightInd w:val="0"/>
              <w:spacing w:after="0" w:line="240" w:lineRule="auto"/>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 </w:t>
            </w:r>
            <w:r w:rsidR="000447D0" w:rsidRPr="006A33A5">
              <w:rPr>
                <w:rFonts w:ascii="Times New Roman" w:hAnsi="Times New Roman" w:cs="Times New Roman"/>
                <w:b/>
                <w:bCs/>
                <w:sz w:val="28"/>
                <w:szCs w:val="28"/>
                <w:lang w:eastAsia="ru-RU"/>
              </w:rPr>
              <w:t>6</w:t>
            </w:r>
            <w:r>
              <w:rPr>
                <w:rFonts w:ascii="Times New Roman" w:hAnsi="Times New Roman" w:cs="Times New Roman"/>
                <w:b/>
                <w:bCs/>
                <w:sz w:val="28"/>
                <w:szCs w:val="28"/>
                <w:lang w:eastAsia="ru-RU"/>
              </w:rPr>
              <w:t>.</w:t>
            </w:r>
          </w:p>
        </w:tc>
        <w:tc>
          <w:tcPr>
            <w:tcW w:w="8145" w:type="dxa"/>
          </w:tcPr>
          <w:p w:rsidR="00381ABE" w:rsidRPr="00733766" w:rsidRDefault="00381ABE" w:rsidP="006A33A5">
            <w:pPr>
              <w:widowControl w:val="0"/>
              <w:autoSpaceDE w:val="0"/>
              <w:autoSpaceDN w:val="0"/>
              <w:adjustRightInd w:val="0"/>
              <w:spacing w:after="0" w:line="240" w:lineRule="auto"/>
              <w:rPr>
                <w:rFonts w:ascii="Times New Roman" w:hAnsi="Times New Roman" w:cs="Times New Roman"/>
                <w:b/>
                <w:bCs/>
                <w:sz w:val="28"/>
                <w:szCs w:val="28"/>
                <w:lang w:eastAsia="ru-RU"/>
              </w:rPr>
            </w:pPr>
            <w:r w:rsidRPr="00733766">
              <w:rPr>
                <w:rFonts w:ascii="Times New Roman" w:hAnsi="Times New Roman" w:cs="Times New Roman"/>
                <w:b/>
                <w:bCs/>
                <w:sz w:val="28"/>
                <w:szCs w:val="28"/>
                <w:lang w:eastAsia="ru-RU"/>
              </w:rPr>
              <w:t>Основные проблемы социально-экономического развития</w:t>
            </w:r>
          </w:p>
        </w:tc>
        <w:tc>
          <w:tcPr>
            <w:tcW w:w="1133" w:type="dxa"/>
          </w:tcPr>
          <w:p w:rsidR="00381ABE" w:rsidRPr="006A33A5" w:rsidRDefault="00381ABE" w:rsidP="006A33A5">
            <w:pPr>
              <w:widowControl w:val="0"/>
              <w:autoSpaceDE w:val="0"/>
              <w:autoSpaceDN w:val="0"/>
              <w:adjustRightInd w:val="0"/>
              <w:spacing w:after="0" w:line="240" w:lineRule="auto"/>
              <w:ind w:right="92"/>
              <w:jc w:val="right"/>
              <w:rPr>
                <w:rFonts w:ascii="Times New Roman" w:hAnsi="Times New Roman" w:cs="Times New Roman"/>
                <w:b/>
                <w:bCs/>
                <w:sz w:val="28"/>
                <w:szCs w:val="28"/>
                <w:lang w:eastAsia="ru-RU"/>
              </w:rPr>
            </w:pPr>
          </w:p>
        </w:tc>
      </w:tr>
      <w:tr w:rsidR="00381ABE" w:rsidRPr="006A33A5">
        <w:tc>
          <w:tcPr>
            <w:tcW w:w="576" w:type="dxa"/>
          </w:tcPr>
          <w:p w:rsidR="00381ABE" w:rsidRPr="006A33A5" w:rsidRDefault="000447D0" w:rsidP="006A33A5">
            <w:pPr>
              <w:widowControl w:val="0"/>
              <w:autoSpaceDE w:val="0"/>
              <w:autoSpaceDN w:val="0"/>
              <w:adjustRightInd w:val="0"/>
              <w:spacing w:after="0" w:line="240" w:lineRule="auto"/>
              <w:jc w:val="center"/>
              <w:rPr>
                <w:rFonts w:ascii="Times New Roman" w:hAnsi="Times New Roman" w:cs="Times New Roman"/>
                <w:b/>
                <w:bCs/>
                <w:sz w:val="28"/>
                <w:szCs w:val="28"/>
                <w:lang w:eastAsia="ar-SA"/>
              </w:rPr>
            </w:pPr>
            <w:r w:rsidRPr="006A33A5">
              <w:rPr>
                <w:rFonts w:ascii="Times New Roman" w:hAnsi="Times New Roman" w:cs="Times New Roman"/>
                <w:b/>
                <w:bCs/>
                <w:sz w:val="28"/>
                <w:szCs w:val="28"/>
                <w:lang w:eastAsia="ar-SA"/>
              </w:rPr>
              <w:t>7</w:t>
            </w:r>
            <w:r w:rsidR="00733766">
              <w:rPr>
                <w:rFonts w:ascii="Times New Roman" w:hAnsi="Times New Roman" w:cs="Times New Roman"/>
                <w:b/>
                <w:bCs/>
                <w:sz w:val="28"/>
                <w:szCs w:val="28"/>
                <w:lang w:eastAsia="ar-SA"/>
              </w:rPr>
              <w:t>.</w:t>
            </w:r>
          </w:p>
        </w:tc>
        <w:tc>
          <w:tcPr>
            <w:tcW w:w="8145" w:type="dxa"/>
          </w:tcPr>
          <w:p w:rsidR="00381ABE" w:rsidRPr="00733766" w:rsidRDefault="00381ABE" w:rsidP="006A33A5">
            <w:pPr>
              <w:widowControl w:val="0"/>
              <w:tabs>
                <w:tab w:val="left" w:pos="0"/>
              </w:tabs>
              <w:autoSpaceDE w:val="0"/>
              <w:autoSpaceDN w:val="0"/>
              <w:adjustRightInd w:val="0"/>
              <w:spacing w:after="0" w:line="240" w:lineRule="auto"/>
              <w:rPr>
                <w:rFonts w:ascii="Times New Roman" w:hAnsi="Times New Roman" w:cs="Times New Roman"/>
                <w:b/>
                <w:bCs/>
                <w:sz w:val="28"/>
                <w:szCs w:val="28"/>
                <w:lang w:eastAsia="ar-SA"/>
              </w:rPr>
            </w:pPr>
            <w:r w:rsidRPr="00733766">
              <w:rPr>
                <w:rFonts w:ascii="Times New Roman" w:hAnsi="Times New Roman" w:cs="Times New Roman"/>
                <w:b/>
                <w:bCs/>
                <w:sz w:val="28"/>
                <w:szCs w:val="28"/>
                <w:lang w:eastAsia="ar-SA"/>
              </w:rPr>
              <w:t>Стратегическая цель и приоритетные направления социал</w:t>
            </w:r>
            <w:r w:rsidRPr="00733766">
              <w:rPr>
                <w:rFonts w:ascii="Times New Roman" w:hAnsi="Times New Roman" w:cs="Times New Roman"/>
                <w:b/>
                <w:bCs/>
                <w:sz w:val="28"/>
                <w:szCs w:val="28"/>
                <w:lang w:eastAsia="ar-SA"/>
              </w:rPr>
              <w:t>ь</w:t>
            </w:r>
            <w:r w:rsidRPr="00733766">
              <w:rPr>
                <w:rFonts w:ascii="Times New Roman" w:hAnsi="Times New Roman" w:cs="Times New Roman"/>
                <w:b/>
                <w:bCs/>
                <w:sz w:val="28"/>
                <w:szCs w:val="28"/>
                <w:lang w:eastAsia="ar-SA"/>
              </w:rPr>
              <w:t>но-экономического развития</w:t>
            </w:r>
          </w:p>
        </w:tc>
        <w:tc>
          <w:tcPr>
            <w:tcW w:w="1133" w:type="dxa"/>
          </w:tcPr>
          <w:p w:rsidR="00381ABE" w:rsidRPr="006A33A5" w:rsidRDefault="00381ABE" w:rsidP="006A33A5">
            <w:pPr>
              <w:widowControl w:val="0"/>
              <w:autoSpaceDE w:val="0"/>
              <w:autoSpaceDN w:val="0"/>
              <w:adjustRightInd w:val="0"/>
              <w:spacing w:after="0" w:line="240" w:lineRule="auto"/>
              <w:ind w:right="92"/>
              <w:jc w:val="right"/>
              <w:rPr>
                <w:rFonts w:ascii="Times New Roman" w:hAnsi="Times New Roman" w:cs="Times New Roman"/>
                <w:b/>
                <w:bCs/>
                <w:sz w:val="28"/>
                <w:szCs w:val="28"/>
                <w:lang w:eastAsia="ru-RU"/>
              </w:rPr>
            </w:pPr>
          </w:p>
        </w:tc>
      </w:tr>
      <w:tr w:rsidR="00381ABE" w:rsidRPr="006A33A5">
        <w:tc>
          <w:tcPr>
            <w:tcW w:w="576" w:type="dxa"/>
          </w:tcPr>
          <w:p w:rsidR="00381ABE" w:rsidRPr="006A33A5" w:rsidRDefault="000447D0" w:rsidP="006A33A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6A33A5">
              <w:rPr>
                <w:rFonts w:ascii="Times New Roman" w:hAnsi="Times New Roman" w:cs="Times New Roman"/>
                <w:b/>
                <w:bCs/>
                <w:sz w:val="28"/>
                <w:szCs w:val="28"/>
                <w:lang w:eastAsia="ru-RU"/>
              </w:rPr>
              <w:t>8</w:t>
            </w:r>
            <w:r w:rsidR="00733766">
              <w:rPr>
                <w:rFonts w:ascii="Times New Roman" w:hAnsi="Times New Roman" w:cs="Times New Roman"/>
                <w:b/>
                <w:bCs/>
                <w:sz w:val="28"/>
                <w:szCs w:val="28"/>
                <w:lang w:eastAsia="ru-RU"/>
              </w:rPr>
              <w:t>.</w:t>
            </w:r>
          </w:p>
        </w:tc>
        <w:tc>
          <w:tcPr>
            <w:tcW w:w="8145" w:type="dxa"/>
          </w:tcPr>
          <w:p w:rsidR="00733766" w:rsidRPr="00733766" w:rsidRDefault="00381ABE" w:rsidP="006A33A5">
            <w:pPr>
              <w:widowControl w:val="0"/>
              <w:autoSpaceDE w:val="0"/>
              <w:autoSpaceDN w:val="0"/>
              <w:adjustRightInd w:val="0"/>
              <w:spacing w:after="0" w:line="240" w:lineRule="auto"/>
              <w:rPr>
                <w:rFonts w:ascii="Times New Roman" w:hAnsi="Times New Roman" w:cs="Times New Roman"/>
                <w:b/>
                <w:bCs/>
                <w:sz w:val="28"/>
                <w:szCs w:val="28"/>
                <w:lang w:eastAsia="ru-RU"/>
              </w:rPr>
            </w:pPr>
            <w:r w:rsidRPr="00733766">
              <w:rPr>
                <w:rFonts w:ascii="Times New Roman" w:hAnsi="Times New Roman" w:cs="Times New Roman"/>
                <w:b/>
                <w:bCs/>
                <w:sz w:val="28"/>
                <w:szCs w:val="28"/>
                <w:lang w:eastAsia="ru-RU"/>
              </w:rPr>
              <w:t>Ожидаемые результаты реализации стратегии социально-экономического развития Надежненского сельского посел</w:t>
            </w:r>
            <w:r w:rsidRPr="00733766">
              <w:rPr>
                <w:rFonts w:ascii="Times New Roman" w:hAnsi="Times New Roman" w:cs="Times New Roman"/>
                <w:b/>
                <w:bCs/>
                <w:sz w:val="28"/>
                <w:szCs w:val="28"/>
                <w:lang w:eastAsia="ru-RU"/>
              </w:rPr>
              <w:t>е</w:t>
            </w:r>
            <w:r w:rsidRPr="00733766">
              <w:rPr>
                <w:rFonts w:ascii="Times New Roman" w:hAnsi="Times New Roman" w:cs="Times New Roman"/>
                <w:b/>
                <w:bCs/>
                <w:sz w:val="28"/>
                <w:szCs w:val="28"/>
                <w:lang w:eastAsia="ru-RU"/>
              </w:rPr>
              <w:t>ния Отрадненского района.</w:t>
            </w:r>
          </w:p>
          <w:p w:rsidR="00A744E8" w:rsidRPr="00733766" w:rsidRDefault="00A744E8" w:rsidP="006A33A5">
            <w:pPr>
              <w:widowControl w:val="0"/>
              <w:autoSpaceDE w:val="0"/>
              <w:autoSpaceDN w:val="0"/>
              <w:adjustRightInd w:val="0"/>
              <w:spacing w:after="0" w:line="240" w:lineRule="auto"/>
              <w:rPr>
                <w:rFonts w:ascii="Times New Roman" w:hAnsi="Times New Roman" w:cs="Times New Roman"/>
                <w:b/>
                <w:bCs/>
                <w:sz w:val="28"/>
                <w:szCs w:val="28"/>
                <w:lang w:eastAsia="ru-RU"/>
              </w:rPr>
            </w:pPr>
            <w:r w:rsidRPr="00733766">
              <w:rPr>
                <w:rFonts w:ascii="Times New Roman" w:hAnsi="Times New Roman" w:cs="Times New Roman"/>
                <w:b/>
                <w:bCs/>
                <w:sz w:val="28"/>
                <w:szCs w:val="28"/>
                <w:lang w:eastAsia="ru-RU"/>
              </w:rPr>
              <w:t>9.</w:t>
            </w:r>
            <w:r w:rsidRPr="00733766">
              <w:rPr>
                <w:rFonts w:ascii="Times New Roman" w:eastAsia="Times New Roman" w:hAnsi="Times New Roman" w:cs="Times New Roman"/>
                <w:b/>
                <w:sz w:val="28"/>
                <w:szCs w:val="28"/>
                <w:lang w:eastAsia="ar-SA"/>
              </w:rPr>
              <w:t xml:space="preserve"> </w:t>
            </w:r>
            <w:r w:rsidRPr="00733766">
              <w:rPr>
                <w:rFonts w:ascii="Times New Roman" w:eastAsia="Times New Roman" w:hAnsi="Times New Roman" w:cs="Times New Roman"/>
                <w:b/>
                <w:sz w:val="28"/>
                <w:szCs w:val="28"/>
                <w:lang w:val="en-US" w:eastAsia="ar-SA"/>
              </w:rPr>
              <w:t>SWOT</w:t>
            </w:r>
            <w:r w:rsidRPr="00733766">
              <w:rPr>
                <w:rFonts w:ascii="Times New Roman" w:eastAsia="Times New Roman" w:hAnsi="Times New Roman" w:cs="Times New Roman"/>
                <w:b/>
                <w:sz w:val="28"/>
                <w:szCs w:val="28"/>
                <w:lang w:eastAsia="ar-SA"/>
              </w:rPr>
              <w:t xml:space="preserve"> – анализ социально-экономического развития </w:t>
            </w:r>
          </w:p>
          <w:p w:rsidR="00A744E8" w:rsidRPr="00733766" w:rsidRDefault="00A744E8" w:rsidP="006A33A5">
            <w:pPr>
              <w:spacing w:after="0" w:line="240" w:lineRule="auto"/>
              <w:ind w:left="-156"/>
              <w:jc w:val="center"/>
              <w:rPr>
                <w:rFonts w:ascii="Times New Roman" w:eastAsia="Times New Roman" w:hAnsi="Times New Roman" w:cs="Times New Roman"/>
                <w:i/>
                <w:iCs/>
                <w:color w:val="000000"/>
                <w:sz w:val="28"/>
                <w:szCs w:val="28"/>
                <w:lang w:eastAsia="ar-SA"/>
              </w:rPr>
            </w:pPr>
            <w:r w:rsidRPr="00733766">
              <w:rPr>
                <w:rFonts w:ascii="Times New Roman" w:eastAsia="Times New Roman" w:hAnsi="Times New Roman" w:cs="Times New Roman"/>
                <w:b/>
                <w:sz w:val="28"/>
                <w:szCs w:val="28"/>
                <w:lang w:eastAsia="ar-SA"/>
              </w:rPr>
              <w:t>муниципального образования Отрадненский район</w:t>
            </w:r>
          </w:p>
          <w:p w:rsidR="00A744E8" w:rsidRPr="00733766" w:rsidRDefault="00A744E8" w:rsidP="006A33A5">
            <w:pPr>
              <w:widowControl w:val="0"/>
              <w:autoSpaceDE w:val="0"/>
              <w:autoSpaceDN w:val="0"/>
              <w:adjustRightInd w:val="0"/>
              <w:spacing w:after="0" w:line="240" w:lineRule="auto"/>
              <w:rPr>
                <w:rFonts w:ascii="Times New Roman" w:hAnsi="Times New Roman" w:cs="Times New Roman"/>
                <w:b/>
                <w:bCs/>
                <w:sz w:val="28"/>
                <w:szCs w:val="28"/>
                <w:lang w:eastAsia="ru-RU"/>
              </w:rPr>
            </w:pPr>
          </w:p>
          <w:p w:rsidR="00733766" w:rsidRPr="00733766" w:rsidRDefault="00733766" w:rsidP="006A33A5">
            <w:pPr>
              <w:widowControl w:val="0"/>
              <w:autoSpaceDE w:val="0"/>
              <w:autoSpaceDN w:val="0"/>
              <w:adjustRightInd w:val="0"/>
              <w:spacing w:after="0" w:line="240" w:lineRule="auto"/>
              <w:rPr>
                <w:rFonts w:ascii="Times New Roman" w:hAnsi="Times New Roman" w:cs="Times New Roman"/>
                <w:b/>
                <w:bCs/>
                <w:sz w:val="28"/>
                <w:szCs w:val="28"/>
                <w:lang w:eastAsia="ru-RU"/>
              </w:rPr>
            </w:pPr>
          </w:p>
        </w:tc>
        <w:tc>
          <w:tcPr>
            <w:tcW w:w="1133" w:type="dxa"/>
          </w:tcPr>
          <w:p w:rsidR="00381ABE" w:rsidRPr="006A33A5" w:rsidRDefault="00381ABE" w:rsidP="006A33A5">
            <w:pPr>
              <w:widowControl w:val="0"/>
              <w:autoSpaceDE w:val="0"/>
              <w:autoSpaceDN w:val="0"/>
              <w:adjustRightInd w:val="0"/>
              <w:spacing w:after="0" w:line="240" w:lineRule="auto"/>
              <w:ind w:right="92"/>
              <w:jc w:val="right"/>
              <w:rPr>
                <w:rFonts w:ascii="Times New Roman" w:hAnsi="Times New Roman" w:cs="Times New Roman"/>
                <w:b/>
                <w:bCs/>
                <w:sz w:val="28"/>
                <w:szCs w:val="28"/>
                <w:lang w:eastAsia="ru-RU"/>
              </w:rPr>
            </w:pPr>
          </w:p>
        </w:tc>
      </w:tr>
    </w:tbl>
    <w:p w:rsidR="00381ABE" w:rsidRPr="008E475B" w:rsidRDefault="00381ABE" w:rsidP="008E475B">
      <w:pPr>
        <w:spacing w:after="0" w:line="240" w:lineRule="auto"/>
        <w:rPr>
          <w:rFonts w:ascii="Times New Roman" w:hAnsi="Times New Roman" w:cs="Times New Roman"/>
          <w:b/>
          <w:bCs/>
          <w:sz w:val="28"/>
          <w:szCs w:val="28"/>
          <w:lang w:eastAsia="ru-RU"/>
        </w:rPr>
      </w:pPr>
      <w:r w:rsidRPr="008E475B">
        <w:rPr>
          <w:rFonts w:ascii="Times New Roman" w:hAnsi="Times New Roman" w:cs="Times New Roman"/>
          <w:b/>
          <w:bCs/>
          <w:sz w:val="28"/>
          <w:szCs w:val="28"/>
          <w:lang w:eastAsia="ru-RU"/>
        </w:rPr>
        <w:t>Контактные телефоны:                                                      9-41-25</w:t>
      </w:r>
      <w:r w:rsidR="0045361A">
        <w:rPr>
          <w:rFonts w:ascii="Times New Roman" w:hAnsi="Times New Roman" w:cs="Times New Roman"/>
          <w:b/>
          <w:bCs/>
          <w:sz w:val="28"/>
          <w:szCs w:val="28"/>
          <w:lang w:eastAsia="ru-RU"/>
        </w:rPr>
        <w:t>, 9-40-62</w:t>
      </w:r>
    </w:p>
    <w:p w:rsidR="00381ABE" w:rsidRPr="008E475B" w:rsidRDefault="00381ABE" w:rsidP="008E475B">
      <w:pPr>
        <w:spacing w:after="0" w:line="240" w:lineRule="auto"/>
        <w:rPr>
          <w:rFonts w:ascii="Times New Roman" w:hAnsi="Times New Roman" w:cs="Times New Roman"/>
          <w:b/>
          <w:bCs/>
          <w:sz w:val="28"/>
          <w:szCs w:val="28"/>
          <w:lang w:eastAsia="ru-RU"/>
        </w:rPr>
      </w:pPr>
      <w:r w:rsidRPr="008E475B">
        <w:rPr>
          <w:rFonts w:ascii="Times New Roman" w:hAnsi="Times New Roman" w:cs="Times New Roman"/>
          <w:b/>
          <w:bCs/>
          <w:sz w:val="28"/>
          <w:szCs w:val="28"/>
          <w:lang w:eastAsia="ru-RU"/>
        </w:rPr>
        <w:t>Глава администрации</w:t>
      </w:r>
      <w:r w:rsidR="00733766">
        <w:rPr>
          <w:rFonts w:ascii="Times New Roman" w:hAnsi="Times New Roman" w:cs="Times New Roman"/>
          <w:b/>
          <w:bCs/>
          <w:sz w:val="28"/>
          <w:szCs w:val="28"/>
          <w:lang w:eastAsia="ru-RU"/>
        </w:rPr>
        <w:t xml:space="preserve">                                                        </w:t>
      </w:r>
      <w:r w:rsidRPr="008E475B">
        <w:rPr>
          <w:rFonts w:ascii="Times New Roman" w:hAnsi="Times New Roman" w:cs="Times New Roman"/>
          <w:b/>
          <w:bCs/>
          <w:sz w:val="28"/>
          <w:szCs w:val="28"/>
          <w:lang w:eastAsia="ru-RU"/>
        </w:rPr>
        <w:t xml:space="preserve"> </w:t>
      </w:r>
      <w:r w:rsidR="0045361A">
        <w:rPr>
          <w:rFonts w:ascii="Times New Roman" w:hAnsi="Times New Roman" w:cs="Times New Roman"/>
          <w:b/>
          <w:bCs/>
          <w:sz w:val="28"/>
          <w:szCs w:val="28"/>
          <w:lang w:eastAsia="ru-RU"/>
        </w:rPr>
        <w:t>9-41-48</w:t>
      </w:r>
    </w:p>
    <w:p w:rsidR="00381ABE" w:rsidRDefault="00381ABE" w:rsidP="006D4630"/>
    <w:p w:rsidR="006A33A5" w:rsidRDefault="006A33A5" w:rsidP="006D4630"/>
    <w:p w:rsidR="006A33A5" w:rsidRDefault="006A33A5" w:rsidP="006D4630"/>
    <w:p w:rsidR="002B7F84" w:rsidRDefault="002B7F84" w:rsidP="002B7F84">
      <w:pPr>
        <w:spacing w:after="0" w:line="240" w:lineRule="auto"/>
        <w:ind w:left="5529"/>
        <w:jc w:val="center"/>
        <w:rPr>
          <w:rFonts w:ascii="Times New Roman" w:hAnsi="Times New Roman" w:cs="Times New Roman"/>
          <w:b/>
          <w:bCs/>
          <w:sz w:val="28"/>
          <w:szCs w:val="28"/>
          <w:lang w:eastAsia="ru-RU"/>
        </w:rPr>
      </w:pPr>
    </w:p>
    <w:p w:rsidR="002B7F84" w:rsidRDefault="002B7F84" w:rsidP="002B7F84">
      <w:pPr>
        <w:spacing w:after="0" w:line="240" w:lineRule="auto"/>
        <w:ind w:left="5529"/>
        <w:jc w:val="center"/>
        <w:rPr>
          <w:rFonts w:ascii="Times New Roman" w:hAnsi="Times New Roman" w:cs="Times New Roman"/>
          <w:b/>
          <w:bCs/>
          <w:sz w:val="28"/>
          <w:szCs w:val="28"/>
          <w:lang w:eastAsia="ru-RU"/>
        </w:rPr>
      </w:pPr>
    </w:p>
    <w:p w:rsidR="002B7F84" w:rsidRDefault="002B7F84" w:rsidP="002B7F84">
      <w:pPr>
        <w:spacing w:after="0" w:line="240" w:lineRule="auto"/>
        <w:ind w:left="5529"/>
        <w:jc w:val="center"/>
        <w:rPr>
          <w:rFonts w:ascii="Times New Roman" w:hAnsi="Times New Roman" w:cs="Times New Roman"/>
          <w:b/>
          <w:bCs/>
          <w:sz w:val="28"/>
          <w:szCs w:val="28"/>
          <w:lang w:eastAsia="ru-RU"/>
        </w:rPr>
      </w:pPr>
    </w:p>
    <w:p w:rsidR="002B7F84" w:rsidRDefault="002B7F84" w:rsidP="002B7F84">
      <w:pPr>
        <w:spacing w:after="0" w:line="240" w:lineRule="auto"/>
        <w:ind w:left="5529"/>
        <w:jc w:val="center"/>
        <w:rPr>
          <w:rFonts w:ascii="Times New Roman" w:hAnsi="Times New Roman" w:cs="Times New Roman"/>
          <w:b/>
          <w:bCs/>
          <w:sz w:val="28"/>
          <w:szCs w:val="28"/>
          <w:lang w:eastAsia="ru-RU"/>
        </w:rPr>
      </w:pPr>
    </w:p>
    <w:p w:rsidR="00381ABE" w:rsidRPr="006A33A5" w:rsidRDefault="002B7F84" w:rsidP="002B7F84">
      <w:pPr>
        <w:spacing w:after="0" w:line="240" w:lineRule="auto"/>
        <w:ind w:left="360"/>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1.</w:t>
      </w:r>
      <w:r w:rsidR="00381ABE" w:rsidRPr="006A33A5">
        <w:rPr>
          <w:rFonts w:ascii="Times New Roman" w:hAnsi="Times New Roman" w:cs="Times New Roman"/>
          <w:b/>
          <w:bCs/>
          <w:sz w:val="28"/>
          <w:szCs w:val="28"/>
          <w:lang w:eastAsia="ru-RU"/>
        </w:rPr>
        <w:t>Оценка социально-экономического положения Надежненского       сельского поселения.</w:t>
      </w:r>
    </w:p>
    <w:p w:rsidR="00381ABE" w:rsidRPr="006A33A5" w:rsidRDefault="00381ABE" w:rsidP="008E475B">
      <w:pPr>
        <w:spacing w:after="0" w:line="240" w:lineRule="auto"/>
        <w:jc w:val="center"/>
        <w:rPr>
          <w:rFonts w:ascii="Times New Roman" w:hAnsi="Times New Roman" w:cs="Times New Roman"/>
          <w:b/>
          <w:bCs/>
          <w:sz w:val="28"/>
          <w:szCs w:val="28"/>
          <w:lang w:eastAsia="ru-RU"/>
        </w:rPr>
      </w:pPr>
      <w:r w:rsidRPr="006A33A5">
        <w:rPr>
          <w:rFonts w:ascii="Times New Roman" w:hAnsi="Times New Roman" w:cs="Times New Roman"/>
          <w:b/>
          <w:bCs/>
          <w:sz w:val="28"/>
          <w:szCs w:val="28"/>
          <w:lang w:eastAsia="ru-RU"/>
        </w:rPr>
        <w:t xml:space="preserve">1.1 Общая характеристика социально-экономического развития </w:t>
      </w:r>
    </w:p>
    <w:p w:rsidR="00381ABE" w:rsidRPr="006A33A5" w:rsidRDefault="00381ABE" w:rsidP="008E475B">
      <w:pPr>
        <w:spacing w:after="0" w:line="240" w:lineRule="auto"/>
        <w:jc w:val="center"/>
        <w:rPr>
          <w:rFonts w:ascii="Times New Roman" w:hAnsi="Times New Roman" w:cs="Times New Roman"/>
          <w:b/>
          <w:bCs/>
          <w:sz w:val="28"/>
          <w:szCs w:val="28"/>
          <w:highlight w:val="cyan"/>
          <w:lang w:eastAsia="ru-RU"/>
        </w:rPr>
      </w:pPr>
    </w:p>
    <w:p w:rsidR="006A33A5" w:rsidRDefault="00381ABE" w:rsidP="008E475B">
      <w:pPr>
        <w:spacing w:after="0" w:line="240" w:lineRule="auto"/>
        <w:jc w:val="both"/>
        <w:rPr>
          <w:rFonts w:ascii="Times New Roman" w:hAnsi="Times New Roman" w:cs="Times New Roman"/>
          <w:sz w:val="28"/>
          <w:szCs w:val="28"/>
          <w:lang w:eastAsia="ru-RU"/>
        </w:rPr>
      </w:pPr>
      <w:r w:rsidRPr="006A33A5">
        <w:rPr>
          <w:rFonts w:ascii="Times New Roman" w:hAnsi="Times New Roman" w:cs="Times New Roman"/>
          <w:sz w:val="28"/>
          <w:szCs w:val="28"/>
          <w:lang w:eastAsia="ru-RU"/>
        </w:rPr>
        <w:tab/>
        <w:t>Ст. Надежная</w:t>
      </w:r>
      <w:r w:rsidR="00335E90" w:rsidRPr="006A33A5">
        <w:rPr>
          <w:rFonts w:ascii="Times New Roman" w:hAnsi="Times New Roman" w:cs="Times New Roman"/>
          <w:sz w:val="28"/>
          <w:szCs w:val="28"/>
          <w:lang w:eastAsia="ru-RU"/>
        </w:rPr>
        <w:t xml:space="preserve"> была основана</w:t>
      </w:r>
      <w:r w:rsidRPr="006A33A5">
        <w:rPr>
          <w:rFonts w:ascii="Times New Roman" w:hAnsi="Times New Roman" w:cs="Times New Roman"/>
          <w:sz w:val="28"/>
          <w:szCs w:val="28"/>
          <w:lang w:eastAsia="ru-RU"/>
        </w:rPr>
        <w:t xml:space="preserve"> в 1859 году. Станица расположена в верховьях реки Малый </w:t>
      </w:r>
      <w:proofErr w:type="spellStart"/>
      <w:r w:rsidRPr="006A33A5">
        <w:rPr>
          <w:rFonts w:ascii="Times New Roman" w:hAnsi="Times New Roman" w:cs="Times New Roman"/>
          <w:sz w:val="28"/>
          <w:szCs w:val="28"/>
          <w:lang w:eastAsia="ru-RU"/>
        </w:rPr>
        <w:t>Тегинь</w:t>
      </w:r>
      <w:proofErr w:type="spellEnd"/>
      <w:r w:rsidRPr="006A33A5">
        <w:rPr>
          <w:rFonts w:ascii="Times New Roman" w:hAnsi="Times New Roman" w:cs="Times New Roman"/>
          <w:sz w:val="28"/>
          <w:szCs w:val="28"/>
          <w:lang w:eastAsia="ru-RU"/>
        </w:rPr>
        <w:t xml:space="preserve"> (приток Урупа), в предгорьях, в 30 км юго-западнее районного центра — станицы Отрадная. </w:t>
      </w:r>
    </w:p>
    <w:p w:rsidR="006A33A5" w:rsidRDefault="00381ABE" w:rsidP="008E475B">
      <w:pPr>
        <w:spacing w:after="0" w:line="240" w:lineRule="auto"/>
        <w:jc w:val="both"/>
        <w:rPr>
          <w:rFonts w:ascii="Times New Roman" w:hAnsi="Times New Roman" w:cs="Times New Roman"/>
          <w:color w:val="000000"/>
          <w:sz w:val="28"/>
          <w:szCs w:val="28"/>
          <w:lang w:eastAsia="ru-RU"/>
        </w:rPr>
      </w:pPr>
      <w:r w:rsidRPr="006A33A5">
        <w:rPr>
          <w:rFonts w:ascii="Times New Roman" w:hAnsi="Times New Roman" w:cs="Times New Roman"/>
          <w:sz w:val="28"/>
          <w:szCs w:val="28"/>
          <w:lang w:eastAsia="ru-RU"/>
        </w:rPr>
        <w:t>П</w:t>
      </w:r>
      <w:r w:rsidRPr="006A33A5">
        <w:rPr>
          <w:rFonts w:ascii="Times New Roman" w:hAnsi="Times New Roman" w:cs="Times New Roman"/>
          <w:color w:val="000000"/>
          <w:sz w:val="28"/>
          <w:szCs w:val="28"/>
          <w:lang w:eastAsia="ru-RU"/>
        </w:rPr>
        <w:t>ротяженность дорог местного значения - 42 км, 8,2 км имеют асфальтобетонное п</w:t>
      </w:r>
      <w:r w:rsidRPr="006A33A5">
        <w:rPr>
          <w:rFonts w:ascii="Times New Roman" w:hAnsi="Times New Roman" w:cs="Times New Roman"/>
          <w:color w:val="000000"/>
          <w:sz w:val="28"/>
          <w:szCs w:val="28"/>
          <w:lang w:eastAsia="ru-RU"/>
        </w:rPr>
        <w:t>о</w:t>
      </w:r>
      <w:r w:rsidRPr="006A33A5">
        <w:rPr>
          <w:rFonts w:ascii="Times New Roman" w:hAnsi="Times New Roman" w:cs="Times New Roman"/>
          <w:color w:val="000000"/>
          <w:sz w:val="28"/>
          <w:szCs w:val="28"/>
          <w:lang w:eastAsia="ru-RU"/>
        </w:rPr>
        <w:t>крытие, 15 км – гравийное по</w:t>
      </w:r>
      <w:r w:rsidR="006A33A5">
        <w:rPr>
          <w:rFonts w:ascii="Times New Roman" w:hAnsi="Times New Roman" w:cs="Times New Roman"/>
          <w:color w:val="000000"/>
          <w:sz w:val="28"/>
          <w:szCs w:val="28"/>
          <w:lang w:eastAsia="ru-RU"/>
        </w:rPr>
        <w:t xml:space="preserve">крытие. </w:t>
      </w:r>
    </w:p>
    <w:p w:rsidR="00381ABE" w:rsidRPr="006A33A5" w:rsidRDefault="00381ABE" w:rsidP="008E475B">
      <w:pPr>
        <w:spacing w:after="0" w:line="240" w:lineRule="auto"/>
        <w:jc w:val="both"/>
        <w:rPr>
          <w:rFonts w:ascii="Times New Roman" w:hAnsi="Times New Roman" w:cs="Times New Roman"/>
          <w:sz w:val="28"/>
          <w:szCs w:val="28"/>
          <w:lang w:eastAsia="ru-RU"/>
        </w:rPr>
      </w:pPr>
      <w:r w:rsidRPr="006A33A5">
        <w:rPr>
          <w:rFonts w:ascii="Times New Roman" w:hAnsi="Times New Roman" w:cs="Times New Roman"/>
          <w:sz w:val="28"/>
          <w:szCs w:val="28"/>
          <w:lang w:eastAsia="ru-RU"/>
        </w:rPr>
        <w:t xml:space="preserve">Водопровод протяженность </w:t>
      </w:r>
      <w:r w:rsidR="006A33A5" w:rsidRPr="006A33A5">
        <w:rPr>
          <w:rFonts w:ascii="Times New Roman" w:hAnsi="Times New Roman" w:cs="Times New Roman"/>
          <w:sz w:val="28"/>
          <w:szCs w:val="28"/>
          <w:lang w:eastAsia="ru-RU"/>
        </w:rPr>
        <w:t xml:space="preserve"> - </w:t>
      </w:r>
      <w:r w:rsidRPr="006A33A5">
        <w:rPr>
          <w:rFonts w:ascii="Times New Roman" w:hAnsi="Times New Roman" w:cs="Times New Roman"/>
          <w:sz w:val="28"/>
          <w:szCs w:val="28"/>
          <w:lang w:eastAsia="ru-RU"/>
        </w:rPr>
        <w:t>12 км</w:t>
      </w:r>
      <w:r w:rsidR="006A33A5">
        <w:rPr>
          <w:rFonts w:ascii="Times New Roman" w:hAnsi="Times New Roman" w:cs="Times New Roman"/>
          <w:sz w:val="28"/>
          <w:szCs w:val="28"/>
          <w:lang w:eastAsia="ru-RU"/>
        </w:rPr>
        <w:t>.</w:t>
      </w:r>
    </w:p>
    <w:p w:rsidR="00037961" w:rsidRDefault="004C0F40" w:rsidP="008E475B">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Уличное освещение – 6,65 км.</w:t>
      </w:r>
    </w:p>
    <w:p w:rsidR="00733766" w:rsidRDefault="00037961" w:rsidP="004C0F40">
      <w:pPr>
        <w:spacing w:after="0" w:line="240" w:lineRule="auto"/>
        <w:jc w:val="center"/>
        <w:rPr>
          <w:rFonts w:ascii="Times New Roman" w:hAnsi="Times New Roman" w:cs="Times New Roman"/>
          <w:b/>
          <w:sz w:val="28"/>
          <w:szCs w:val="28"/>
          <w:lang w:eastAsia="ru-RU"/>
        </w:rPr>
      </w:pPr>
      <w:r w:rsidRPr="00037961">
        <w:rPr>
          <w:rFonts w:ascii="Times New Roman" w:hAnsi="Times New Roman" w:cs="Times New Roman"/>
          <w:b/>
          <w:sz w:val="28"/>
          <w:szCs w:val="28"/>
          <w:lang w:eastAsia="ru-RU"/>
        </w:rPr>
        <w:t>Объекты на территории муниципального образования Отрадненский район, я</w:t>
      </w:r>
      <w:r w:rsidRPr="00037961">
        <w:rPr>
          <w:rFonts w:ascii="Times New Roman" w:hAnsi="Times New Roman" w:cs="Times New Roman"/>
          <w:b/>
          <w:sz w:val="28"/>
          <w:szCs w:val="28"/>
          <w:lang w:eastAsia="ru-RU"/>
        </w:rPr>
        <w:t>в</w:t>
      </w:r>
      <w:r w:rsidRPr="00037961">
        <w:rPr>
          <w:rFonts w:ascii="Times New Roman" w:hAnsi="Times New Roman" w:cs="Times New Roman"/>
          <w:b/>
          <w:sz w:val="28"/>
          <w:szCs w:val="28"/>
          <w:lang w:eastAsia="ru-RU"/>
        </w:rPr>
        <w:t>ляющиеся</w:t>
      </w:r>
      <w:r w:rsidR="00205097">
        <w:rPr>
          <w:rFonts w:ascii="Times New Roman" w:hAnsi="Times New Roman" w:cs="Times New Roman"/>
          <w:b/>
          <w:sz w:val="28"/>
          <w:szCs w:val="28"/>
          <w:lang w:eastAsia="ru-RU"/>
        </w:rPr>
        <w:t xml:space="preserve"> памятниками истории и культуры</w:t>
      </w:r>
    </w:p>
    <w:p w:rsidR="00037961" w:rsidRDefault="00205097" w:rsidP="00205097">
      <w:pPr>
        <w:spacing w:after="0" w:line="240" w:lineRule="auto"/>
        <w:jc w:val="right"/>
        <w:rPr>
          <w:rFonts w:ascii="Times New Roman" w:hAnsi="Times New Roman" w:cs="Times New Roman"/>
          <w:sz w:val="28"/>
          <w:szCs w:val="28"/>
          <w:lang w:eastAsia="ru-RU"/>
        </w:rPr>
      </w:pPr>
      <w:r w:rsidRPr="00205097">
        <w:rPr>
          <w:rFonts w:ascii="Times New Roman" w:hAnsi="Times New Roman" w:cs="Times New Roman"/>
          <w:sz w:val="28"/>
          <w:szCs w:val="28"/>
          <w:lang w:eastAsia="ru-RU"/>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934"/>
      </w:tblGrid>
      <w:tr w:rsidR="00037961" w:rsidRPr="00AC2C0D" w:rsidTr="00AC2C0D">
        <w:tc>
          <w:tcPr>
            <w:tcW w:w="5920" w:type="dxa"/>
            <w:shd w:val="clear" w:color="auto" w:fill="auto"/>
          </w:tcPr>
          <w:p w:rsidR="00037961" w:rsidRPr="00AC2C0D" w:rsidRDefault="00037961" w:rsidP="00AC2C0D">
            <w:pPr>
              <w:spacing w:after="0" w:line="240" w:lineRule="auto"/>
              <w:jc w:val="center"/>
              <w:rPr>
                <w:rFonts w:ascii="Times New Roman" w:hAnsi="Times New Roman" w:cs="Times New Roman"/>
                <w:sz w:val="28"/>
                <w:szCs w:val="28"/>
                <w:lang w:eastAsia="ru-RU"/>
              </w:rPr>
            </w:pPr>
            <w:r w:rsidRPr="00AC2C0D">
              <w:rPr>
                <w:rFonts w:ascii="Times New Roman" w:hAnsi="Times New Roman" w:cs="Times New Roman"/>
                <w:sz w:val="28"/>
                <w:szCs w:val="28"/>
                <w:lang w:eastAsia="ru-RU"/>
              </w:rPr>
              <w:t xml:space="preserve">Наименование объекта, </w:t>
            </w:r>
          </w:p>
          <w:p w:rsidR="00037961" w:rsidRPr="00AC2C0D" w:rsidRDefault="00037961" w:rsidP="00AC2C0D">
            <w:pPr>
              <w:spacing w:after="0" w:line="240" w:lineRule="auto"/>
              <w:jc w:val="center"/>
              <w:rPr>
                <w:rFonts w:ascii="Times New Roman" w:hAnsi="Times New Roman" w:cs="Times New Roman"/>
                <w:sz w:val="28"/>
                <w:szCs w:val="28"/>
                <w:lang w:eastAsia="ru-RU"/>
              </w:rPr>
            </w:pPr>
            <w:r w:rsidRPr="00AC2C0D">
              <w:rPr>
                <w:rFonts w:ascii="Times New Roman" w:hAnsi="Times New Roman" w:cs="Times New Roman"/>
                <w:sz w:val="28"/>
                <w:szCs w:val="28"/>
                <w:lang w:eastAsia="ru-RU"/>
              </w:rPr>
              <w:t>краткая характеристика</w:t>
            </w:r>
          </w:p>
        </w:tc>
        <w:tc>
          <w:tcPr>
            <w:tcW w:w="3934" w:type="dxa"/>
            <w:shd w:val="clear" w:color="auto" w:fill="auto"/>
          </w:tcPr>
          <w:p w:rsidR="00037961" w:rsidRPr="00AC2C0D" w:rsidRDefault="00037961" w:rsidP="00AC2C0D">
            <w:pPr>
              <w:spacing w:after="0" w:line="240" w:lineRule="auto"/>
              <w:jc w:val="center"/>
              <w:rPr>
                <w:rFonts w:ascii="Times New Roman" w:hAnsi="Times New Roman" w:cs="Times New Roman"/>
                <w:sz w:val="28"/>
                <w:szCs w:val="28"/>
                <w:lang w:eastAsia="ru-RU"/>
              </w:rPr>
            </w:pPr>
            <w:r w:rsidRPr="00AC2C0D">
              <w:rPr>
                <w:rFonts w:ascii="Times New Roman" w:hAnsi="Times New Roman" w:cs="Times New Roman"/>
                <w:sz w:val="28"/>
                <w:szCs w:val="28"/>
                <w:lang w:eastAsia="ru-RU"/>
              </w:rPr>
              <w:t>Населённый пункт, адрес</w:t>
            </w:r>
          </w:p>
        </w:tc>
      </w:tr>
      <w:tr w:rsidR="00037961" w:rsidRPr="00AC2C0D" w:rsidTr="00AC2C0D">
        <w:tc>
          <w:tcPr>
            <w:tcW w:w="5920" w:type="dxa"/>
            <w:shd w:val="clear" w:color="auto" w:fill="auto"/>
          </w:tcPr>
          <w:p w:rsidR="00037961" w:rsidRPr="00AC2C0D" w:rsidRDefault="00037961" w:rsidP="00AC2C0D">
            <w:pPr>
              <w:spacing w:after="0" w:line="240" w:lineRule="auto"/>
              <w:jc w:val="center"/>
              <w:rPr>
                <w:rFonts w:ascii="Times New Roman" w:hAnsi="Times New Roman" w:cs="Times New Roman"/>
                <w:sz w:val="28"/>
                <w:szCs w:val="28"/>
                <w:lang w:eastAsia="ru-RU"/>
              </w:rPr>
            </w:pPr>
            <w:r w:rsidRPr="00AC2C0D">
              <w:rPr>
                <w:rFonts w:ascii="Times New Roman" w:hAnsi="Times New Roman" w:cs="Times New Roman"/>
                <w:sz w:val="28"/>
                <w:szCs w:val="28"/>
                <w:lang w:eastAsia="ru-RU"/>
              </w:rPr>
              <w:t>Муниципальное учреждение культуры Наде</w:t>
            </w:r>
            <w:r w:rsidRPr="00AC2C0D">
              <w:rPr>
                <w:rFonts w:ascii="Times New Roman" w:hAnsi="Times New Roman" w:cs="Times New Roman"/>
                <w:sz w:val="28"/>
                <w:szCs w:val="28"/>
                <w:lang w:eastAsia="ru-RU"/>
              </w:rPr>
              <w:t>ж</w:t>
            </w:r>
            <w:r w:rsidRPr="00AC2C0D">
              <w:rPr>
                <w:rFonts w:ascii="Times New Roman" w:hAnsi="Times New Roman" w:cs="Times New Roman"/>
                <w:sz w:val="28"/>
                <w:szCs w:val="28"/>
                <w:lang w:eastAsia="ru-RU"/>
              </w:rPr>
              <w:t>ненского сельского поселения «Музей Лени</w:t>
            </w:r>
            <w:r w:rsidRPr="00AC2C0D">
              <w:rPr>
                <w:rFonts w:ascii="Times New Roman" w:hAnsi="Times New Roman" w:cs="Times New Roman"/>
                <w:sz w:val="28"/>
                <w:szCs w:val="28"/>
                <w:lang w:eastAsia="ru-RU"/>
              </w:rPr>
              <w:t>н</w:t>
            </w:r>
            <w:r w:rsidRPr="00AC2C0D">
              <w:rPr>
                <w:rFonts w:ascii="Times New Roman" w:hAnsi="Times New Roman" w:cs="Times New Roman"/>
                <w:sz w:val="28"/>
                <w:szCs w:val="28"/>
                <w:lang w:eastAsia="ru-RU"/>
              </w:rPr>
              <w:t>градского блокадного детского дома 26»</w:t>
            </w:r>
          </w:p>
        </w:tc>
        <w:tc>
          <w:tcPr>
            <w:tcW w:w="3934" w:type="dxa"/>
            <w:shd w:val="clear" w:color="auto" w:fill="auto"/>
          </w:tcPr>
          <w:p w:rsidR="00037961" w:rsidRPr="00AC2C0D" w:rsidRDefault="00037961" w:rsidP="00AC2C0D">
            <w:pPr>
              <w:spacing w:after="0" w:line="240" w:lineRule="auto"/>
              <w:jc w:val="center"/>
              <w:rPr>
                <w:rFonts w:ascii="Times New Roman" w:hAnsi="Times New Roman" w:cs="Times New Roman"/>
                <w:sz w:val="28"/>
                <w:szCs w:val="28"/>
                <w:lang w:eastAsia="ru-RU"/>
              </w:rPr>
            </w:pPr>
            <w:r w:rsidRPr="00AC2C0D">
              <w:rPr>
                <w:rFonts w:ascii="Times New Roman" w:hAnsi="Times New Roman" w:cs="Times New Roman"/>
                <w:sz w:val="28"/>
                <w:szCs w:val="28"/>
                <w:lang w:eastAsia="ru-RU"/>
              </w:rPr>
              <w:t xml:space="preserve">Ст. Надежная, </w:t>
            </w:r>
          </w:p>
          <w:p w:rsidR="00037961" w:rsidRPr="00AC2C0D" w:rsidRDefault="00037961" w:rsidP="00AC2C0D">
            <w:pPr>
              <w:spacing w:after="0" w:line="240" w:lineRule="auto"/>
              <w:jc w:val="center"/>
              <w:rPr>
                <w:rFonts w:ascii="Times New Roman" w:hAnsi="Times New Roman" w:cs="Times New Roman"/>
                <w:sz w:val="28"/>
                <w:szCs w:val="28"/>
                <w:lang w:eastAsia="ru-RU"/>
              </w:rPr>
            </w:pPr>
            <w:r w:rsidRPr="00AC2C0D">
              <w:rPr>
                <w:rFonts w:ascii="Times New Roman" w:hAnsi="Times New Roman" w:cs="Times New Roman"/>
                <w:sz w:val="28"/>
                <w:szCs w:val="28"/>
                <w:lang w:eastAsia="ru-RU"/>
              </w:rPr>
              <w:t>ул. Кооперативная</w:t>
            </w:r>
          </w:p>
        </w:tc>
      </w:tr>
    </w:tbl>
    <w:p w:rsidR="004C0F40" w:rsidRDefault="004C0F40" w:rsidP="008E475B">
      <w:pPr>
        <w:spacing w:after="0" w:line="240" w:lineRule="auto"/>
        <w:jc w:val="both"/>
        <w:rPr>
          <w:rFonts w:ascii="Times New Roman" w:hAnsi="Times New Roman" w:cs="Times New Roman"/>
          <w:sz w:val="28"/>
          <w:szCs w:val="28"/>
          <w:lang w:eastAsia="ru-RU"/>
        </w:rPr>
      </w:pPr>
    </w:p>
    <w:p w:rsidR="00D12EC2" w:rsidRDefault="00D12EC2" w:rsidP="00205097">
      <w:pPr>
        <w:spacing w:after="0" w:line="240" w:lineRule="auto"/>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Наиболее значимые памятные даты и знам</w:t>
      </w:r>
      <w:r w:rsidR="002B7F84">
        <w:rPr>
          <w:rFonts w:ascii="Times New Roman" w:hAnsi="Times New Roman" w:cs="Times New Roman"/>
          <w:b/>
          <w:sz w:val="28"/>
          <w:szCs w:val="28"/>
          <w:lang w:eastAsia="ru-RU"/>
        </w:rPr>
        <w:t>енательные события,</w:t>
      </w:r>
      <w:r>
        <w:rPr>
          <w:rFonts w:ascii="Times New Roman" w:hAnsi="Times New Roman" w:cs="Times New Roman"/>
          <w:b/>
          <w:sz w:val="28"/>
          <w:szCs w:val="28"/>
          <w:lang w:eastAsia="ru-RU"/>
        </w:rPr>
        <w:t xml:space="preserve"> относящиеся к истории муниципального образования Отрадненский район</w:t>
      </w:r>
    </w:p>
    <w:p w:rsidR="00733766" w:rsidRDefault="00733766" w:rsidP="00205097">
      <w:pPr>
        <w:spacing w:after="0" w:line="240" w:lineRule="auto"/>
        <w:jc w:val="center"/>
        <w:rPr>
          <w:rFonts w:ascii="Times New Roman" w:hAnsi="Times New Roman" w:cs="Times New Roman"/>
          <w:b/>
          <w:sz w:val="28"/>
          <w:szCs w:val="28"/>
          <w:lang w:eastAsia="ru-RU"/>
        </w:rPr>
      </w:pPr>
    </w:p>
    <w:p w:rsidR="00D12EC2" w:rsidRDefault="00205097" w:rsidP="00205097">
      <w:pPr>
        <w:spacing w:after="0" w:line="240" w:lineRule="auto"/>
        <w:jc w:val="right"/>
        <w:rPr>
          <w:rFonts w:ascii="Times New Roman" w:hAnsi="Times New Roman" w:cs="Times New Roman"/>
          <w:sz w:val="28"/>
          <w:szCs w:val="28"/>
          <w:lang w:eastAsia="ru-RU"/>
        </w:rPr>
      </w:pPr>
      <w:r w:rsidRPr="00205097">
        <w:rPr>
          <w:rFonts w:ascii="Times New Roman" w:hAnsi="Times New Roman" w:cs="Times New Roman"/>
          <w:sz w:val="28"/>
          <w:szCs w:val="28"/>
          <w:lang w:eastAsia="ru-RU"/>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336"/>
      </w:tblGrid>
      <w:tr w:rsidR="00D12EC2" w:rsidRPr="00AC2C0D" w:rsidTr="00AC2C0D">
        <w:tc>
          <w:tcPr>
            <w:tcW w:w="2518" w:type="dxa"/>
            <w:shd w:val="clear" w:color="auto" w:fill="auto"/>
          </w:tcPr>
          <w:p w:rsidR="00D12EC2" w:rsidRPr="00AC2C0D" w:rsidRDefault="00D12EC2" w:rsidP="00205097">
            <w:pPr>
              <w:spacing w:after="0" w:line="240" w:lineRule="auto"/>
              <w:jc w:val="both"/>
              <w:rPr>
                <w:rFonts w:ascii="Times New Roman" w:hAnsi="Times New Roman" w:cs="Times New Roman"/>
                <w:b/>
                <w:sz w:val="28"/>
                <w:szCs w:val="28"/>
              </w:rPr>
            </w:pPr>
            <w:r w:rsidRPr="00AC2C0D">
              <w:rPr>
                <w:rFonts w:ascii="Times New Roman" w:hAnsi="Times New Roman" w:cs="Times New Roman"/>
                <w:b/>
                <w:sz w:val="28"/>
                <w:szCs w:val="28"/>
              </w:rPr>
              <w:t>Дата</w:t>
            </w:r>
          </w:p>
        </w:tc>
        <w:tc>
          <w:tcPr>
            <w:tcW w:w="7336" w:type="dxa"/>
            <w:shd w:val="clear" w:color="auto" w:fill="auto"/>
          </w:tcPr>
          <w:p w:rsidR="00D12EC2" w:rsidRPr="00AC2C0D" w:rsidRDefault="00D12EC2" w:rsidP="00205097">
            <w:pPr>
              <w:spacing w:after="0" w:line="240" w:lineRule="auto"/>
              <w:jc w:val="both"/>
              <w:rPr>
                <w:rFonts w:ascii="Times New Roman" w:hAnsi="Times New Roman" w:cs="Times New Roman"/>
                <w:b/>
                <w:sz w:val="28"/>
                <w:szCs w:val="28"/>
              </w:rPr>
            </w:pPr>
            <w:r w:rsidRPr="00AC2C0D">
              <w:rPr>
                <w:rFonts w:ascii="Times New Roman" w:hAnsi="Times New Roman" w:cs="Times New Roman"/>
                <w:b/>
                <w:sz w:val="28"/>
                <w:szCs w:val="28"/>
              </w:rPr>
              <w:t>Событие</w:t>
            </w:r>
          </w:p>
        </w:tc>
      </w:tr>
      <w:tr w:rsidR="00D12EC2" w:rsidRPr="00AC2C0D" w:rsidTr="00AC2C0D">
        <w:tc>
          <w:tcPr>
            <w:tcW w:w="2518" w:type="dxa"/>
            <w:shd w:val="clear" w:color="auto" w:fill="auto"/>
          </w:tcPr>
          <w:p w:rsidR="00D12EC2" w:rsidRPr="00AC2C0D" w:rsidRDefault="00D12EC2" w:rsidP="00AC2C0D">
            <w:pPr>
              <w:spacing w:after="0" w:line="240" w:lineRule="auto"/>
              <w:jc w:val="both"/>
              <w:rPr>
                <w:rFonts w:ascii="Times New Roman" w:hAnsi="Times New Roman" w:cs="Times New Roman"/>
                <w:sz w:val="28"/>
                <w:szCs w:val="28"/>
              </w:rPr>
            </w:pPr>
            <w:r w:rsidRPr="00AC2C0D">
              <w:rPr>
                <w:rFonts w:ascii="Times New Roman" w:hAnsi="Times New Roman" w:cs="Times New Roman"/>
                <w:sz w:val="28"/>
                <w:szCs w:val="28"/>
              </w:rPr>
              <w:t>7 ноября 1977 год</w:t>
            </w:r>
          </w:p>
        </w:tc>
        <w:tc>
          <w:tcPr>
            <w:tcW w:w="7336" w:type="dxa"/>
            <w:shd w:val="clear" w:color="auto" w:fill="auto"/>
          </w:tcPr>
          <w:p w:rsidR="00D12EC2" w:rsidRPr="00AC2C0D" w:rsidRDefault="00D12EC2" w:rsidP="00AC2C0D">
            <w:pPr>
              <w:spacing w:after="0" w:line="240" w:lineRule="auto"/>
              <w:jc w:val="both"/>
              <w:rPr>
                <w:rFonts w:ascii="Times New Roman" w:hAnsi="Times New Roman" w:cs="Times New Roman"/>
                <w:sz w:val="28"/>
                <w:szCs w:val="28"/>
              </w:rPr>
            </w:pPr>
            <w:r w:rsidRPr="00AC2C0D">
              <w:rPr>
                <w:rFonts w:ascii="Times New Roman" w:hAnsi="Times New Roman" w:cs="Times New Roman"/>
                <w:sz w:val="28"/>
                <w:szCs w:val="28"/>
              </w:rPr>
              <w:t xml:space="preserve">Открыт </w:t>
            </w:r>
            <w:proofErr w:type="spellStart"/>
            <w:r w:rsidRPr="00AC2C0D">
              <w:rPr>
                <w:rFonts w:ascii="Times New Roman" w:hAnsi="Times New Roman" w:cs="Times New Roman"/>
                <w:sz w:val="28"/>
                <w:szCs w:val="28"/>
              </w:rPr>
              <w:t>Надежненский</w:t>
            </w:r>
            <w:proofErr w:type="spellEnd"/>
            <w:r w:rsidRPr="00AC2C0D">
              <w:rPr>
                <w:rFonts w:ascii="Times New Roman" w:hAnsi="Times New Roman" w:cs="Times New Roman"/>
                <w:sz w:val="28"/>
                <w:szCs w:val="28"/>
              </w:rPr>
              <w:t xml:space="preserve"> Сельский дом Культуры</w:t>
            </w:r>
          </w:p>
        </w:tc>
      </w:tr>
      <w:tr w:rsidR="00D12EC2" w:rsidRPr="00AC2C0D" w:rsidTr="00AC2C0D">
        <w:tc>
          <w:tcPr>
            <w:tcW w:w="2518" w:type="dxa"/>
            <w:shd w:val="clear" w:color="auto" w:fill="auto"/>
          </w:tcPr>
          <w:p w:rsidR="00D12EC2" w:rsidRPr="00AC2C0D" w:rsidRDefault="00D12EC2" w:rsidP="00AC2C0D">
            <w:pPr>
              <w:spacing w:after="0" w:line="240" w:lineRule="auto"/>
              <w:jc w:val="both"/>
              <w:rPr>
                <w:rFonts w:ascii="Times New Roman" w:hAnsi="Times New Roman" w:cs="Times New Roman"/>
                <w:sz w:val="28"/>
                <w:szCs w:val="28"/>
              </w:rPr>
            </w:pPr>
            <w:r w:rsidRPr="00AC2C0D">
              <w:rPr>
                <w:rFonts w:ascii="Times New Roman" w:hAnsi="Times New Roman" w:cs="Times New Roman"/>
                <w:sz w:val="28"/>
                <w:szCs w:val="28"/>
              </w:rPr>
              <w:t>7 ноября 1977 год</w:t>
            </w:r>
          </w:p>
        </w:tc>
        <w:tc>
          <w:tcPr>
            <w:tcW w:w="7336" w:type="dxa"/>
            <w:shd w:val="clear" w:color="auto" w:fill="auto"/>
          </w:tcPr>
          <w:p w:rsidR="00D12EC2" w:rsidRPr="00AC2C0D" w:rsidRDefault="00D12EC2" w:rsidP="00AC2C0D">
            <w:pPr>
              <w:spacing w:after="0" w:line="240" w:lineRule="auto"/>
              <w:jc w:val="both"/>
              <w:rPr>
                <w:rFonts w:ascii="Times New Roman" w:hAnsi="Times New Roman" w:cs="Times New Roman"/>
                <w:sz w:val="28"/>
                <w:szCs w:val="28"/>
              </w:rPr>
            </w:pPr>
            <w:r w:rsidRPr="00AC2C0D">
              <w:rPr>
                <w:rFonts w:ascii="Times New Roman" w:hAnsi="Times New Roman" w:cs="Times New Roman"/>
                <w:sz w:val="28"/>
                <w:szCs w:val="28"/>
              </w:rPr>
              <w:t xml:space="preserve">Открыт памятник Воинам </w:t>
            </w:r>
            <w:proofErr w:type="gramStart"/>
            <w:r w:rsidRPr="00AC2C0D">
              <w:rPr>
                <w:rFonts w:ascii="Times New Roman" w:hAnsi="Times New Roman" w:cs="Times New Roman"/>
                <w:sz w:val="28"/>
                <w:szCs w:val="28"/>
              </w:rPr>
              <w:t>Великой</w:t>
            </w:r>
            <w:proofErr w:type="gramEnd"/>
            <w:r w:rsidRPr="00AC2C0D">
              <w:rPr>
                <w:rFonts w:ascii="Times New Roman" w:hAnsi="Times New Roman" w:cs="Times New Roman"/>
                <w:sz w:val="28"/>
                <w:szCs w:val="28"/>
              </w:rPr>
              <w:t xml:space="preserve"> Отечественной Воины</w:t>
            </w:r>
          </w:p>
        </w:tc>
      </w:tr>
      <w:tr w:rsidR="00D12EC2" w:rsidRPr="00AC2C0D" w:rsidTr="00AC2C0D">
        <w:tc>
          <w:tcPr>
            <w:tcW w:w="2518" w:type="dxa"/>
            <w:shd w:val="clear" w:color="auto" w:fill="auto"/>
          </w:tcPr>
          <w:p w:rsidR="00D12EC2" w:rsidRPr="00AC2C0D" w:rsidRDefault="00D12EC2" w:rsidP="00AC2C0D">
            <w:pPr>
              <w:spacing w:after="0" w:line="240" w:lineRule="auto"/>
              <w:jc w:val="both"/>
              <w:rPr>
                <w:rFonts w:ascii="Times New Roman" w:hAnsi="Times New Roman" w:cs="Times New Roman"/>
                <w:sz w:val="28"/>
                <w:szCs w:val="28"/>
              </w:rPr>
            </w:pPr>
            <w:r w:rsidRPr="00AC2C0D">
              <w:rPr>
                <w:rFonts w:ascii="Times New Roman" w:hAnsi="Times New Roman" w:cs="Times New Roman"/>
                <w:sz w:val="28"/>
                <w:szCs w:val="28"/>
              </w:rPr>
              <w:t>1987 год</w:t>
            </w:r>
          </w:p>
        </w:tc>
        <w:tc>
          <w:tcPr>
            <w:tcW w:w="7336" w:type="dxa"/>
            <w:shd w:val="clear" w:color="auto" w:fill="auto"/>
          </w:tcPr>
          <w:p w:rsidR="00D12EC2" w:rsidRPr="00AC2C0D" w:rsidRDefault="00AF69DA" w:rsidP="00AC2C0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МБДОУ СОШ № 13</w:t>
            </w:r>
          </w:p>
        </w:tc>
      </w:tr>
      <w:tr w:rsidR="00D12EC2" w:rsidRPr="00AC2C0D" w:rsidTr="00AC2C0D">
        <w:tc>
          <w:tcPr>
            <w:tcW w:w="2518" w:type="dxa"/>
            <w:shd w:val="clear" w:color="auto" w:fill="auto"/>
          </w:tcPr>
          <w:p w:rsidR="00D12EC2" w:rsidRPr="00AC2C0D" w:rsidRDefault="00D12EC2" w:rsidP="00AC2C0D">
            <w:pPr>
              <w:spacing w:after="0" w:line="240" w:lineRule="auto"/>
              <w:jc w:val="both"/>
              <w:rPr>
                <w:rFonts w:ascii="Times New Roman" w:hAnsi="Times New Roman" w:cs="Times New Roman"/>
                <w:sz w:val="28"/>
                <w:szCs w:val="28"/>
              </w:rPr>
            </w:pPr>
          </w:p>
        </w:tc>
        <w:tc>
          <w:tcPr>
            <w:tcW w:w="7336" w:type="dxa"/>
            <w:shd w:val="clear" w:color="auto" w:fill="auto"/>
          </w:tcPr>
          <w:p w:rsidR="00D12EC2" w:rsidRPr="00AC2C0D" w:rsidRDefault="00AF69DA" w:rsidP="00AC2C0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МДОУ № 13</w:t>
            </w:r>
          </w:p>
        </w:tc>
      </w:tr>
      <w:tr w:rsidR="000B7E4F" w:rsidRPr="00AC2C0D" w:rsidTr="00AC2C0D">
        <w:tc>
          <w:tcPr>
            <w:tcW w:w="2518" w:type="dxa"/>
            <w:shd w:val="clear" w:color="auto" w:fill="auto"/>
          </w:tcPr>
          <w:p w:rsidR="000B7E4F" w:rsidRPr="00AC2C0D" w:rsidRDefault="000B7E4F" w:rsidP="00AC2C0D">
            <w:pPr>
              <w:spacing w:after="0" w:line="240" w:lineRule="auto"/>
              <w:jc w:val="both"/>
              <w:rPr>
                <w:rFonts w:ascii="Times New Roman" w:hAnsi="Times New Roman" w:cs="Times New Roman"/>
                <w:sz w:val="28"/>
                <w:szCs w:val="28"/>
              </w:rPr>
            </w:pPr>
            <w:r w:rsidRPr="00AC2C0D">
              <w:rPr>
                <w:rFonts w:ascii="Times New Roman" w:hAnsi="Times New Roman" w:cs="Times New Roman"/>
                <w:sz w:val="28"/>
                <w:szCs w:val="28"/>
              </w:rPr>
              <w:t>1960 год</w:t>
            </w:r>
          </w:p>
        </w:tc>
        <w:tc>
          <w:tcPr>
            <w:tcW w:w="7336" w:type="dxa"/>
            <w:shd w:val="clear" w:color="auto" w:fill="auto"/>
          </w:tcPr>
          <w:p w:rsidR="000B7E4F" w:rsidRPr="00AC2C0D" w:rsidRDefault="000B7E4F" w:rsidP="00AC2C0D">
            <w:pPr>
              <w:spacing w:after="0" w:line="240" w:lineRule="auto"/>
              <w:jc w:val="both"/>
              <w:rPr>
                <w:rFonts w:ascii="Times New Roman" w:hAnsi="Times New Roman" w:cs="Times New Roman"/>
                <w:sz w:val="28"/>
                <w:szCs w:val="28"/>
              </w:rPr>
            </w:pPr>
            <w:r w:rsidRPr="00AC2C0D">
              <w:rPr>
                <w:rFonts w:ascii="Times New Roman" w:hAnsi="Times New Roman" w:cs="Times New Roman"/>
                <w:sz w:val="28"/>
                <w:szCs w:val="28"/>
              </w:rPr>
              <w:t>Совхоз «</w:t>
            </w:r>
            <w:proofErr w:type="spellStart"/>
            <w:r w:rsidRPr="00AC2C0D">
              <w:rPr>
                <w:rFonts w:ascii="Times New Roman" w:hAnsi="Times New Roman" w:cs="Times New Roman"/>
                <w:sz w:val="28"/>
                <w:szCs w:val="28"/>
              </w:rPr>
              <w:t>Надежненский</w:t>
            </w:r>
            <w:proofErr w:type="spellEnd"/>
            <w:r w:rsidRPr="00AC2C0D">
              <w:rPr>
                <w:rFonts w:ascii="Times New Roman" w:hAnsi="Times New Roman" w:cs="Times New Roman"/>
                <w:sz w:val="28"/>
                <w:szCs w:val="28"/>
              </w:rPr>
              <w:t>»</w:t>
            </w:r>
          </w:p>
        </w:tc>
      </w:tr>
    </w:tbl>
    <w:p w:rsidR="00D12EC2" w:rsidRDefault="00D12EC2" w:rsidP="008E475B">
      <w:pPr>
        <w:spacing w:after="0" w:line="240" w:lineRule="auto"/>
        <w:jc w:val="both"/>
        <w:rPr>
          <w:rFonts w:ascii="Times New Roman" w:hAnsi="Times New Roman" w:cs="Times New Roman"/>
          <w:sz w:val="28"/>
          <w:szCs w:val="28"/>
        </w:rPr>
      </w:pPr>
    </w:p>
    <w:p w:rsidR="00381ABE" w:rsidRPr="00D12EC2" w:rsidRDefault="00D12EC2" w:rsidP="008E475B">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rPr>
        <w:t>День   поселения –</w:t>
      </w:r>
      <w:r w:rsidRPr="00D12EC2">
        <w:rPr>
          <w:rFonts w:ascii="Times New Roman" w:hAnsi="Times New Roman" w:cs="Times New Roman"/>
        </w:rPr>
        <w:t xml:space="preserve"> </w:t>
      </w:r>
      <w:r w:rsidRPr="00D12EC2">
        <w:rPr>
          <w:rFonts w:ascii="Times New Roman" w:hAnsi="Times New Roman" w:cs="Times New Roman"/>
          <w:sz w:val="28"/>
          <w:szCs w:val="28"/>
        </w:rPr>
        <w:t>15 апреля 1860 года</w:t>
      </w:r>
    </w:p>
    <w:p w:rsidR="00381ABE" w:rsidRPr="00037961" w:rsidRDefault="000B7E4F" w:rsidP="008E475B">
      <w:pPr>
        <w:spacing w:after="0" w:line="240" w:lineRule="auto"/>
        <w:jc w:val="both"/>
        <w:rPr>
          <w:rFonts w:ascii="Times New Roman" w:hAnsi="Times New Roman" w:cs="Times New Roman"/>
          <w:bCs/>
          <w:sz w:val="28"/>
          <w:szCs w:val="28"/>
          <w:lang w:eastAsia="ru-RU"/>
        </w:rPr>
      </w:pPr>
      <w:r w:rsidRPr="00037961">
        <w:rPr>
          <w:rFonts w:ascii="Times New Roman" w:hAnsi="Times New Roman" w:cs="Times New Roman"/>
          <w:bCs/>
          <w:sz w:val="28"/>
          <w:szCs w:val="28"/>
          <w:lang w:eastAsia="ru-RU"/>
        </w:rPr>
        <w:t>День станицы отмечается по круглым</w:t>
      </w:r>
      <w:r w:rsidR="00037961" w:rsidRPr="00037961">
        <w:rPr>
          <w:rFonts w:ascii="Times New Roman" w:hAnsi="Times New Roman" w:cs="Times New Roman"/>
          <w:bCs/>
          <w:sz w:val="28"/>
          <w:szCs w:val="28"/>
          <w:lang w:eastAsia="ru-RU"/>
        </w:rPr>
        <w:t xml:space="preserve"> датам</w:t>
      </w:r>
      <w:r w:rsidR="00037961">
        <w:rPr>
          <w:rFonts w:ascii="Times New Roman" w:hAnsi="Times New Roman" w:cs="Times New Roman"/>
          <w:bCs/>
          <w:sz w:val="28"/>
          <w:szCs w:val="28"/>
          <w:lang w:eastAsia="ru-RU"/>
        </w:rPr>
        <w:t xml:space="preserve"> через 5 лет 19 августа.</w:t>
      </w:r>
    </w:p>
    <w:p w:rsidR="00381ABE" w:rsidRPr="007022F5" w:rsidRDefault="00381ABE" w:rsidP="008E475B">
      <w:pPr>
        <w:spacing w:after="0" w:line="240" w:lineRule="auto"/>
        <w:jc w:val="both"/>
      </w:pPr>
    </w:p>
    <w:p w:rsidR="00381ABE" w:rsidRPr="004C0F40" w:rsidRDefault="00381ABE" w:rsidP="008E475B">
      <w:pPr>
        <w:spacing w:after="0" w:line="240" w:lineRule="auto"/>
        <w:jc w:val="both"/>
        <w:rPr>
          <w:rFonts w:ascii="Times New Roman" w:hAnsi="Times New Roman" w:cs="Times New Roman"/>
          <w:b/>
          <w:bCs/>
          <w:sz w:val="28"/>
          <w:szCs w:val="28"/>
          <w:u w:val="single"/>
          <w:lang w:eastAsia="ru-RU"/>
        </w:rPr>
      </w:pPr>
      <w:r w:rsidRPr="004C0F40">
        <w:rPr>
          <w:rFonts w:ascii="Times New Roman" w:hAnsi="Times New Roman" w:cs="Times New Roman"/>
          <w:b/>
          <w:bCs/>
          <w:sz w:val="28"/>
          <w:szCs w:val="28"/>
          <w:u w:val="single"/>
          <w:lang w:eastAsia="ru-RU"/>
        </w:rPr>
        <w:t>Административно-территориальная характеристика.</w:t>
      </w:r>
    </w:p>
    <w:p w:rsidR="00381ABE" w:rsidRDefault="00381ABE" w:rsidP="006A33A5">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Площадь территории</w:t>
      </w:r>
      <w:r w:rsidRPr="007F6507">
        <w:rPr>
          <w:rFonts w:ascii="Times New Roman" w:hAnsi="Times New Roman" w:cs="Times New Roman"/>
          <w:sz w:val="28"/>
          <w:szCs w:val="28"/>
          <w:lang w:eastAsia="ru-RU"/>
        </w:rPr>
        <w:t xml:space="preserve"> поселения – </w:t>
      </w:r>
      <w:r>
        <w:rPr>
          <w:rFonts w:ascii="Times New Roman" w:hAnsi="Times New Roman" w:cs="Times New Roman"/>
          <w:sz w:val="28"/>
          <w:szCs w:val="28"/>
          <w:lang w:eastAsia="ru-RU"/>
        </w:rPr>
        <w:t>17724,7</w:t>
      </w:r>
      <w:r w:rsidRPr="007F6507">
        <w:rPr>
          <w:rFonts w:ascii="Times New Roman" w:hAnsi="Times New Roman" w:cs="Times New Roman"/>
          <w:sz w:val="28"/>
          <w:szCs w:val="28"/>
          <w:lang w:eastAsia="ru-RU"/>
        </w:rPr>
        <w:t xml:space="preserve"> га</w:t>
      </w:r>
      <w:r>
        <w:rPr>
          <w:rFonts w:ascii="Times New Roman" w:hAnsi="Times New Roman" w:cs="Times New Roman"/>
          <w:sz w:val="28"/>
          <w:szCs w:val="28"/>
          <w:lang w:eastAsia="ru-RU"/>
        </w:rPr>
        <w:t>, в том числе:</w:t>
      </w:r>
    </w:p>
    <w:p w:rsidR="00381ABE" w:rsidRDefault="00381ABE" w:rsidP="006A33A5">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- 8430,4 га земли сельскохозяйственного назначения;</w:t>
      </w:r>
    </w:p>
    <w:p w:rsidR="00381ABE" w:rsidRDefault="00381ABE" w:rsidP="006A33A5">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- 1766 га земли населенных пунктов;</w:t>
      </w:r>
    </w:p>
    <w:p w:rsidR="00381ABE" w:rsidRDefault="00381ABE" w:rsidP="006A33A5">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- 86,3 га земли запаса;</w:t>
      </w:r>
    </w:p>
    <w:p w:rsidR="00381ABE" w:rsidRDefault="00381ABE" w:rsidP="006A33A5">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- 6812 га государственный лесной фонд; </w:t>
      </w:r>
    </w:p>
    <w:p w:rsidR="00381ABE" w:rsidRPr="008E475B" w:rsidRDefault="00381ABE" w:rsidP="006A33A5">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- 630 га лесополосы.</w:t>
      </w:r>
    </w:p>
    <w:p w:rsidR="00381ABE" w:rsidRPr="008E475B" w:rsidRDefault="00381ABE" w:rsidP="006A33A5">
      <w:pPr>
        <w:spacing w:after="0" w:line="240" w:lineRule="auto"/>
        <w:jc w:val="both"/>
        <w:rPr>
          <w:rFonts w:ascii="Times New Roman" w:hAnsi="Times New Roman" w:cs="Times New Roman"/>
          <w:sz w:val="28"/>
          <w:szCs w:val="28"/>
          <w:lang w:eastAsia="ru-RU"/>
        </w:rPr>
      </w:pPr>
    </w:p>
    <w:p w:rsidR="006A33A5" w:rsidRPr="004C0F40" w:rsidRDefault="00381ABE" w:rsidP="004C0F40">
      <w:pPr>
        <w:spacing w:after="0" w:line="240" w:lineRule="auto"/>
        <w:jc w:val="both"/>
        <w:rPr>
          <w:rFonts w:ascii="Times New Roman" w:hAnsi="Times New Roman" w:cs="Times New Roman"/>
          <w:sz w:val="28"/>
          <w:szCs w:val="28"/>
          <w:lang w:eastAsia="ru-RU"/>
        </w:rPr>
      </w:pPr>
      <w:r w:rsidRPr="002D7DC1">
        <w:rPr>
          <w:rFonts w:ascii="Times New Roman" w:hAnsi="Times New Roman" w:cs="Times New Roman"/>
          <w:sz w:val="28"/>
          <w:szCs w:val="28"/>
          <w:lang w:eastAsia="ru-RU"/>
        </w:rPr>
        <w:t>Численность населения –</w:t>
      </w:r>
      <w:r w:rsidRPr="002D7DC1">
        <w:rPr>
          <w:rFonts w:ascii="Times New Roman" w:hAnsi="Times New Roman" w:cs="Times New Roman"/>
          <w:color w:val="000000"/>
          <w:sz w:val="28"/>
          <w:szCs w:val="28"/>
        </w:rPr>
        <w:t>1671</w:t>
      </w:r>
      <w:r w:rsidRPr="002D7DC1">
        <w:rPr>
          <w:rFonts w:ascii="Times New Roman" w:hAnsi="Times New Roman" w:cs="Times New Roman"/>
          <w:sz w:val="28"/>
          <w:szCs w:val="28"/>
          <w:lang w:eastAsia="ru-RU"/>
        </w:rPr>
        <w:t>человек</w:t>
      </w:r>
      <w:r w:rsidR="004C0F40">
        <w:rPr>
          <w:rFonts w:ascii="Times New Roman" w:hAnsi="Times New Roman" w:cs="Times New Roman"/>
          <w:sz w:val="28"/>
          <w:szCs w:val="28"/>
          <w:lang w:eastAsia="ru-RU"/>
        </w:rPr>
        <w:t xml:space="preserve">.    </w:t>
      </w:r>
      <w:r w:rsidRPr="002D7DC1">
        <w:rPr>
          <w:rFonts w:ascii="Times New Roman" w:hAnsi="Times New Roman" w:cs="Times New Roman"/>
          <w:sz w:val="28"/>
          <w:szCs w:val="28"/>
          <w:lang w:eastAsia="ru-RU"/>
        </w:rPr>
        <w:t>Численность дворов – 610</w:t>
      </w:r>
      <w:r w:rsidR="004C0F40">
        <w:rPr>
          <w:rFonts w:ascii="Times New Roman" w:hAnsi="Times New Roman" w:cs="Times New Roman"/>
          <w:sz w:val="28"/>
          <w:szCs w:val="28"/>
          <w:lang w:eastAsia="ru-RU"/>
        </w:rPr>
        <w:t>.</w:t>
      </w:r>
    </w:p>
    <w:p w:rsidR="00381ABE" w:rsidRDefault="00381ABE" w:rsidP="006A33A5">
      <w:pPr>
        <w:spacing w:after="0" w:line="240" w:lineRule="auto"/>
        <w:jc w:val="center"/>
        <w:rPr>
          <w:rFonts w:ascii="Times New Roman" w:hAnsi="Times New Roman" w:cs="Times New Roman"/>
          <w:sz w:val="28"/>
          <w:szCs w:val="28"/>
          <w:u w:val="single"/>
          <w:lang w:eastAsia="ru-RU"/>
        </w:rPr>
      </w:pPr>
      <w:r w:rsidRPr="00465BFF">
        <w:rPr>
          <w:rFonts w:ascii="Times New Roman" w:hAnsi="Times New Roman" w:cs="Times New Roman"/>
          <w:sz w:val="28"/>
          <w:szCs w:val="28"/>
          <w:u w:val="single"/>
          <w:lang w:eastAsia="ru-RU"/>
        </w:rPr>
        <w:lastRenderedPageBreak/>
        <w:t>Список организаций, учреждений и физических лиц, перечисляющих НДФЛ админ</w:t>
      </w:r>
      <w:r w:rsidRPr="00465BFF">
        <w:rPr>
          <w:rFonts w:ascii="Times New Roman" w:hAnsi="Times New Roman" w:cs="Times New Roman"/>
          <w:sz w:val="28"/>
          <w:szCs w:val="28"/>
          <w:u w:val="single"/>
          <w:lang w:eastAsia="ru-RU"/>
        </w:rPr>
        <w:t>и</w:t>
      </w:r>
      <w:r w:rsidRPr="00465BFF">
        <w:rPr>
          <w:rFonts w:ascii="Times New Roman" w:hAnsi="Times New Roman" w:cs="Times New Roman"/>
          <w:sz w:val="28"/>
          <w:szCs w:val="28"/>
          <w:u w:val="single"/>
          <w:lang w:eastAsia="ru-RU"/>
        </w:rPr>
        <w:t>страции Надежнен</w:t>
      </w:r>
      <w:r w:rsidR="002D22AD">
        <w:rPr>
          <w:rFonts w:ascii="Times New Roman" w:hAnsi="Times New Roman" w:cs="Times New Roman"/>
          <w:sz w:val="28"/>
          <w:szCs w:val="28"/>
          <w:u w:val="single"/>
          <w:lang w:eastAsia="ru-RU"/>
        </w:rPr>
        <w:t>ского сельского поселения в 2017</w:t>
      </w:r>
      <w:r w:rsidRPr="00465BFF">
        <w:rPr>
          <w:rFonts w:ascii="Times New Roman" w:hAnsi="Times New Roman" w:cs="Times New Roman"/>
          <w:sz w:val="28"/>
          <w:szCs w:val="28"/>
          <w:u w:val="single"/>
          <w:lang w:eastAsia="ru-RU"/>
        </w:rPr>
        <w:t xml:space="preserve"> году</w:t>
      </w:r>
    </w:p>
    <w:p w:rsidR="00A3253A" w:rsidRPr="00465BFF" w:rsidRDefault="00A3253A" w:rsidP="006A33A5">
      <w:pPr>
        <w:spacing w:after="0" w:line="240" w:lineRule="auto"/>
        <w:jc w:val="center"/>
        <w:rPr>
          <w:rFonts w:ascii="Times New Roman" w:hAnsi="Times New Roman" w:cs="Times New Roman"/>
          <w:sz w:val="28"/>
          <w:szCs w:val="28"/>
          <w:u w:val="single"/>
          <w:lang w:eastAsia="ru-RU"/>
        </w:rPr>
      </w:pPr>
    </w:p>
    <w:p w:rsidR="00381ABE" w:rsidRDefault="00381ABE" w:rsidP="006A33A5">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Организации государственной формы собственности:</w:t>
      </w:r>
    </w:p>
    <w:p w:rsidR="008B44F5" w:rsidRPr="00792874" w:rsidRDefault="00381ABE" w:rsidP="006A33A5">
      <w:pPr>
        <w:spacing w:after="0" w:line="240" w:lineRule="auto"/>
        <w:rPr>
          <w:rFonts w:ascii="Times New Roman" w:hAnsi="Times New Roman" w:cs="Times New Roman"/>
          <w:sz w:val="28"/>
          <w:szCs w:val="28"/>
        </w:rPr>
      </w:pPr>
      <w:r w:rsidRPr="00465BFF">
        <w:rPr>
          <w:rFonts w:ascii="Times New Roman" w:hAnsi="Times New Roman" w:cs="Times New Roman"/>
          <w:sz w:val="28"/>
          <w:szCs w:val="28"/>
        </w:rPr>
        <w:t>1.</w:t>
      </w:r>
      <w:r w:rsidR="008B44F5">
        <w:rPr>
          <w:rFonts w:ascii="Times New Roman" w:hAnsi="Times New Roman" w:cs="Times New Roman"/>
          <w:sz w:val="28"/>
          <w:szCs w:val="28"/>
        </w:rPr>
        <w:t xml:space="preserve"> ГБУ СО КК </w:t>
      </w:r>
      <w:r w:rsidR="008B44F5" w:rsidRPr="00792874">
        <w:rPr>
          <w:rFonts w:ascii="Times New Roman" w:hAnsi="Times New Roman" w:cs="Times New Roman"/>
          <w:sz w:val="28"/>
          <w:szCs w:val="28"/>
        </w:rPr>
        <w:t xml:space="preserve"> «</w:t>
      </w:r>
      <w:proofErr w:type="spellStart"/>
      <w:r w:rsidR="008B44F5" w:rsidRPr="00792874">
        <w:rPr>
          <w:rFonts w:ascii="Times New Roman" w:hAnsi="Times New Roman" w:cs="Times New Roman"/>
          <w:sz w:val="28"/>
          <w:szCs w:val="28"/>
        </w:rPr>
        <w:t>Надёжне</w:t>
      </w:r>
      <w:r w:rsidR="008B44F5">
        <w:rPr>
          <w:rFonts w:ascii="Times New Roman" w:hAnsi="Times New Roman" w:cs="Times New Roman"/>
          <w:sz w:val="28"/>
          <w:szCs w:val="28"/>
        </w:rPr>
        <w:t>нский</w:t>
      </w:r>
      <w:proofErr w:type="spellEnd"/>
      <w:r w:rsidR="008B44F5">
        <w:rPr>
          <w:rFonts w:ascii="Times New Roman" w:hAnsi="Times New Roman" w:cs="Times New Roman"/>
          <w:sz w:val="28"/>
          <w:szCs w:val="28"/>
        </w:rPr>
        <w:t xml:space="preserve"> специальный дом - </w:t>
      </w:r>
      <w:r w:rsidR="008B44F5" w:rsidRPr="00792874">
        <w:rPr>
          <w:rFonts w:ascii="Times New Roman" w:hAnsi="Times New Roman" w:cs="Times New Roman"/>
          <w:sz w:val="28"/>
          <w:szCs w:val="28"/>
        </w:rPr>
        <w:t xml:space="preserve">интернат для престарелых и </w:t>
      </w:r>
      <w:r w:rsidR="008B44F5">
        <w:rPr>
          <w:rFonts w:ascii="Times New Roman" w:hAnsi="Times New Roman" w:cs="Times New Roman"/>
          <w:sz w:val="28"/>
          <w:szCs w:val="28"/>
        </w:rPr>
        <w:t xml:space="preserve">        </w:t>
      </w:r>
      <w:r w:rsidR="008B44F5" w:rsidRPr="00792874">
        <w:rPr>
          <w:rFonts w:ascii="Times New Roman" w:hAnsi="Times New Roman" w:cs="Times New Roman"/>
          <w:sz w:val="28"/>
          <w:szCs w:val="28"/>
        </w:rPr>
        <w:t xml:space="preserve">инвалидов»  </w:t>
      </w:r>
    </w:p>
    <w:p w:rsidR="00381ABE" w:rsidRDefault="00381ABE" w:rsidP="006A33A5">
      <w:pPr>
        <w:spacing w:after="0" w:line="240" w:lineRule="auto"/>
        <w:rPr>
          <w:rFonts w:ascii="Times New Roman" w:hAnsi="Times New Roman" w:cs="Times New Roman"/>
          <w:sz w:val="28"/>
          <w:szCs w:val="28"/>
        </w:rPr>
      </w:pPr>
      <w:r>
        <w:rPr>
          <w:rFonts w:ascii="Times New Roman" w:hAnsi="Times New Roman" w:cs="Times New Roman"/>
          <w:sz w:val="28"/>
          <w:szCs w:val="28"/>
        </w:rPr>
        <w:t>2. ГБУ СО КК «Отрадненский КЦСОН» отд. №5, 11</w:t>
      </w:r>
    </w:p>
    <w:p w:rsidR="00381ABE" w:rsidRDefault="00381ABE" w:rsidP="006A33A5">
      <w:pPr>
        <w:spacing w:after="0" w:line="240" w:lineRule="auto"/>
        <w:rPr>
          <w:rFonts w:ascii="Times New Roman" w:hAnsi="Times New Roman" w:cs="Times New Roman"/>
          <w:sz w:val="28"/>
          <w:szCs w:val="28"/>
        </w:rPr>
      </w:pPr>
      <w:r>
        <w:rPr>
          <w:rFonts w:ascii="Times New Roman" w:hAnsi="Times New Roman" w:cs="Times New Roman"/>
          <w:sz w:val="28"/>
          <w:szCs w:val="28"/>
        </w:rPr>
        <w:t>3. УФПС Краснодарского края филиал ФГУП Почта России Восточно-Кубанский по</w:t>
      </w:r>
      <w:r>
        <w:rPr>
          <w:rFonts w:ascii="Times New Roman" w:hAnsi="Times New Roman" w:cs="Times New Roman"/>
          <w:sz w:val="28"/>
          <w:szCs w:val="28"/>
        </w:rPr>
        <w:t>ч</w:t>
      </w:r>
      <w:r>
        <w:rPr>
          <w:rFonts w:ascii="Times New Roman" w:hAnsi="Times New Roman" w:cs="Times New Roman"/>
          <w:sz w:val="28"/>
          <w:szCs w:val="28"/>
        </w:rPr>
        <w:t>тамт ОПС Надежная</w:t>
      </w:r>
    </w:p>
    <w:p w:rsidR="00381ABE" w:rsidRDefault="00381ABE" w:rsidP="006A33A5">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Организации муниципальной формы собственности:</w:t>
      </w:r>
    </w:p>
    <w:p w:rsidR="00381ABE" w:rsidRDefault="00381ABE" w:rsidP="006A33A5">
      <w:pPr>
        <w:spacing w:after="0" w:line="240" w:lineRule="auto"/>
        <w:rPr>
          <w:rFonts w:ascii="Times New Roman" w:hAnsi="Times New Roman" w:cs="Times New Roman"/>
          <w:sz w:val="28"/>
          <w:szCs w:val="28"/>
        </w:rPr>
      </w:pPr>
      <w:r>
        <w:rPr>
          <w:rFonts w:ascii="Times New Roman" w:hAnsi="Times New Roman" w:cs="Times New Roman"/>
          <w:sz w:val="28"/>
          <w:szCs w:val="28"/>
        </w:rPr>
        <w:t>1. Администрация Надежненского сельского поселения Отрадненского района</w:t>
      </w:r>
    </w:p>
    <w:p w:rsidR="00381ABE" w:rsidRDefault="00381ABE" w:rsidP="006A33A5">
      <w:pPr>
        <w:spacing w:after="0" w:line="240" w:lineRule="auto"/>
        <w:rPr>
          <w:rFonts w:ascii="Times New Roman" w:hAnsi="Times New Roman" w:cs="Times New Roman"/>
          <w:sz w:val="28"/>
          <w:szCs w:val="28"/>
        </w:rPr>
      </w:pPr>
      <w:r>
        <w:rPr>
          <w:rFonts w:ascii="Times New Roman" w:hAnsi="Times New Roman" w:cs="Times New Roman"/>
          <w:sz w:val="28"/>
          <w:szCs w:val="28"/>
        </w:rPr>
        <w:t>2. МКУК «СКО Надежненского сельского поселения»</w:t>
      </w:r>
    </w:p>
    <w:p w:rsidR="00381ABE" w:rsidRDefault="00381ABE" w:rsidP="006A33A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3. МКУК НСП «Музей </w:t>
      </w:r>
      <w:r w:rsidR="00A3253A">
        <w:rPr>
          <w:rFonts w:ascii="Times New Roman" w:hAnsi="Times New Roman" w:cs="Times New Roman"/>
          <w:sz w:val="28"/>
          <w:szCs w:val="28"/>
        </w:rPr>
        <w:t>Ленинградского</w:t>
      </w:r>
      <w:r>
        <w:rPr>
          <w:rFonts w:ascii="Times New Roman" w:hAnsi="Times New Roman" w:cs="Times New Roman"/>
          <w:sz w:val="28"/>
          <w:szCs w:val="28"/>
        </w:rPr>
        <w:t xml:space="preserve"> блокадного детского дома №26»</w:t>
      </w:r>
    </w:p>
    <w:p w:rsidR="00381ABE" w:rsidRDefault="00381ABE" w:rsidP="006A33A5">
      <w:pPr>
        <w:spacing w:after="0" w:line="240" w:lineRule="auto"/>
        <w:rPr>
          <w:rFonts w:ascii="Times New Roman" w:hAnsi="Times New Roman" w:cs="Times New Roman"/>
          <w:sz w:val="28"/>
          <w:szCs w:val="28"/>
        </w:rPr>
      </w:pPr>
      <w:r>
        <w:rPr>
          <w:rFonts w:ascii="Times New Roman" w:hAnsi="Times New Roman" w:cs="Times New Roman"/>
          <w:sz w:val="28"/>
          <w:szCs w:val="28"/>
        </w:rPr>
        <w:t>4. Офис врача общей практики Надежненского сельского поселения</w:t>
      </w:r>
    </w:p>
    <w:p w:rsidR="00381ABE" w:rsidRDefault="00381ABE" w:rsidP="006A33A5">
      <w:pPr>
        <w:spacing w:after="0" w:line="240" w:lineRule="auto"/>
        <w:rPr>
          <w:rFonts w:ascii="Times New Roman" w:hAnsi="Times New Roman" w:cs="Times New Roman"/>
          <w:sz w:val="28"/>
          <w:szCs w:val="28"/>
        </w:rPr>
      </w:pPr>
      <w:r>
        <w:rPr>
          <w:rFonts w:ascii="Times New Roman" w:hAnsi="Times New Roman" w:cs="Times New Roman"/>
          <w:sz w:val="28"/>
          <w:szCs w:val="28"/>
        </w:rPr>
        <w:t>5. МДОУ № 13</w:t>
      </w:r>
    </w:p>
    <w:p w:rsidR="00381ABE" w:rsidRDefault="00381ABE" w:rsidP="006A33A5">
      <w:pPr>
        <w:spacing w:after="0" w:line="240" w:lineRule="auto"/>
        <w:rPr>
          <w:rFonts w:ascii="Times New Roman" w:hAnsi="Times New Roman" w:cs="Times New Roman"/>
          <w:sz w:val="28"/>
          <w:szCs w:val="28"/>
        </w:rPr>
      </w:pPr>
      <w:r>
        <w:rPr>
          <w:rFonts w:ascii="Times New Roman" w:hAnsi="Times New Roman" w:cs="Times New Roman"/>
          <w:sz w:val="28"/>
          <w:szCs w:val="28"/>
        </w:rPr>
        <w:t>6. МБДОУ СОШ № 13</w:t>
      </w:r>
    </w:p>
    <w:p w:rsidR="00381ABE" w:rsidRDefault="00381ABE" w:rsidP="006A33A5">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Организации частной формы собственности:</w:t>
      </w:r>
    </w:p>
    <w:p w:rsidR="00381ABE" w:rsidRDefault="00381ABE" w:rsidP="006A33A5">
      <w:pPr>
        <w:spacing w:after="0" w:line="240" w:lineRule="auto"/>
        <w:rPr>
          <w:rFonts w:ascii="Times New Roman" w:hAnsi="Times New Roman" w:cs="Times New Roman"/>
          <w:sz w:val="28"/>
          <w:szCs w:val="28"/>
        </w:rPr>
      </w:pPr>
      <w:r w:rsidRPr="00A465C7">
        <w:rPr>
          <w:rFonts w:ascii="Times New Roman" w:hAnsi="Times New Roman" w:cs="Times New Roman"/>
          <w:sz w:val="28"/>
          <w:szCs w:val="28"/>
        </w:rPr>
        <w:t>1. ООО «Лесная компания»</w:t>
      </w:r>
    </w:p>
    <w:p w:rsidR="00381ABE" w:rsidRDefault="00381ABE" w:rsidP="006A33A5">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Индивидуальные предприниматели:</w:t>
      </w:r>
    </w:p>
    <w:p w:rsidR="00381ABE" w:rsidRDefault="00381ABE" w:rsidP="006A33A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 Алтухова О. Н. </w:t>
      </w:r>
    </w:p>
    <w:p w:rsidR="00381ABE" w:rsidRDefault="00381ABE" w:rsidP="006A33A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Агамов</w:t>
      </w:r>
      <w:proofErr w:type="spellEnd"/>
      <w:r>
        <w:rPr>
          <w:rFonts w:ascii="Times New Roman" w:hAnsi="Times New Roman" w:cs="Times New Roman"/>
          <w:sz w:val="28"/>
          <w:szCs w:val="28"/>
        </w:rPr>
        <w:t xml:space="preserve"> А. А.</w:t>
      </w:r>
    </w:p>
    <w:p w:rsidR="00381ABE" w:rsidRDefault="00381ABE" w:rsidP="006A33A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Папенко</w:t>
      </w:r>
      <w:proofErr w:type="spellEnd"/>
      <w:r>
        <w:rPr>
          <w:rFonts w:ascii="Times New Roman" w:hAnsi="Times New Roman" w:cs="Times New Roman"/>
          <w:sz w:val="28"/>
          <w:szCs w:val="28"/>
        </w:rPr>
        <w:t xml:space="preserve"> Ю.В.</w:t>
      </w:r>
    </w:p>
    <w:p w:rsidR="00381ABE" w:rsidRDefault="00A3253A" w:rsidP="006A33A5">
      <w:pPr>
        <w:spacing w:after="0" w:line="240" w:lineRule="auto"/>
        <w:rPr>
          <w:rFonts w:ascii="Times New Roman" w:hAnsi="Times New Roman" w:cs="Times New Roman"/>
          <w:sz w:val="28"/>
          <w:szCs w:val="28"/>
        </w:rPr>
      </w:pPr>
      <w:r w:rsidRPr="00A3253A">
        <w:rPr>
          <w:rFonts w:ascii="Times New Roman" w:hAnsi="Times New Roman" w:cs="Times New Roman"/>
          <w:sz w:val="28"/>
          <w:szCs w:val="28"/>
        </w:rPr>
        <w:t>4.</w:t>
      </w:r>
      <w:r>
        <w:rPr>
          <w:rFonts w:ascii="Times New Roman" w:hAnsi="Times New Roman" w:cs="Times New Roman"/>
          <w:sz w:val="28"/>
          <w:szCs w:val="28"/>
        </w:rPr>
        <w:t xml:space="preserve"> </w:t>
      </w:r>
      <w:proofErr w:type="spellStart"/>
      <w:r w:rsidRPr="00A3253A">
        <w:rPr>
          <w:rFonts w:ascii="Times New Roman" w:hAnsi="Times New Roman" w:cs="Times New Roman"/>
          <w:sz w:val="28"/>
          <w:szCs w:val="28"/>
        </w:rPr>
        <w:t>Абдулмуталлибов</w:t>
      </w:r>
      <w:proofErr w:type="spellEnd"/>
      <w:r w:rsidRPr="00A3253A">
        <w:rPr>
          <w:rFonts w:ascii="Times New Roman" w:hAnsi="Times New Roman" w:cs="Times New Roman"/>
          <w:sz w:val="28"/>
          <w:szCs w:val="28"/>
        </w:rPr>
        <w:t xml:space="preserve"> А.И</w:t>
      </w:r>
    </w:p>
    <w:p w:rsidR="00A3253A" w:rsidRPr="00A3253A" w:rsidRDefault="00A3253A" w:rsidP="006A33A5">
      <w:pPr>
        <w:spacing w:after="0" w:line="240" w:lineRule="auto"/>
        <w:rPr>
          <w:rFonts w:ascii="Times New Roman" w:hAnsi="Times New Roman" w:cs="Times New Roman"/>
          <w:sz w:val="28"/>
          <w:szCs w:val="28"/>
        </w:rPr>
      </w:pPr>
    </w:p>
    <w:p w:rsidR="004C0F40" w:rsidRPr="004C0F40" w:rsidRDefault="004C0F40" w:rsidP="004C0F40">
      <w:pPr>
        <w:jc w:val="both"/>
        <w:rPr>
          <w:rFonts w:ascii="Times New Roman" w:hAnsi="Times New Roman" w:cs="Times New Roman"/>
          <w:sz w:val="28"/>
          <w:szCs w:val="28"/>
        </w:rPr>
      </w:pPr>
      <w:r>
        <w:rPr>
          <w:rFonts w:ascii="Times New Roman" w:hAnsi="Times New Roman" w:cs="Times New Roman"/>
          <w:sz w:val="28"/>
          <w:szCs w:val="28"/>
        </w:rPr>
        <w:t>Надежненское</w:t>
      </w:r>
      <w:r w:rsidRPr="004C0F40">
        <w:rPr>
          <w:rFonts w:ascii="Times New Roman" w:hAnsi="Times New Roman" w:cs="Times New Roman"/>
          <w:sz w:val="28"/>
          <w:szCs w:val="28"/>
        </w:rPr>
        <w:t xml:space="preserve"> сельское поселение находится в зоне рискованного земледелия. Лан</w:t>
      </w:r>
      <w:r w:rsidRPr="004C0F40">
        <w:rPr>
          <w:rFonts w:ascii="Times New Roman" w:hAnsi="Times New Roman" w:cs="Times New Roman"/>
          <w:sz w:val="28"/>
          <w:szCs w:val="28"/>
        </w:rPr>
        <w:t>д</w:t>
      </w:r>
      <w:r w:rsidRPr="004C0F40">
        <w:rPr>
          <w:rFonts w:ascii="Times New Roman" w:hAnsi="Times New Roman" w:cs="Times New Roman"/>
          <w:sz w:val="28"/>
          <w:szCs w:val="28"/>
        </w:rPr>
        <w:t>шафт предгорья, отсутствие железной дороги, протяженность транспортных путей и коммуникаций ставят поселение в неравноправные условия при рыночных отношен</w:t>
      </w:r>
      <w:r w:rsidRPr="004C0F40">
        <w:rPr>
          <w:rFonts w:ascii="Times New Roman" w:hAnsi="Times New Roman" w:cs="Times New Roman"/>
          <w:sz w:val="28"/>
          <w:szCs w:val="28"/>
        </w:rPr>
        <w:t>и</w:t>
      </w:r>
      <w:r w:rsidRPr="004C0F40">
        <w:rPr>
          <w:rFonts w:ascii="Times New Roman" w:hAnsi="Times New Roman" w:cs="Times New Roman"/>
          <w:sz w:val="28"/>
          <w:szCs w:val="28"/>
        </w:rPr>
        <w:t>ях, как по сельскохозяйственному производству, так и по переработке его продукции. Железная дорога на территории района отсутствует. Ближайшие железнодорожные пути - г. Армавир (100 км) и г. Невинномысск (80 км), водный и авиатранспорт тоже отсутствуют. При отсутствии железной дороги сельхозпродукция, производимая пре</w:t>
      </w:r>
      <w:r w:rsidRPr="004C0F40">
        <w:rPr>
          <w:rFonts w:ascii="Times New Roman" w:hAnsi="Times New Roman" w:cs="Times New Roman"/>
          <w:sz w:val="28"/>
          <w:szCs w:val="28"/>
        </w:rPr>
        <w:t>д</w:t>
      </w:r>
      <w:r w:rsidRPr="004C0F40">
        <w:rPr>
          <w:rFonts w:ascii="Times New Roman" w:hAnsi="Times New Roman" w:cs="Times New Roman"/>
          <w:sz w:val="28"/>
          <w:szCs w:val="28"/>
        </w:rPr>
        <w:t>приятиями поселения, становится неконкурентоспособной из-за отдаленности от Краснодара и больших материальных издержек при перевозке произведенной проду</w:t>
      </w:r>
      <w:r w:rsidRPr="004C0F40">
        <w:rPr>
          <w:rFonts w:ascii="Times New Roman" w:hAnsi="Times New Roman" w:cs="Times New Roman"/>
          <w:sz w:val="28"/>
          <w:szCs w:val="28"/>
        </w:rPr>
        <w:t>к</w:t>
      </w:r>
      <w:r w:rsidRPr="004C0F40">
        <w:rPr>
          <w:rFonts w:ascii="Times New Roman" w:hAnsi="Times New Roman" w:cs="Times New Roman"/>
          <w:sz w:val="28"/>
          <w:szCs w:val="28"/>
        </w:rPr>
        <w:t>ции, что в свою очередь тормозит развитие перерабатывающей промышленности. Для внешнего сообщения со многими городами Краснодарского и Ставропольского краев, Ростовской области используется автомобильный транспорт (большегрузный, мар</w:t>
      </w:r>
      <w:r w:rsidRPr="004C0F40">
        <w:rPr>
          <w:rFonts w:ascii="Times New Roman" w:hAnsi="Times New Roman" w:cs="Times New Roman"/>
          <w:sz w:val="28"/>
          <w:szCs w:val="28"/>
        </w:rPr>
        <w:t>ш</w:t>
      </w:r>
      <w:r w:rsidRPr="004C0F40">
        <w:rPr>
          <w:rFonts w:ascii="Times New Roman" w:hAnsi="Times New Roman" w:cs="Times New Roman"/>
          <w:sz w:val="28"/>
          <w:szCs w:val="28"/>
        </w:rPr>
        <w:t xml:space="preserve">рутные такси, автобусы различной вместимости). </w:t>
      </w:r>
    </w:p>
    <w:p w:rsidR="004C0F40" w:rsidRPr="004C0F40" w:rsidRDefault="004C0F40" w:rsidP="004C0F40">
      <w:pPr>
        <w:ind w:firstLine="708"/>
        <w:jc w:val="both"/>
        <w:rPr>
          <w:rFonts w:ascii="Times New Roman" w:hAnsi="Times New Roman" w:cs="Times New Roman"/>
          <w:sz w:val="28"/>
          <w:szCs w:val="28"/>
        </w:rPr>
      </w:pPr>
      <w:r w:rsidRPr="004C0F40">
        <w:rPr>
          <w:rFonts w:ascii="Times New Roman" w:hAnsi="Times New Roman" w:cs="Times New Roman"/>
          <w:sz w:val="28"/>
          <w:szCs w:val="28"/>
        </w:rPr>
        <w:t>Несмотря на существующую отрицательную характеристику местоположения  поселения, имеются и положительные стороны.</w:t>
      </w:r>
    </w:p>
    <w:p w:rsidR="004C0F40" w:rsidRPr="004C0F40" w:rsidRDefault="004C0F40" w:rsidP="004C0F40">
      <w:pPr>
        <w:jc w:val="both"/>
        <w:rPr>
          <w:rFonts w:ascii="Times New Roman" w:hAnsi="Times New Roman" w:cs="Times New Roman"/>
          <w:sz w:val="28"/>
          <w:szCs w:val="28"/>
        </w:rPr>
      </w:pPr>
      <w:r w:rsidRPr="004C0F40">
        <w:rPr>
          <w:rFonts w:ascii="Times New Roman" w:hAnsi="Times New Roman" w:cs="Times New Roman"/>
          <w:sz w:val="28"/>
          <w:szCs w:val="28"/>
        </w:rPr>
        <w:tab/>
        <w:t xml:space="preserve">Климат характеризуется небольшими годовыми перепадами температур. Лето обычно не жаркое, с дождями, зима теплая. В течение года преобладает ясная погода – </w:t>
      </w:r>
      <w:r w:rsidRPr="004C0F40">
        <w:rPr>
          <w:rFonts w:ascii="Times New Roman" w:hAnsi="Times New Roman" w:cs="Times New Roman"/>
          <w:sz w:val="28"/>
          <w:szCs w:val="28"/>
        </w:rPr>
        <w:lastRenderedPageBreak/>
        <w:t>около 80% солнечных дней. Рельеф поселения представляет  собой холмистые равн</w:t>
      </w:r>
      <w:r w:rsidRPr="004C0F40">
        <w:rPr>
          <w:rFonts w:ascii="Times New Roman" w:hAnsi="Times New Roman" w:cs="Times New Roman"/>
          <w:sz w:val="28"/>
          <w:szCs w:val="28"/>
        </w:rPr>
        <w:t>и</w:t>
      </w:r>
      <w:r w:rsidRPr="004C0F40">
        <w:rPr>
          <w:rFonts w:ascii="Times New Roman" w:hAnsi="Times New Roman" w:cs="Times New Roman"/>
          <w:sz w:val="28"/>
          <w:szCs w:val="28"/>
        </w:rPr>
        <w:t>ны, высота над уровнем моря составляет от 300 до 1500 метров в горной лесной части. Почвенный покров представлен в основном черноземами. Защищенность долины с трех сторон горными отрогами создает в ней свой микроклимат, характерными ос</w:t>
      </w:r>
      <w:r w:rsidRPr="004C0F40">
        <w:rPr>
          <w:rFonts w:ascii="Times New Roman" w:hAnsi="Times New Roman" w:cs="Times New Roman"/>
          <w:sz w:val="28"/>
          <w:szCs w:val="28"/>
        </w:rPr>
        <w:t>о</w:t>
      </w:r>
      <w:r w:rsidRPr="004C0F40">
        <w:rPr>
          <w:rFonts w:ascii="Times New Roman" w:hAnsi="Times New Roman" w:cs="Times New Roman"/>
          <w:sz w:val="28"/>
          <w:szCs w:val="28"/>
        </w:rPr>
        <w:t>бенностями которого являются отсутствие ветров и богатая насыщенность воздуха кислородом.</w:t>
      </w:r>
    </w:p>
    <w:p w:rsidR="00A744E8" w:rsidRPr="00A744E8" w:rsidRDefault="00381ABE" w:rsidP="00993CEB">
      <w:pPr>
        <w:spacing w:after="0" w:line="360" w:lineRule="auto"/>
        <w:ind w:left="360"/>
        <w:jc w:val="center"/>
        <w:rPr>
          <w:rFonts w:ascii="Times New Roman" w:hAnsi="Times New Roman" w:cs="Times New Roman"/>
          <w:b/>
          <w:bCs/>
          <w:color w:val="000000"/>
          <w:sz w:val="28"/>
          <w:szCs w:val="28"/>
          <w:u w:val="single"/>
          <w:lang w:eastAsia="ru-RU"/>
        </w:rPr>
      </w:pPr>
      <w:r w:rsidRPr="00A744E8">
        <w:rPr>
          <w:rFonts w:ascii="Times New Roman" w:hAnsi="Times New Roman" w:cs="Times New Roman"/>
          <w:b/>
          <w:bCs/>
          <w:color w:val="000000"/>
          <w:sz w:val="28"/>
          <w:szCs w:val="28"/>
          <w:u w:val="single"/>
          <w:lang w:eastAsia="ru-RU"/>
        </w:rPr>
        <w:t>2.Текущее состояние и основные направления развития</w:t>
      </w:r>
    </w:p>
    <w:p w:rsidR="003958E0" w:rsidRPr="004C0F40" w:rsidRDefault="00825FBF" w:rsidP="004C0F40">
      <w:pPr>
        <w:spacing w:after="0" w:line="360" w:lineRule="auto"/>
        <w:ind w:left="360"/>
        <w:jc w:val="center"/>
        <w:rPr>
          <w:rFonts w:ascii="Times New Roman" w:hAnsi="Times New Roman" w:cs="Times New Roman"/>
          <w:b/>
          <w:bCs/>
          <w:color w:val="000000"/>
          <w:sz w:val="28"/>
          <w:szCs w:val="28"/>
          <w:u w:val="single"/>
          <w:lang w:eastAsia="ru-RU"/>
        </w:rPr>
      </w:pPr>
      <w:r>
        <w:rPr>
          <w:rFonts w:ascii="Times New Roman" w:hAnsi="Times New Roman" w:cs="Times New Roman"/>
          <w:b/>
          <w:bCs/>
          <w:color w:val="000000"/>
          <w:sz w:val="28"/>
          <w:szCs w:val="28"/>
          <w:u w:val="single"/>
          <w:lang w:eastAsia="ru-RU"/>
        </w:rPr>
        <w:t xml:space="preserve"> отраслей экономики</w:t>
      </w:r>
    </w:p>
    <w:p w:rsidR="00381ABE" w:rsidRDefault="006D2B78" w:rsidP="00B50B7C">
      <w:pPr>
        <w:rPr>
          <w:rFonts w:ascii="Times New Roman" w:hAnsi="Times New Roman" w:cs="Times New Roman"/>
          <w:sz w:val="20"/>
          <w:szCs w:val="20"/>
          <w:lang w:eastAsia="ru-RU"/>
        </w:rPr>
      </w:pPr>
      <w:r>
        <w:rPr>
          <w:rFonts w:ascii="Times New Roman" w:hAnsi="Times New Roman" w:cs="Times New Roman"/>
          <w:noProof/>
          <w:sz w:val="20"/>
          <w:szCs w:val="20"/>
          <w:lang w:eastAsia="ru-RU"/>
        </w:rPr>
        <mc:AlternateContent>
          <mc:Choice Requires="wps">
            <w:drawing>
              <wp:anchor distT="0" distB="0" distL="114300" distR="114300" simplePos="0" relativeHeight="251658240" behindDoc="0" locked="0" layoutInCell="1" allowOverlap="1">
                <wp:simplePos x="0" y="0"/>
                <wp:positionH relativeFrom="column">
                  <wp:posOffset>1558290</wp:posOffset>
                </wp:positionH>
                <wp:positionV relativeFrom="paragraph">
                  <wp:posOffset>271145</wp:posOffset>
                </wp:positionV>
                <wp:extent cx="2857500" cy="677545"/>
                <wp:effectExtent l="11430" t="12065" r="7620" b="5715"/>
                <wp:wrapNone/>
                <wp:docPr id="5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677545"/>
                        </a:xfrm>
                        <a:prstGeom prst="rect">
                          <a:avLst/>
                        </a:prstGeom>
                        <a:solidFill>
                          <a:srgbClr val="FFFFFF"/>
                        </a:solidFill>
                        <a:ln w="9525">
                          <a:solidFill>
                            <a:srgbClr val="000000"/>
                          </a:solidFill>
                          <a:miter lim="800000"/>
                          <a:headEnd/>
                          <a:tailEnd/>
                        </a:ln>
                      </wps:spPr>
                      <wps:txbx>
                        <w:txbxContent>
                          <w:p w:rsidR="00A3253A" w:rsidRPr="00F4200D" w:rsidRDefault="00A3253A" w:rsidP="00496A9E">
                            <w:pPr>
                              <w:jc w:val="center"/>
                              <w:rPr>
                                <w:b/>
                                <w:color w:val="7030A0"/>
                              </w:rPr>
                            </w:pPr>
                            <w:r w:rsidRPr="00F4200D">
                              <w:rPr>
                                <w:b/>
                                <w:color w:val="7030A0"/>
                              </w:rPr>
                              <w:t xml:space="preserve">Основная цель: </w:t>
                            </w:r>
                          </w:p>
                          <w:p w:rsidR="00A3253A" w:rsidRPr="00F4200D" w:rsidRDefault="00A3253A" w:rsidP="00496A9E">
                            <w:pPr>
                              <w:jc w:val="center"/>
                              <w:rPr>
                                <w:b/>
                                <w:color w:val="7030A0"/>
                              </w:rPr>
                            </w:pPr>
                            <w:r w:rsidRPr="00F4200D">
                              <w:rPr>
                                <w:b/>
                                <w:color w:val="7030A0"/>
                              </w:rPr>
                              <w:t>Повышение  уровня и качества</w:t>
                            </w:r>
                          </w:p>
                          <w:p w:rsidR="00A3253A" w:rsidRDefault="00A3253A" w:rsidP="00496A9E">
                            <w:pPr>
                              <w:jc w:val="center"/>
                              <w:rPr>
                                <w:b/>
                                <w:color w:val="FF6600"/>
                              </w:rPr>
                            </w:pPr>
                            <w:r w:rsidRPr="006A5CFE">
                              <w:rPr>
                                <w:b/>
                                <w:color w:val="FF6600"/>
                              </w:rPr>
                              <w:t xml:space="preserve"> жизни населения</w:t>
                            </w:r>
                          </w:p>
                          <w:p w:rsidR="00A3253A" w:rsidRDefault="00A3253A" w:rsidP="00496A9E">
                            <w:pPr>
                              <w:jc w:val="center"/>
                              <w:rPr>
                                <w:b/>
                                <w:color w:val="FF6600"/>
                              </w:rPr>
                            </w:pPr>
                          </w:p>
                          <w:p w:rsidR="00A3253A" w:rsidRDefault="00A3253A" w:rsidP="00496A9E">
                            <w:pPr>
                              <w:jc w:val="center"/>
                              <w:rPr>
                                <w:b/>
                                <w:color w:val="FF6600"/>
                              </w:rPr>
                            </w:pPr>
                          </w:p>
                          <w:p w:rsidR="00A3253A" w:rsidRPr="006A5CFE" w:rsidRDefault="00A3253A" w:rsidP="00496A9E">
                            <w:pPr>
                              <w:jc w:val="center"/>
                              <w:rPr>
                                <w:b/>
                                <w:color w:val="FF66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22.7pt;margin-top:21.35pt;width:225pt;height:53.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">
                <v:textbox>
                  <w:txbxContent>
                    <w:p w:rsidR="00B628EB" w:rsidRPr="00F4200D" w:rsidRDefault="00B628EB" w:rsidP="00496A9E">
                      <w:pPr>
                        <w:jc w:val="center"/>
                        <w:rPr>
                          <w:b/>
                          <w:color w:val="7030A0"/>
                        </w:rPr>
                      </w:pPr>
                      <w:r w:rsidRPr="00F4200D">
                        <w:rPr>
                          <w:b/>
                          <w:color w:val="7030A0"/>
                        </w:rPr>
                        <w:t xml:space="preserve">Основная цель: </w:t>
                      </w:r>
                    </w:p>
                    <w:p w:rsidR="00B628EB" w:rsidRPr="00F4200D" w:rsidRDefault="00B628EB" w:rsidP="00496A9E">
                      <w:pPr>
                        <w:jc w:val="center"/>
                        <w:rPr>
                          <w:b/>
                          <w:color w:val="7030A0"/>
                        </w:rPr>
                      </w:pPr>
                      <w:r w:rsidRPr="00F4200D">
                        <w:rPr>
                          <w:b/>
                          <w:color w:val="7030A0"/>
                        </w:rPr>
                        <w:t>Повышение  уровня и качества</w:t>
                      </w:r>
                    </w:p>
                    <w:p w:rsidR="00B628EB" w:rsidRDefault="00B628EB" w:rsidP="00496A9E">
                      <w:pPr>
                        <w:jc w:val="center"/>
                        <w:rPr>
                          <w:b/>
                          <w:color w:val="FF6600"/>
                        </w:rPr>
                      </w:pPr>
                      <w:r w:rsidRPr="006A5CFE">
                        <w:rPr>
                          <w:b/>
                          <w:color w:val="FF6600"/>
                        </w:rPr>
                        <w:t xml:space="preserve"> жизни населения</w:t>
                      </w:r>
                    </w:p>
                    <w:p w:rsidR="00B628EB" w:rsidRDefault="00B628EB" w:rsidP="00496A9E">
                      <w:pPr>
                        <w:jc w:val="center"/>
                        <w:rPr>
                          <w:b/>
                          <w:color w:val="FF6600"/>
                        </w:rPr>
                      </w:pPr>
                    </w:p>
                    <w:p w:rsidR="00B628EB" w:rsidRDefault="00B628EB" w:rsidP="00496A9E">
                      <w:pPr>
                        <w:jc w:val="center"/>
                        <w:rPr>
                          <w:b/>
                          <w:color w:val="FF6600"/>
                        </w:rPr>
                      </w:pPr>
                    </w:p>
                    <w:p w:rsidR="00B628EB" w:rsidRPr="006A5CFE" w:rsidRDefault="00B628EB" w:rsidP="00496A9E">
                      <w:pPr>
                        <w:jc w:val="center"/>
                        <w:rPr>
                          <w:b/>
                          <w:color w:val="FF6600"/>
                        </w:rPr>
                      </w:pPr>
                    </w:p>
                  </w:txbxContent>
                </v:textbox>
              </v:rect>
            </w:pict>
          </mc:Fallback>
        </mc:AlternateContent>
      </w:r>
    </w:p>
    <w:p w:rsidR="00381ABE" w:rsidRDefault="00381ABE" w:rsidP="00B50B7C">
      <w:pPr>
        <w:rPr>
          <w:rFonts w:ascii="Times New Roman" w:hAnsi="Times New Roman" w:cs="Times New Roman"/>
          <w:sz w:val="20"/>
          <w:szCs w:val="20"/>
          <w:lang w:eastAsia="ru-RU"/>
        </w:rPr>
      </w:pPr>
    </w:p>
    <w:p w:rsidR="00496A9E" w:rsidRDefault="00496A9E" w:rsidP="00B50B7C">
      <w:pPr>
        <w:rPr>
          <w:rFonts w:ascii="Times New Roman" w:hAnsi="Times New Roman" w:cs="Times New Roman"/>
          <w:sz w:val="20"/>
          <w:szCs w:val="20"/>
          <w:lang w:eastAsia="ru-RU"/>
        </w:rPr>
      </w:pPr>
    </w:p>
    <w:p w:rsidR="00496A9E" w:rsidRDefault="006D2B78" w:rsidP="00B50B7C">
      <w:pPr>
        <w:rPr>
          <w:rFonts w:ascii="Times New Roman" w:hAnsi="Times New Roman" w:cs="Times New Roman"/>
          <w:sz w:val="20"/>
          <w:szCs w:val="20"/>
          <w:lang w:eastAsia="ru-RU"/>
        </w:rPr>
      </w:pPr>
      <w:r>
        <w:rPr>
          <w:rFonts w:ascii="Times New Roman" w:hAnsi="Times New Roman" w:cs="Times New Roman"/>
          <w:noProof/>
          <w:sz w:val="20"/>
          <w:szCs w:val="20"/>
          <w:lang w:eastAsia="ru-RU"/>
        </w:rPr>
        <mc:AlternateContent>
          <mc:Choice Requires="wps">
            <w:drawing>
              <wp:anchor distT="0" distB="0" distL="114300" distR="114300" simplePos="0" relativeHeight="251674624" behindDoc="0" locked="0" layoutInCell="1" allowOverlap="1">
                <wp:simplePos x="0" y="0"/>
                <wp:positionH relativeFrom="column">
                  <wp:posOffset>544830</wp:posOffset>
                </wp:positionH>
                <wp:positionV relativeFrom="paragraph">
                  <wp:posOffset>64135</wp:posOffset>
                </wp:positionV>
                <wp:extent cx="2446020" cy="723900"/>
                <wp:effectExtent l="36195" t="13335" r="13335" b="53340"/>
                <wp:wrapNone/>
                <wp:docPr id="54"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6020" cy="723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pt,5.05pt" to="235.5pt,6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">
                <v:stroke endarrow="block"/>
              </v:line>
            </w:pict>
          </mc:Fallback>
        </mc:AlternateContent>
      </w:r>
      <w:r>
        <w:rPr>
          <w:rFonts w:ascii="Times New Roman" w:hAnsi="Times New Roman" w:cs="Times New Roman"/>
          <w:noProof/>
          <w:sz w:val="20"/>
          <w:szCs w:val="20"/>
          <w:lang w:eastAsia="ru-RU"/>
        </w:rPr>
        <mc:AlternateContent>
          <mc:Choice Requires="wps">
            <w:drawing>
              <wp:anchor distT="0" distB="0" distL="114300" distR="114300" simplePos="0" relativeHeight="251659264" behindDoc="0" locked="0" layoutInCell="1" allowOverlap="1">
                <wp:simplePos x="0" y="0"/>
                <wp:positionH relativeFrom="column">
                  <wp:posOffset>2990850</wp:posOffset>
                </wp:positionH>
                <wp:positionV relativeFrom="paragraph">
                  <wp:posOffset>64135</wp:posOffset>
                </wp:positionV>
                <wp:extent cx="1424940" cy="723900"/>
                <wp:effectExtent l="5715" t="13335" r="36195" b="53340"/>
                <wp:wrapNone/>
                <wp:docPr id="5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4940" cy="723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5pt,5.05pt" to="347.7pt,6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">
                <v:stroke endarrow="block"/>
              </v:line>
            </w:pict>
          </mc:Fallback>
        </mc:AlternateContent>
      </w:r>
      <w:r>
        <w:rPr>
          <w:rFonts w:ascii="Times New Roman" w:hAnsi="Times New Roman" w:cs="Times New Roman"/>
          <w:noProof/>
          <w:sz w:val="20"/>
          <w:szCs w:val="20"/>
          <w:lang w:eastAsia="ru-RU"/>
        </w:rPr>
        <mc:AlternateContent>
          <mc:Choice Requires="wps">
            <w:drawing>
              <wp:anchor distT="0" distB="0" distL="114300" distR="114300" simplePos="0" relativeHeight="251673600" behindDoc="0" locked="0" layoutInCell="1" allowOverlap="1">
                <wp:simplePos x="0" y="0"/>
                <wp:positionH relativeFrom="column">
                  <wp:posOffset>2541270</wp:posOffset>
                </wp:positionH>
                <wp:positionV relativeFrom="paragraph">
                  <wp:posOffset>64135</wp:posOffset>
                </wp:positionV>
                <wp:extent cx="449580" cy="723900"/>
                <wp:effectExtent l="51435" t="13335" r="13335" b="43815"/>
                <wp:wrapNone/>
                <wp:docPr id="5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9580" cy="723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0.1pt,5.05pt" to="235.5pt,6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">
                <v:stroke endarrow="block"/>
              </v:line>
            </w:pict>
          </mc:Fallback>
        </mc:AlternateContent>
      </w:r>
      <w:r>
        <w:rPr>
          <w:rFonts w:ascii="Times New Roman" w:hAnsi="Times New Roman" w:cs="Times New Roman"/>
          <w:noProof/>
          <w:sz w:val="20"/>
          <w:szCs w:val="20"/>
          <w:lang w:eastAsia="ru-RU"/>
        </w:rPr>
        <mc:AlternateContent>
          <mc:Choice Requires="wps">
            <w:drawing>
              <wp:anchor distT="0" distB="0" distL="114300" distR="114300" simplePos="0" relativeHeight="251660288" behindDoc="0" locked="0" layoutInCell="1" allowOverlap="1">
                <wp:simplePos x="0" y="0"/>
                <wp:positionH relativeFrom="column">
                  <wp:posOffset>2990850</wp:posOffset>
                </wp:positionH>
                <wp:positionV relativeFrom="paragraph">
                  <wp:posOffset>64135</wp:posOffset>
                </wp:positionV>
                <wp:extent cx="2918460" cy="662940"/>
                <wp:effectExtent l="5715" t="13335" r="28575" b="57150"/>
                <wp:wrapNone/>
                <wp:docPr id="50"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18460" cy="6629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5pt,5.05pt" to="465.3pt,5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">
                <v:stroke endarrow="block"/>
              </v:line>
            </w:pict>
          </mc:Fallback>
        </mc:AlternateContent>
      </w:r>
    </w:p>
    <w:p w:rsidR="00496A9E" w:rsidRDefault="00496A9E" w:rsidP="00B50B7C">
      <w:pPr>
        <w:rPr>
          <w:rFonts w:ascii="Times New Roman" w:hAnsi="Times New Roman" w:cs="Times New Roman"/>
          <w:sz w:val="20"/>
          <w:szCs w:val="20"/>
          <w:lang w:eastAsia="ru-RU"/>
        </w:rPr>
      </w:pPr>
    </w:p>
    <w:p w:rsidR="00496A9E" w:rsidRDefault="006D2B78" w:rsidP="00B50B7C">
      <w:pPr>
        <w:rPr>
          <w:rFonts w:ascii="Times New Roman" w:hAnsi="Times New Roman" w:cs="Times New Roman"/>
          <w:sz w:val="20"/>
          <w:szCs w:val="20"/>
          <w:lang w:eastAsia="ru-RU"/>
        </w:rPr>
      </w:pPr>
      <w:r>
        <w:rPr>
          <w:rFonts w:ascii="Times New Roman" w:hAnsi="Times New Roman" w:cs="Times New Roman"/>
          <w:noProof/>
          <w:sz w:val="20"/>
          <w:szCs w:val="20"/>
          <w:lang w:eastAsia="ru-RU"/>
        </w:rPr>
        <mc:AlternateContent>
          <mc:Choice Requires="wps">
            <w:drawing>
              <wp:anchor distT="0" distB="0" distL="114300" distR="114300" simplePos="0" relativeHeight="251675648" behindDoc="0" locked="0" layoutInCell="1" allowOverlap="1">
                <wp:simplePos x="0" y="0"/>
                <wp:positionH relativeFrom="column">
                  <wp:posOffset>1908175</wp:posOffset>
                </wp:positionH>
                <wp:positionV relativeFrom="paragraph">
                  <wp:posOffset>198120</wp:posOffset>
                </wp:positionV>
                <wp:extent cx="1400175" cy="800100"/>
                <wp:effectExtent l="8890" t="13335" r="10160" b="5715"/>
                <wp:wrapNone/>
                <wp:docPr id="49"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800100"/>
                        </a:xfrm>
                        <a:prstGeom prst="rect">
                          <a:avLst/>
                        </a:prstGeom>
                        <a:solidFill>
                          <a:srgbClr val="FFFFFF"/>
                        </a:solidFill>
                        <a:ln w="9525">
                          <a:solidFill>
                            <a:srgbClr val="000000"/>
                          </a:solidFill>
                          <a:miter lim="800000"/>
                          <a:headEnd/>
                          <a:tailEnd/>
                        </a:ln>
                      </wps:spPr>
                      <wps:txbx>
                        <w:txbxContent>
                          <w:p w:rsidR="00A3253A" w:rsidRPr="00F4200D" w:rsidRDefault="00A3253A" w:rsidP="003915EC">
                            <w:pPr>
                              <w:jc w:val="center"/>
                              <w:rPr>
                                <w:b/>
                                <w:color w:val="00B050"/>
                                <w:u w:val="single"/>
                              </w:rPr>
                            </w:pPr>
                            <w:r w:rsidRPr="00F4200D">
                              <w:rPr>
                                <w:b/>
                                <w:color w:val="00B050"/>
                                <w:u w:val="single"/>
                              </w:rPr>
                              <w:t xml:space="preserve">2 направление </w:t>
                            </w:r>
                          </w:p>
                          <w:p w:rsidR="00A3253A" w:rsidRPr="00F4200D" w:rsidRDefault="00A3253A" w:rsidP="003915EC">
                            <w:pPr>
                              <w:jc w:val="center"/>
                              <w:rPr>
                                <w:color w:val="00B050"/>
                              </w:rPr>
                            </w:pPr>
                            <w:r w:rsidRPr="00F4200D">
                              <w:rPr>
                                <w:color w:val="00B050"/>
                              </w:rPr>
                              <w:t xml:space="preserve">Развитие </w:t>
                            </w:r>
                            <w:proofErr w:type="gramStart"/>
                            <w:r w:rsidRPr="00F4200D">
                              <w:rPr>
                                <w:color w:val="00B050"/>
                              </w:rPr>
                              <w:t>социал</w:t>
                            </w:r>
                            <w:r w:rsidRPr="00F4200D">
                              <w:rPr>
                                <w:color w:val="00B050"/>
                              </w:rPr>
                              <w:t>ь</w:t>
                            </w:r>
                            <w:r w:rsidRPr="00F4200D">
                              <w:rPr>
                                <w:color w:val="00B050"/>
                              </w:rPr>
                              <w:t>ной</w:t>
                            </w:r>
                            <w:proofErr w:type="gramEnd"/>
                            <w:r w:rsidRPr="00F4200D">
                              <w:rPr>
                                <w:color w:val="00B050"/>
                              </w:rPr>
                              <w:t xml:space="preserve"> </w:t>
                            </w:r>
                          </w:p>
                          <w:p w:rsidR="00A3253A" w:rsidRPr="00FD1253" w:rsidRDefault="00A3253A" w:rsidP="003915EC">
                            <w:pPr>
                              <w:jc w:val="center"/>
                              <w:rPr>
                                <w:color w:val="0000FF"/>
                              </w:rPr>
                            </w:pPr>
                            <w:r w:rsidRPr="00FD1253">
                              <w:rPr>
                                <w:color w:val="0000FF"/>
                              </w:rPr>
                              <w:t>сферы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7" style="position:absolute;margin-left:150.25pt;margin-top:15.6pt;width:110.25pt;height:6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">
                <v:textbox>
                  <w:txbxContent>
                    <w:p w:rsidR="00B628EB" w:rsidRPr="00F4200D" w:rsidRDefault="00B628EB" w:rsidP="003915EC">
                      <w:pPr>
                        <w:jc w:val="center"/>
                        <w:rPr>
                          <w:b/>
                          <w:color w:val="00B050"/>
                          <w:u w:val="single"/>
                        </w:rPr>
                      </w:pPr>
                      <w:r w:rsidRPr="00F4200D">
                        <w:rPr>
                          <w:b/>
                          <w:color w:val="00B050"/>
                          <w:u w:val="single"/>
                        </w:rPr>
                        <w:t xml:space="preserve">2 направление </w:t>
                      </w:r>
                    </w:p>
                    <w:p w:rsidR="00B628EB" w:rsidRPr="00F4200D" w:rsidRDefault="00B628EB" w:rsidP="003915EC">
                      <w:pPr>
                        <w:jc w:val="center"/>
                        <w:rPr>
                          <w:color w:val="00B050"/>
                        </w:rPr>
                      </w:pPr>
                      <w:r w:rsidRPr="00F4200D">
                        <w:rPr>
                          <w:color w:val="00B050"/>
                        </w:rPr>
                        <w:t xml:space="preserve">Развитие </w:t>
                      </w:r>
                      <w:proofErr w:type="gramStart"/>
                      <w:r w:rsidRPr="00F4200D">
                        <w:rPr>
                          <w:color w:val="00B050"/>
                        </w:rPr>
                        <w:t>социал</w:t>
                      </w:r>
                      <w:r w:rsidRPr="00F4200D">
                        <w:rPr>
                          <w:color w:val="00B050"/>
                        </w:rPr>
                        <w:t>ь</w:t>
                      </w:r>
                      <w:r w:rsidRPr="00F4200D">
                        <w:rPr>
                          <w:color w:val="00B050"/>
                        </w:rPr>
                        <w:t>ной</w:t>
                      </w:r>
                      <w:proofErr w:type="gramEnd"/>
                      <w:r w:rsidRPr="00F4200D">
                        <w:rPr>
                          <w:color w:val="00B050"/>
                        </w:rPr>
                        <w:t xml:space="preserve"> </w:t>
                      </w:r>
                    </w:p>
                    <w:p w:rsidR="00B628EB" w:rsidRPr="00FD1253" w:rsidRDefault="00B628EB" w:rsidP="003915EC">
                      <w:pPr>
                        <w:jc w:val="center"/>
                        <w:rPr>
                          <w:color w:val="0000FF"/>
                        </w:rPr>
                      </w:pPr>
                      <w:r w:rsidRPr="00FD1253">
                        <w:rPr>
                          <w:color w:val="0000FF"/>
                        </w:rPr>
                        <w:t>сферы</w:t>
                      </w:r>
                    </w:p>
                  </w:txbxContent>
                </v:textbox>
              </v:rect>
            </w:pict>
          </mc:Fallback>
        </mc:AlternateContent>
      </w:r>
      <w:r>
        <w:rPr>
          <w:rFonts w:ascii="Times New Roman" w:hAnsi="Times New Roman" w:cs="Times New Roman"/>
          <w:noProof/>
          <w:sz w:val="20"/>
          <w:szCs w:val="20"/>
          <w:lang w:eastAsia="ru-RU"/>
        </w:rPr>
        <mc:AlternateContent>
          <mc:Choice Requires="wps">
            <w:drawing>
              <wp:anchor distT="0" distB="0" distL="114300" distR="114300" simplePos="0" relativeHeight="251689984" behindDoc="0" locked="0" layoutInCell="1" allowOverlap="1">
                <wp:simplePos x="0" y="0"/>
                <wp:positionH relativeFrom="column">
                  <wp:posOffset>-288290</wp:posOffset>
                </wp:positionH>
                <wp:positionV relativeFrom="paragraph">
                  <wp:posOffset>198120</wp:posOffset>
                </wp:positionV>
                <wp:extent cx="1714500" cy="800100"/>
                <wp:effectExtent l="12700" t="13335" r="6350" b="5715"/>
                <wp:wrapNone/>
                <wp:docPr id="48"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800100"/>
                        </a:xfrm>
                        <a:prstGeom prst="rect">
                          <a:avLst/>
                        </a:prstGeom>
                        <a:solidFill>
                          <a:srgbClr val="FFFFFF"/>
                        </a:solidFill>
                        <a:ln w="9525">
                          <a:solidFill>
                            <a:srgbClr val="000000"/>
                          </a:solidFill>
                          <a:miter lim="800000"/>
                          <a:headEnd/>
                          <a:tailEnd/>
                        </a:ln>
                      </wps:spPr>
                      <wps:txbx>
                        <w:txbxContent>
                          <w:p w:rsidR="00A3253A" w:rsidRPr="00F4200D" w:rsidRDefault="00A3253A" w:rsidP="003915EC">
                            <w:pPr>
                              <w:jc w:val="center"/>
                              <w:rPr>
                                <w:b/>
                                <w:color w:val="00B050"/>
                                <w:u w:val="single"/>
                              </w:rPr>
                            </w:pPr>
                            <w:r w:rsidRPr="00F4200D">
                              <w:rPr>
                                <w:b/>
                                <w:color w:val="00B050"/>
                                <w:u w:val="single"/>
                              </w:rPr>
                              <w:t xml:space="preserve">1 направление </w:t>
                            </w:r>
                          </w:p>
                          <w:p w:rsidR="00A3253A" w:rsidRPr="006A5CFE" w:rsidRDefault="00A3253A" w:rsidP="003915EC">
                            <w:pPr>
                              <w:jc w:val="center"/>
                              <w:rPr>
                                <w:color w:val="0000FF"/>
                              </w:rPr>
                            </w:pPr>
                            <w:r w:rsidRPr="00F4200D">
                              <w:rPr>
                                <w:color w:val="00B050"/>
                              </w:rPr>
                              <w:t>Развитие отраслей эк</w:t>
                            </w:r>
                            <w:r w:rsidRPr="00F4200D">
                              <w:rPr>
                                <w:color w:val="00B050"/>
                              </w:rPr>
                              <w:t>о</w:t>
                            </w:r>
                            <w:r w:rsidRPr="00F4200D">
                              <w:rPr>
                                <w:color w:val="00B050"/>
                              </w:rPr>
                              <w:t>номики и бюджетного</w:t>
                            </w:r>
                            <w:r w:rsidRPr="006A5CFE">
                              <w:rPr>
                                <w:color w:val="0000FF"/>
                              </w:rPr>
                              <w:t xml:space="preserve"> потенциала района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28" style="position:absolute;margin-left:-22.7pt;margin-top:15.6pt;width:135pt;height:6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">
                <v:textbox>
                  <w:txbxContent>
                    <w:p w:rsidR="00B628EB" w:rsidRPr="00F4200D" w:rsidRDefault="00B628EB" w:rsidP="003915EC">
                      <w:pPr>
                        <w:jc w:val="center"/>
                        <w:rPr>
                          <w:b/>
                          <w:color w:val="00B050"/>
                          <w:u w:val="single"/>
                        </w:rPr>
                      </w:pPr>
                      <w:r w:rsidRPr="00F4200D">
                        <w:rPr>
                          <w:b/>
                          <w:color w:val="00B050"/>
                          <w:u w:val="single"/>
                        </w:rPr>
                        <w:t xml:space="preserve">1 направление </w:t>
                      </w:r>
                    </w:p>
                    <w:p w:rsidR="00B628EB" w:rsidRPr="006A5CFE" w:rsidRDefault="00B628EB" w:rsidP="003915EC">
                      <w:pPr>
                        <w:jc w:val="center"/>
                        <w:rPr>
                          <w:color w:val="0000FF"/>
                        </w:rPr>
                      </w:pPr>
                      <w:r w:rsidRPr="00F4200D">
                        <w:rPr>
                          <w:color w:val="00B050"/>
                        </w:rPr>
                        <w:t>Развитие отраслей эк</w:t>
                      </w:r>
                      <w:r w:rsidRPr="00F4200D">
                        <w:rPr>
                          <w:color w:val="00B050"/>
                        </w:rPr>
                        <w:t>о</w:t>
                      </w:r>
                      <w:r w:rsidRPr="00F4200D">
                        <w:rPr>
                          <w:color w:val="00B050"/>
                        </w:rPr>
                        <w:t>номики и бюджетного</w:t>
                      </w:r>
                      <w:r w:rsidRPr="006A5CFE">
                        <w:rPr>
                          <w:color w:val="0000FF"/>
                        </w:rPr>
                        <w:t xml:space="preserve"> потенциала района</w:t>
                      </w:r>
                    </w:p>
                  </w:txbxContent>
                </v:textbox>
              </v:rect>
            </w:pict>
          </mc:Fallback>
        </mc:AlternateContent>
      </w:r>
      <w:r>
        <w:rPr>
          <w:rFonts w:ascii="Times New Roman" w:hAnsi="Times New Roman" w:cs="Times New Roman"/>
          <w:noProof/>
          <w:sz w:val="20"/>
          <w:szCs w:val="20"/>
          <w:lang w:eastAsia="ru-RU"/>
        </w:rPr>
        <mc:AlternateContent>
          <mc:Choice Requires="wps">
            <w:drawing>
              <wp:anchor distT="0" distB="0" distL="114300" distR="114300" simplePos="0" relativeHeight="251664384" behindDoc="0" locked="0" layoutInCell="1" allowOverlap="1">
                <wp:simplePos x="0" y="0"/>
                <wp:positionH relativeFrom="column">
                  <wp:posOffset>3981450</wp:posOffset>
                </wp:positionH>
                <wp:positionV relativeFrom="paragraph">
                  <wp:posOffset>198120</wp:posOffset>
                </wp:positionV>
                <wp:extent cx="1402080" cy="800100"/>
                <wp:effectExtent l="5715" t="13335" r="11430" b="5715"/>
                <wp:wrapNone/>
                <wp:docPr id="4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800100"/>
                        </a:xfrm>
                        <a:prstGeom prst="rect">
                          <a:avLst/>
                        </a:prstGeom>
                        <a:solidFill>
                          <a:srgbClr val="FFFFFF"/>
                        </a:solidFill>
                        <a:ln w="9525">
                          <a:solidFill>
                            <a:srgbClr val="000000"/>
                          </a:solidFill>
                          <a:miter lim="800000"/>
                          <a:headEnd/>
                          <a:tailEnd/>
                        </a:ln>
                      </wps:spPr>
                      <wps:txbx>
                        <w:txbxContent>
                          <w:p w:rsidR="00A3253A" w:rsidRPr="00F4200D" w:rsidRDefault="00A3253A" w:rsidP="003915EC">
                            <w:pPr>
                              <w:jc w:val="center"/>
                              <w:rPr>
                                <w:b/>
                                <w:color w:val="00B050"/>
                                <w:u w:val="single"/>
                              </w:rPr>
                            </w:pPr>
                            <w:r w:rsidRPr="00F4200D">
                              <w:rPr>
                                <w:b/>
                                <w:color w:val="00B050"/>
                                <w:u w:val="single"/>
                              </w:rPr>
                              <w:t xml:space="preserve">3 направление </w:t>
                            </w:r>
                          </w:p>
                          <w:p w:rsidR="00A3253A" w:rsidRPr="00F4200D" w:rsidRDefault="00A3253A" w:rsidP="003915EC">
                            <w:pPr>
                              <w:jc w:val="center"/>
                              <w:rPr>
                                <w:color w:val="00B050"/>
                              </w:rPr>
                            </w:pPr>
                            <w:r w:rsidRPr="00F4200D">
                              <w:rPr>
                                <w:color w:val="00B050"/>
                              </w:rPr>
                              <w:t xml:space="preserve">Создание </w:t>
                            </w:r>
                            <w:proofErr w:type="gramStart"/>
                            <w:r w:rsidRPr="00F4200D">
                              <w:rPr>
                                <w:color w:val="00B050"/>
                              </w:rPr>
                              <w:t>совр</w:t>
                            </w:r>
                            <w:r w:rsidRPr="00F4200D">
                              <w:rPr>
                                <w:color w:val="00B050"/>
                              </w:rPr>
                              <w:t>е</w:t>
                            </w:r>
                            <w:r w:rsidRPr="00F4200D">
                              <w:rPr>
                                <w:color w:val="00B050"/>
                              </w:rPr>
                              <w:t>менной</w:t>
                            </w:r>
                            <w:proofErr w:type="gramEnd"/>
                            <w:r w:rsidRPr="00F4200D">
                              <w:rPr>
                                <w:color w:val="00B050"/>
                              </w:rPr>
                              <w:t xml:space="preserve"> </w:t>
                            </w:r>
                          </w:p>
                          <w:p w:rsidR="00A3253A" w:rsidRPr="00FD1253" w:rsidRDefault="00A3253A" w:rsidP="003915EC">
                            <w:pPr>
                              <w:jc w:val="center"/>
                              <w:rPr>
                                <w:color w:val="0000FF"/>
                              </w:rPr>
                            </w:pPr>
                            <w:r w:rsidRPr="00FD1253">
                              <w:rPr>
                                <w:color w:val="0000FF"/>
                              </w:rPr>
                              <w:t>инфраструктуры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9" style="position:absolute;margin-left:313.5pt;margin-top:15.6pt;width:110.4pt;height:6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">
                <v:textbox>
                  <w:txbxContent>
                    <w:p w:rsidR="00B628EB" w:rsidRPr="00F4200D" w:rsidRDefault="00B628EB" w:rsidP="003915EC">
                      <w:pPr>
                        <w:jc w:val="center"/>
                        <w:rPr>
                          <w:b/>
                          <w:color w:val="00B050"/>
                          <w:u w:val="single"/>
                        </w:rPr>
                      </w:pPr>
                      <w:r w:rsidRPr="00F4200D">
                        <w:rPr>
                          <w:b/>
                          <w:color w:val="00B050"/>
                          <w:u w:val="single"/>
                        </w:rPr>
                        <w:t xml:space="preserve">3 направление </w:t>
                      </w:r>
                    </w:p>
                    <w:p w:rsidR="00B628EB" w:rsidRPr="00F4200D" w:rsidRDefault="00B628EB" w:rsidP="003915EC">
                      <w:pPr>
                        <w:jc w:val="center"/>
                        <w:rPr>
                          <w:color w:val="00B050"/>
                        </w:rPr>
                      </w:pPr>
                      <w:r w:rsidRPr="00F4200D">
                        <w:rPr>
                          <w:color w:val="00B050"/>
                        </w:rPr>
                        <w:t xml:space="preserve">Создание </w:t>
                      </w:r>
                      <w:proofErr w:type="gramStart"/>
                      <w:r w:rsidRPr="00F4200D">
                        <w:rPr>
                          <w:color w:val="00B050"/>
                        </w:rPr>
                        <w:t>совр</w:t>
                      </w:r>
                      <w:r w:rsidRPr="00F4200D">
                        <w:rPr>
                          <w:color w:val="00B050"/>
                        </w:rPr>
                        <w:t>е</w:t>
                      </w:r>
                      <w:r w:rsidRPr="00F4200D">
                        <w:rPr>
                          <w:color w:val="00B050"/>
                        </w:rPr>
                        <w:t>менной</w:t>
                      </w:r>
                      <w:proofErr w:type="gramEnd"/>
                      <w:r w:rsidRPr="00F4200D">
                        <w:rPr>
                          <w:color w:val="00B050"/>
                        </w:rPr>
                        <w:t xml:space="preserve"> </w:t>
                      </w:r>
                    </w:p>
                    <w:p w:rsidR="00B628EB" w:rsidRPr="00FD1253" w:rsidRDefault="00B628EB" w:rsidP="003915EC">
                      <w:pPr>
                        <w:jc w:val="center"/>
                        <w:rPr>
                          <w:color w:val="0000FF"/>
                        </w:rPr>
                      </w:pPr>
                      <w:r w:rsidRPr="00FD1253">
                        <w:rPr>
                          <w:color w:val="0000FF"/>
                        </w:rPr>
                        <w:t>инфраструктуры</w:t>
                      </w:r>
                    </w:p>
                  </w:txbxContent>
                </v:textbox>
              </v:rect>
            </w:pict>
          </mc:Fallback>
        </mc:AlternateContent>
      </w:r>
      <w:r>
        <w:rPr>
          <w:rFonts w:ascii="Times New Roman" w:hAnsi="Times New Roman" w:cs="Times New Roman"/>
          <w:noProof/>
          <w:sz w:val="20"/>
          <w:szCs w:val="20"/>
          <w:lang w:eastAsia="ru-RU"/>
        </w:rPr>
        <mc:AlternateContent>
          <mc:Choice Requires="wps">
            <w:drawing>
              <wp:anchor distT="0" distB="0" distL="114300" distR="114300" simplePos="0" relativeHeight="251661312" behindDoc="0" locked="0" layoutInCell="1" allowOverlap="1">
                <wp:simplePos x="0" y="0"/>
                <wp:positionH relativeFrom="column">
                  <wp:posOffset>5543550</wp:posOffset>
                </wp:positionH>
                <wp:positionV relativeFrom="paragraph">
                  <wp:posOffset>198120</wp:posOffset>
                </wp:positionV>
                <wp:extent cx="1123950" cy="800100"/>
                <wp:effectExtent l="5715" t="13335" r="13335" b="5715"/>
                <wp:wrapNone/>
                <wp:docPr id="4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0" cy="800100"/>
                        </a:xfrm>
                        <a:prstGeom prst="rect">
                          <a:avLst/>
                        </a:prstGeom>
                        <a:solidFill>
                          <a:srgbClr val="FFFFFF"/>
                        </a:solidFill>
                        <a:ln w="9525">
                          <a:solidFill>
                            <a:srgbClr val="000000"/>
                          </a:solidFill>
                          <a:miter lim="800000"/>
                          <a:headEnd/>
                          <a:tailEnd/>
                        </a:ln>
                      </wps:spPr>
                      <wps:txbx>
                        <w:txbxContent>
                          <w:p w:rsidR="00A3253A" w:rsidRPr="00F4200D" w:rsidRDefault="00A3253A" w:rsidP="00496A9E">
                            <w:pPr>
                              <w:jc w:val="center"/>
                              <w:rPr>
                                <w:b/>
                                <w:color w:val="00B050"/>
                                <w:u w:val="single"/>
                              </w:rPr>
                            </w:pPr>
                            <w:r w:rsidRPr="00F4200D">
                              <w:rPr>
                                <w:b/>
                                <w:color w:val="00B050"/>
                                <w:u w:val="single"/>
                              </w:rPr>
                              <w:t xml:space="preserve">4 направление </w:t>
                            </w:r>
                          </w:p>
                          <w:p w:rsidR="00A3253A" w:rsidRPr="00F4200D" w:rsidRDefault="00A3253A" w:rsidP="00496A9E">
                            <w:pPr>
                              <w:jc w:val="center"/>
                              <w:rPr>
                                <w:color w:val="00B050"/>
                              </w:rPr>
                            </w:pPr>
                            <w:r w:rsidRPr="00F4200D">
                              <w:rPr>
                                <w:color w:val="00B050"/>
                              </w:rPr>
                              <w:t>Стратегическое управление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0" style="position:absolute;margin-left:436.5pt;margin-top:15.6pt;width:88.5pt;height:6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">
                <v:textbox>
                  <w:txbxContent>
                    <w:p w:rsidR="00B628EB" w:rsidRPr="00F4200D" w:rsidRDefault="00B628EB" w:rsidP="00496A9E">
                      <w:pPr>
                        <w:jc w:val="center"/>
                        <w:rPr>
                          <w:b/>
                          <w:color w:val="00B050"/>
                          <w:u w:val="single"/>
                        </w:rPr>
                      </w:pPr>
                      <w:r w:rsidRPr="00F4200D">
                        <w:rPr>
                          <w:b/>
                          <w:color w:val="00B050"/>
                          <w:u w:val="single"/>
                        </w:rPr>
                        <w:t xml:space="preserve">4 направление </w:t>
                      </w:r>
                    </w:p>
                    <w:p w:rsidR="00B628EB" w:rsidRPr="00F4200D" w:rsidRDefault="00B628EB" w:rsidP="00496A9E">
                      <w:pPr>
                        <w:jc w:val="center"/>
                        <w:rPr>
                          <w:color w:val="00B050"/>
                        </w:rPr>
                      </w:pPr>
                      <w:r w:rsidRPr="00F4200D">
                        <w:rPr>
                          <w:color w:val="00B050"/>
                        </w:rPr>
                        <w:t>Стратегическое управление</w:t>
                      </w:r>
                    </w:p>
                  </w:txbxContent>
                </v:textbox>
              </v:rect>
            </w:pict>
          </mc:Fallback>
        </mc:AlternateContent>
      </w:r>
    </w:p>
    <w:p w:rsidR="00496A9E" w:rsidRDefault="006D2B78" w:rsidP="00B50B7C">
      <w:pPr>
        <w:rPr>
          <w:rFonts w:ascii="Times New Roman" w:hAnsi="Times New Roman" w:cs="Times New Roman"/>
          <w:sz w:val="20"/>
          <w:szCs w:val="20"/>
          <w:lang w:eastAsia="ru-RU"/>
        </w:rPr>
      </w:pPr>
      <w:r>
        <w:rPr>
          <w:rFonts w:ascii="Times New Roman" w:hAnsi="Times New Roman" w:cs="Times New Roman"/>
          <w:noProof/>
          <w:sz w:val="20"/>
          <w:szCs w:val="20"/>
          <w:lang w:eastAsia="ru-RU"/>
        </w:rPr>
        <mc:AlternateContent>
          <mc:Choice Requires="wps">
            <w:drawing>
              <wp:anchor distT="0" distB="0" distL="114300" distR="114300" simplePos="0" relativeHeight="251676672" behindDoc="0" locked="0" layoutInCell="1" allowOverlap="1">
                <wp:simplePos x="0" y="0"/>
                <wp:positionH relativeFrom="column">
                  <wp:posOffset>1596390</wp:posOffset>
                </wp:positionH>
                <wp:positionV relativeFrom="paragraph">
                  <wp:posOffset>229870</wp:posOffset>
                </wp:positionV>
                <wp:extent cx="304800" cy="1270"/>
                <wp:effectExtent l="11430" t="6350" r="7620" b="11430"/>
                <wp:wrapNone/>
                <wp:docPr id="4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480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7pt,18.1pt" to="149.7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"/>
            </w:pict>
          </mc:Fallback>
        </mc:AlternateContent>
      </w:r>
      <w:r>
        <w:rPr>
          <w:rFonts w:ascii="Times New Roman" w:hAnsi="Times New Roman" w:cs="Times New Roman"/>
          <w:noProof/>
          <w:sz w:val="20"/>
          <w:szCs w:val="20"/>
          <w:lang w:eastAsia="ru-RU"/>
        </w:rPr>
        <mc:AlternateContent>
          <mc:Choice Requires="wps">
            <w:drawing>
              <wp:anchor distT="0" distB="0" distL="114300" distR="114300" simplePos="0" relativeHeight="251677696" behindDoc="0" locked="0" layoutInCell="1" allowOverlap="1">
                <wp:simplePos x="0" y="0"/>
                <wp:positionH relativeFrom="column">
                  <wp:posOffset>1595755</wp:posOffset>
                </wp:positionH>
                <wp:positionV relativeFrom="paragraph">
                  <wp:posOffset>231140</wp:posOffset>
                </wp:positionV>
                <wp:extent cx="635" cy="4457700"/>
                <wp:effectExtent l="10795" t="7620" r="7620" b="11430"/>
                <wp:wrapNone/>
                <wp:docPr id="4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5" cy="4457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flip:x 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65pt,18.2pt" to="125.7pt,36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"/>
            </w:pict>
          </mc:Fallback>
        </mc:AlternateContent>
      </w:r>
      <w:r>
        <w:rPr>
          <w:rFonts w:ascii="Times New Roman" w:hAnsi="Times New Roman" w:cs="Times New Roman"/>
          <w:noProof/>
          <w:sz w:val="20"/>
          <w:szCs w:val="20"/>
          <w:lang w:eastAsia="ru-RU"/>
        </w:rPr>
        <mc:AlternateContent>
          <mc:Choice Requires="wps">
            <w:drawing>
              <wp:anchor distT="0" distB="0" distL="114300" distR="114300" simplePos="0" relativeHeight="251672576" behindDoc="0" locked="0" layoutInCell="1" allowOverlap="1">
                <wp:simplePos x="0" y="0"/>
                <wp:positionH relativeFrom="column">
                  <wp:posOffset>3783330</wp:posOffset>
                </wp:positionH>
                <wp:positionV relativeFrom="paragraph">
                  <wp:posOffset>186055</wp:posOffset>
                </wp:positionV>
                <wp:extent cx="198120" cy="0"/>
                <wp:effectExtent l="7620" t="10160" r="13335" b="8890"/>
                <wp:wrapNone/>
                <wp:docPr id="4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81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14.65pt" to="313.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"/>
            </w:pict>
          </mc:Fallback>
        </mc:AlternateContent>
      </w:r>
      <w:r>
        <w:rPr>
          <w:rFonts w:ascii="Times New Roman" w:hAnsi="Times New Roman" w:cs="Times New Roman"/>
          <w:noProof/>
          <w:sz w:val="20"/>
          <w:szCs w:val="20"/>
          <w:lang w:eastAsia="ru-RU"/>
        </w:rPr>
        <mc:AlternateContent>
          <mc:Choice Requires="wps">
            <w:drawing>
              <wp:anchor distT="0" distB="0" distL="114300" distR="114300" simplePos="0" relativeHeight="251671552" behindDoc="0" locked="0" layoutInCell="1" allowOverlap="1">
                <wp:simplePos x="0" y="0"/>
                <wp:positionH relativeFrom="column">
                  <wp:posOffset>3783330</wp:posOffset>
                </wp:positionH>
                <wp:positionV relativeFrom="paragraph">
                  <wp:posOffset>184785</wp:posOffset>
                </wp:positionV>
                <wp:extent cx="0" cy="3642360"/>
                <wp:effectExtent l="7620" t="8890" r="11430" b="6350"/>
                <wp:wrapNone/>
                <wp:docPr id="4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3642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flip:x 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14.55pt" to="297.9pt,30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"/>
            </w:pict>
          </mc:Fallback>
        </mc:AlternateContent>
      </w:r>
    </w:p>
    <w:p w:rsidR="00496A9E" w:rsidRDefault="00496A9E" w:rsidP="00B50B7C">
      <w:pPr>
        <w:rPr>
          <w:rFonts w:ascii="Times New Roman" w:hAnsi="Times New Roman" w:cs="Times New Roman"/>
          <w:sz w:val="20"/>
          <w:szCs w:val="20"/>
          <w:lang w:eastAsia="ru-RU"/>
        </w:rPr>
      </w:pPr>
    </w:p>
    <w:p w:rsidR="00496A9E" w:rsidRPr="00F4200D" w:rsidRDefault="006D2B78" w:rsidP="00B50B7C">
      <w:pPr>
        <w:rPr>
          <w:rFonts w:ascii="Times New Roman" w:hAnsi="Times New Roman" w:cs="Times New Roman"/>
          <w:color w:val="92D050"/>
          <w:sz w:val="20"/>
          <w:szCs w:val="20"/>
          <w:lang w:eastAsia="ru-RU"/>
        </w:rPr>
      </w:pPr>
      <w:r>
        <w:rPr>
          <w:rFonts w:ascii="Times New Roman" w:hAnsi="Times New Roman" w:cs="Times New Roman"/>
          <w:noProof/>
          <w:color w:val="92D050"/>
          <w:sz w:val="20"/>
          <w:szCs w:val="20"/>
          <w:lang w:eastAsia="ru-RU"/>
        </w:rPr>
        <mc:AlternateContent>
          <mc:Choice Requires="wps">
            <w:drawing>
              <wp:anchor distT="0" distB="0" distL="114300" distR="114300" simplePos="0" relativeHeight="251691008" behindDoc="0" locked="0" layoutInCell="1" allowOverlap="1">
                <wp:simplePos x="0" y="0"/>
                <wp:positionH relativeFrom="column">
                  <wp:posOffset>-95250</wp:posOffset>
                </wp:positionH>
                <wp:positionV relativeFrom="paragraph">
                  <wp:posOffset>257810</wp:posOffset>
                </wp:positionV>
                <wp:extent cx="1521460" cy="1082040"/>
                <wp:effectExtent l="5715" t="5080" r="6350" b="8255"/>
                <wp:wrapNone/>
                <wp:docPr id="40"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1460" cy="1082040"/>
                        </a:xfrm>
                        <a:prstGeom prst="rect">
                          <a:avLst/>
                        </a:prstGeom>
                        <a:solidFill>
                          <a:srgbClr val="FFFFFF"/>
                        </a:solidFill>
                        <a:ln w="9525">
                          <a:solidFill>
                            <a:srgbClr val="000000"/>
                          </a:solidFill>
                          <a:miter lim="800000"/>
                          <a:headEnd/>
                          <a:tailEnd/>
                        </a:ln>
                      </wps:spPr>
                      <wps:txbx>
                        <w:txbxContent>
                          <w:p w:rsidR="00A3253A" w:rsidRPr="00F4200D" w:rsidRDefault="00A3253A" w:rsidP="00F4200D">
                            <w:pPr>
                              <w:jc w:val="center"/>
                              <w:rPr>
                                <w:color w:val="FF0000"/>
                              </w:rPr>
                            </w:pPr>
                            <w:r w:rsidRPr="00F4200D">
                              <w:rPr>
                                <w:color w:val="FF0000"/>
                              </w:rPr>
                              <w:t>Обеспечение темпов устойчивого экон</w:t>
                            </w:r>
                            <w:r w:rsidRPr="00F4200D">
                              <w:rPr>
                                <w:color w:val="FF0000"/>
                              </w:rPr>
                              <w:t>о</w:t>
                            </w:r>
                            <w:r w:rsidRPr="00F4200D">
                              <w:rPr>
                                <w:color w:val="FF0000"/>
                              </w:rPr>
                              <w:t>мического роста в области: АПК Пр</w:t>
                            </w:r>
                            <w:r w:rsidRPr="00F4200D">
                              <w:rPr>
                                <w:color w:val="FF0000"/>
                              </w:rPr>
                              <w:t>о</w:t>
                            </w:r>
                            <w:r w:rsidRPr="00F4200D">
                              <w:rPr>
                                <w:color w:val="FF0000"/>
                              </w:rPr>
                              <w:t>мышленности</w:t>
                            </w:r>
                          </w:p>
                          <w:p w:rsidR="00A3253A" w:rsidRPr="00FD1253" w:rsidRDefault="00A3253A" w:rsidP="003915EC">
                            <w:pPr>
                              <w:jc w:val="center"/>
                              <w:rPr>
                                <w:color w:val="FF00FF"/>
                              </w:rPr>
                            </w:pPr>
                            <w:r>
                              <w:rPr>
                                <w:color w:val="FF00FF"/>
                              </w:rPr>
                              <w:t>т</w:t>
                            </w:r>
                            <w:r w:rsidRPr="00FD1253">
                              <w:rPr>
                                <w:color w:val="FF00FF"/>
                              </w:rPr>
                              <w:t>ранспорт</w:t>
                            </w:r>
                            <w:r>
                              <w:rPr>
                                <w:color w:val="FF00FF"/>
                              </w:rPr>
                              <w:t>а</w:t>
                            </w:r>
                            <w:r w:rsidRPr="00FD1253">
                              <w:rPr>
                                <w:color w:val="FF00FF"/>
                              </w:rPr>
                              <w:t>, связ</w:t>
                            </w:r>
                            <w:r>
                              <w:rPr>
                                <w:color w:val="FF00FF"/>
                              </w:rPr>
                              <w:t>и</w:t>
                            </w:r>
                          </w:p>
                          <w:p w:rsidR="00A3253A" w:rsidRPr="00FD1253" w:rsidRDefault="00A3253A" w:rsidP="003915EC">
                            <w:pPr>
                              <w:jc w:val="center"/>
                              <w:rPr>
                                <w:color w:val="FF00FF"/>
                              </w:rPr>
                            </w:pPr>
                            <w:r>
                              <w:rPr>
                                <w:color w:val="FF00FF"/>
                              </w:rPr>
                              <w:t>с</w:t>
                            </w:r>
                            <w:r w:rsidRPr="00FD1253">
                              <w:rPr>
                                <w:color w:val="FF00FF"/>
                              </w:rPr>
                              <w:t>троительств</w:t>
                            </w:r>
                            <w:r>
                              <w:rPr>
                                <w:color w:val="FF00FF"/>
                              </w:rPr>
                              <w:t>а</w:t>
                            </w:r>
                          </w:p>
                          <w:p w:rsidR="00A3253A" w:rsidRPr="00FD1253" w:rsidRDefault="00A3253A" w:rsidP="003915EC">
                            <w:pPr>
                              <w:jc w:val="center"/>
                              <w:rPr>
                                <w:color w:val="FF00FF"/>
                              </w:rPr>
                            </w:pPr>
                            <w:r>
                              <w:rPr>
                                <w:color w:val="FF00FF"/>
                              </w:rPr>
                              <w:t>т</w:t>
                            </w:r>
                            <w:r w:rsidRPr="00FD1253">
                              <w:rPr>
                                <w:color w:val="FF00FF"/>
                              </w:rPr>
                              <w:t>уризм</w:t>
                            </w:r>
                            <w:r>
                              <w:rPr>
                                <w:color w:val="FF00FF"/>
                              </w:rPr>
                              <w:t>а</w:t>
                            </w:r>
                            <w:r w:rsidRPr="00FD1253">
                              <w:rPr>
                                <w:color w:val="FF00FF"/>
                              </w:rPr>
                              <w:t xml:space="preserve"> и др.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31" style="position:absolute;margin-left:-7.5pt;margin-top:20.3pt;width:119.8pt;height:85.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">
                <v:textbox>
                  <w:txbxContent>
                    <w:p w:rsidR="00B628EB" w:rsidRPr="00F4200D" w:rsidRDefault="00B628EB" w:rsidP="00F4200D">
                      <w:pPr>
                        <w:jc w:val="center"/>
                        <w:rPr>
                          <w:color w:val="FF0000"/>
                        </w:rPr>
                      </w:pPr>
                      <w:r w:rsidRPr="00F4200D">
                        <w:rPr>
                          <w:color w:val="FF0000"/>
                        </w:rPr>
                        <w:t>Обеспечение темпов устойчивого экон</w:t>
                      </w:r>
                      <w:r w:rsidRPr="00F4200D">
                        <w:rPr>
                          <w:color w:val="FF0000"/>
                        </w:rPr>
                        <w:t>о</w:t>
                      </w:r>
                      <w:r w:rsidRPr="00F4200D">
                        <w:rPr>
                          <w:color w:val="FF0000"/>
                        </w:rPr>
                        <w:t>мического роста в области: АПК Пр</w:t>
                      </w:r>
                      <w:r w:rsidRPr="00F4200D">
                        <w:rPr>
                          <w:color w:val="FF0000"/>
                        </w:rPr>
                        <w:t>о</w:t>
                      </w:r>
                      <w:r w:rsidRPr="00F4200D">
                        <w:rPr>
                          <w:color w:val="FF0000"/>
                        </w:rPr>
                        <w:t>мышленности</w:t>
                      </w:r>
                    </w:p>
                    <w:p w:rsidR="00B628EB" w:rsidRPr="00FD1253" w:rsidRDefault="00B628EB" w:rsidP="003915EC">
                      <w:pPr>
                        <w:jc w:val="center"/>
                        <w:rPr>
                          <w:color w:val="FF00FF"/>
                        </w:rPr>
                      </w:pPr>
                      <w:r>
                        <w:rPr>
                          <w:color w:val="FF00FF"/>
                        </w:rPr>
                        <w:t>т</w:t>
                      </w:r>
                      <w:r w:rsidRPr="00FD1253">
                        <w:rPr>
                          <w:color w:val="FF00FF"/>
                        </w:rPr>
                        <w:t>ранспорт</w:t>
                      </w:r>
                      <w:r>
                        <w:rPr>
                          <w:color w:val="FF00FF"/>
                        </w:rPr>
                        <w:t>а</w:t>
                      </w:r>
                      <w:r w:rsidRPr="00FD1253">
                        <w:rPr>
                          <w:color w:val="FF00FF"/>
                        </w:rPr>
                        <w:t>, связ</w:t>
                      </w:r>
                      <w:r>
                        <w:rPr>
                          <w:color w:val="FF00FF"/>
                        </w:rPr>
                        <w:t>и</w:t>
                      </w:r>
                    </w:p>
                    <w:p w:rsidR="00B628EB" w:rsidRPr="00FD1253" w:rsidRDefault="00B628EB" w:rsidP="003915EC">
                      <w:pPr>
                        <w:jc w:val="center"/>
                        <w:rPr>
                          <w:color w:val="FF00FF"/>
                        </w:rPr>
                      </w:pPr>
                      <w:r>
                        <w:rPr>
                          <w:color w:val="FF00FF"/>
                        </w:rPr>
                        <w:t>с</w:t>
                      </w:r>
                      <w:r w:rsidRPr="00FD1253">
                        <w:rPr>
                          <w:color w:val="FF00FF"/>
                        </w:rPr>
                        <w:t>троительств</w:t>
                      </w:r>
                      <w:r>
                        <w:rPr>
                          <w:color w:val="FF00FF"/>
                        </w:rPr>
                        <w:t>а</w:t>
                      </w:r>
                    </w:p>
                    <w:p w:rsidR="00B628EB" w:rsidRPr="00FD1253" w:rsidRDefault="00B628EB" w:rsidP="003915EC">
                      <w:pPr>
                        <w:jc w:val="center"/>
                        <w:rPr>
                          <w:color w:val="FF00FF"/>
                        </w:rPr>
                      </w:pPr>
                      <w:r>
                        <w:rPr>
                          <w:color w:val="FF00FF"/>
                        </w:rPr>
                        <w:t>т</w:t>
                      </w:r>
                      <w:r w:rsidRPr="00FD1253">
                        <w:rPr>
                          <w:color w:val="FF00FF"/>
                        </w:rPr>
                        <w:t>уризм</w:t>
                      </w:r>
                      <w:r>
                        <w:rPr>
                          <w:color w:val="FF00FF"/>
                        </w:rPr>
                        <w:t>а</w:t>
                      </w:r>
                      <w:r w:rsidRPr="00FD1253">
                        <w:rPr>
                          <w:color w:val="FF00FF"/>
                        </w:rPr>
                        <w:t xml:space="preserve"> и др.</w:t>
                      </w:r>
                    </w:p>
                  </w:txbxContent>
                </v:textbox>
              </v:rect>
            </w:pict>
          </mc:Fallback>
        </mc:AlternateContent>
      </w:r>
      <w:r>
        <w:rPr>
          <w:rFonts w:ascii="Times New Roman" w:hAnsi="Times New Roman" w:cs="Times New Roman"/>
          <w:noProof/>
          <w:color w:val="92D050"/>
          <w:sz w:val="20"/>
          <w:szCs w:val="20"/>
          <w:lang w:eastAsia="ru-RU"/>
        </w:rPr>
        <mc:AlternateContent>
          <mc:Choice Requires="wps">
            <w:drawing>
              <wp:anchor distT="0" distB="0" distL="114300" distR="114300" simplePos="0" relativeHeight="251693056" behindDoc="0" locked="0" layoutInCell="1" allowOverlap="1">
                <wp:simplePos x="0" y="0"/>
                <wp:positionH relativeFrom="column">
                  <wp:posOffset>-438150</wp:posOffset>
                </wp:positionH>
                <wp:positionV relativeFrom="paragraph">
                  <wp:posOffset>-298450</wp:posOffset>
                </wp:positionV>
                <wp:extent cx="114300" cy="0"/>
                <wp:effectExtent l="5715" t="10795" r="13335" b="8255"/>
                <wp:wrapNone/>
                <wp:docPr id="39"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9" o:spid="_x0000_s1026" style="position:absolute;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23.5pt" to="-25.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"/>
            </w:pict>
          </mc:Fallback>
        </mc:AlternateContent>
      </w:r>
      <w:r>
        <w:rPr>
          <w:rFonts w:ascii="Times New Roman" w:hAnsi="Times New Roman" w:cs="Times New Roman"/>
          <w:noProof/>
          <w:color w:val="92D050"/>
          <w:sz w:val="20"/>
          <w:szCs w:val="20"/>
          <w:lang w:eastAsia="ru-RU"/>
        </w:rPr>
        <mc:AlternateContent>
          <mc:Choice Requires="wps">
            <w:drawing>
              <wp:anchor distT="0" distB="0" distL="114300" distR="114300" simplePos="0" relativeHeight="251692032" behindDoc="0" locked="0" layoutInCell="1" allowOverlap="1">
                <wp:simplePos x="0" y="0"/>
                <wp:positionH relativeFrom="column">
                  <wp:posOffset>-438150</wp:posOffset>
                </wp:positionH>
                <wp:positionV relativeFrom="paragraph">
                  <wp:posOffset>-298450</wp:posOffset>
                </wp:positionV>
                <wp:extent cx="635" cy="4686300"/>
                <wp:effectExtent l="5715" t="10795" r="12700" b="8255"/>
                <wp:wrapNone/>
                <wp:docPr id="3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5" cy="4686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flip:x 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23.5pt" to="-34.45pt,3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"/>
            </w:pict>
          </mc:Fallback>
        </mc:AlternateContent>
      </w:r>
      <w:r>
        <w:rPr>
          <w:rFonts w:ascii="Times New Roman" w:hAnsi="Times New Roman" w:cs="Times New Roman"/>
          <w:noProof/>
          <w:color w:val="92D050"/>
          <w:sz w:val="20"/>
          <w:szCs w:val="20"/>
          <w:lang w:eastAsia="ru-RU"/>
        </w:rPr>
        <mc:AlternateContent>
          <mc:Choice Requires="wps">
            <w:drawing>
              <wp:anchor distT="0" distB="0" distL="114300" distR="114300" simplePos="0" relativeHeight="251679744" behindDoc="0" locked="0" layoutInCell="1" allowOverlap="1">
                <wp:simplePos x="0" y="0"/>
                <wp:positionH relativeFrom="column">
                  <wp:posOffset>1794510</wp:posOffset>
                </wp:positionH>
                <wp:positionV relativeFrom="paragraph">
                  <wp:posOffset>219710</wp:posOffset>
                </wp:positionV>
                <wp:extent cx="1714500" cy="571500"/>
                <wp:effectExtent l="9525" t="5080" r="9525" b="13970"/>
                <wp:wrapNone/>
                <wp:docPr id="3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571500"/>
                        </a:xfrm>
                        <a:prstGeom prst="rect">
                          <a:avLst/>
                        </a:prstGeom>
                        <a:solidFill>
                          <a:srgbClr val="FFFFFF"/>
                        </a:solidFill>
                        <a:ln w="9525">
                          <a:solidFill>
                            <a:srgbClr val="000000"/>
                          </a:solidFill>
                          <a:miter lim="800000"/>
                          <a:headEnd/>
                          <a:tailEnd/>
                        </a:ln>
                      </wps:spPr>
                      <wps:txbx>
                        <w:txbxContent>
                          <w:p w:rsidR="00A3253A" w:rsidRPr="00F4200D" w:rsidRDefault="00A3253A" w:rsidP="003915EC">
                            <w:pPr>
                              <w:jc w:val="center"/>
                              <w:rPr>
                                <w:color w:val="FF0000"/>
                              </w:rPr>
                            </w:pPr>
                            <w:r w:rsidRPr="00F4200D">
                              <w:rPr>
                                <w:color w:val="FF0000"/>
                              </w:rPr>
                              <w:t>Повышение качестве</w:t>
                            </w:r>
                            <w:r w:rsidRPr="00F4200D">
                              <w:rPr>
                                <w:color w:val="FF0000"/>
                              </w:rPr>
                              <w:t>н</w:t>
                            </w:r>
                            <w:r w:rsidRPr="00F4200D">
                              <w:rPr>
                                <w:color w:val="FF0000"/>
                              </w:rPr>
                              <w:t>ного уровня: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32" style="position:absolute;margin-left:141.3pt;margin-top:17.3pt;width:135pt;height: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">
                <v:textbox>
                  <w:txbxContent>
                    <w:p w:rsidR="00B628EB" w:rsidRPr="00F4200D" w:rsidRDefault="00B628EB" w:rsidP="003915EC">
                      <w:pPr>
                        <w:jc w:val="center"/>
                        <w:rPr>
                          <w:color w:val="FF0000"/>
                        </w:rPr>
                      </w:pPr>
                      <w:r w:rsidRPr="00F4200D">
                        <w:rPr>
                          <w:color w:val="FF0000"/>
                        </w:rPr>
                        <w:t>Повышение качестве</w:t>
                      </w:r>
                      <w:r w:rsidRPr="00F4200D">
                        <w:rPr>
                          <w:color w:val="FF0000"/>
                        </w:rPr>
                        <w:t>н</w:t>
                      </w:r>
                      <w:r w:rsidRPr="00F4200D">
                        <w:rPr>
                          <w:color w:val="FF0000"/>
                        </w:rPr>
                        <w:t>ного уровня:</w:t>
                      </w:r>
                    </w:p>
                  </w:txbxContent>
                </v:textbox>
              </v:rect>
            </w:pict>
          </mc:Fallback>
        </mc:AlternateContent>
      </w:r>
      <w:r>
        <w:rPr>
          <w:rFonts w:ascii="Times New Roman" w:hAnsi="Times New Roman" w:cs="Times New Roman"/>
          <w:noProof/>
          <w:color w:val="92D050"/>
          <w:sz w:val="20"/>
          <w:szCs w:val="20"/>
          <w:lang w:eastAsia="ru-RU"/>
        </w:rPr>
        <mc:AlternateContent>
          <mc:Choice Requires="wps">
            <w:drawing>
              <wp:anchor distT="0" distB="0" distL="114300" distR="114300" simplePos="0" relativeHeight="251662336" behindDoc="0" locked="0" layoutInCell="1" allowOverlap="1">
                <wp:simplePos x="0" y="0"/>
                <wp:positionH relativeFrom="column">
                  <wp:posOffset>6092190</wp:posOffset>
                </wp:positionH>
                <wp:positionV relativeFrom="paragraph">
                  <wp:posOffset>113030</wp:posOffset>
                </wp:positionV>
                <wp:extent cx="635" cy="228600"/>
                <wp:effectExtent l="59055" t="12700" r="54610" b="15875"/>
                <wp:wrapNone/>
                <wp:docPr id="3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9.7pt,8.9pt" to="479.7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">
                <v:stroke endarrow="block"/>
              </v:line>
            </w:pict>
          </mc:Fallback>
        </mc:AlternateContent>
      </w:r>
    </w:p>
    <w:p w:rsidR="00496A9E" w:rsidRPr="00F4200D" w:rsidRDefault="006D2B78" w:rsidP="00B50B7C">
      <w:pPr>
        <w:rPr>
          <w:rFonts w:ascii="Times New Roman" w:hAnsi="Times New Roman" w:cs="Times New Roman"/>
          <w:color w:val="92D050"/>
          <w:sz w:val="20"/>
          <w:szCs w:val="20"/>
          <w:lang w:eastAsia="ru-RU"/>
        </w:rPr>
      </w:pPr>
      <w:r>
        <w:rPr>
          <w:rFonts w:ascii="Times New Roman" w:hAnsi="Times New Roman" w:cs="Times New Roman"/>
          <w:noProof/>
          <w:color w:val="92D050"/>
          <w:sz w:val="20"/>
          <w:szCs w:val="20"/>
          <w:lang w:eastAsia="ru-RU"/>
        </w:rPr>
        <mc:AlternateContent>
          <mc:Choice Requires="wps">
            <w:drawing>
              <wp:anchor distT="0" distB="0" distL="114300" distR="114300" simplePos="0" relativeHeight="251678720" behindDoc="0" locked="0" layoutInCell="1" allowOverlap="1">
                <wp:simplePos x="0" y="0"/>
                <wp:positionH relativeFrom="column">
                  <wp:posOffset>1596390</wp:posOffset>
                </wp:positionH>
                <wp:positionV relativeFrom="paragraph">
                  <wp:posOffset>146685</wp:posOffset>
                </wp:positionV>
                <wp:extent cx="198120" cy="0"/>
                <wp:effectExtent l="11430" t="55880" r="19050" b="58420"/>
                <wp:wrapNone/>
                <wp:docPr id="35"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7pt,11.55pt" to="141.3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">
                <v:stroke endarrow="block"/>
              </v:line>
            </w:pict>
          </mc:Fallback>
        </mc:AlternateContent>
      </w:r>
      <w:r>
        <w:rPr>
          <w:rFonts w:ascii="Times New Roman" w:hAnsi="Times New Roman" w:cs="Times New Roman"/>
          <w:noProof/>
          <w:color w:val="92D050"/>
          <w:sz w:val="20"/>
          <w:szCs w:val="20"/>
          <w:lang w:eastAsia="ru-RU"/>
        </w:rPr>
        <mc:AlternateContent>
          <mc:Choice Requires="wps">
            <w:drawing>
              <wp:anchor distT="0" distB="0" distL="114300" distR="114300" simplePos="0" relativeHeight="251665408" behindDoc="0" locked="0" layoutInCell="1" allowOverlap="1">
                <wp:simplePos x="0" y="0"/>
                <wp:positionH relativeFrom="column">
                  <wp:posOffset>4149090</wp:posOffset>
                </wp:positionH>
                <wp:positionV relativeFrom="paragraph">
                  <wp:posOffset>85090</wp:posOffset>
                </wp:positionV>
                <wp:extent cx="1127760" cy="914400"/>
                <wp:effectExtent l="11430" t="13335" r="13335" b="5715"/>
                <wp:wrapNone/>
                <wp:docPr id="3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7760" cy="914400"/>
                        </a:xfrm>
                        <a:prstGeom prst="rect">
                          <a:avLst/>
                        </a:prstGeom>
                        <a:solidFill>
                          <a:srgbClr val="FFFFFF"/>
                        </a:solidFill>
                        <a:ln w="9525">
                          <a:solidFill>
                            <a:srgbClr val="000000"/>
                          </a:solidFill>
                          <a:miter lim="800000"/>
                          <a:headEnd/>
                          <a:tailEnd/>
                        </a:ln>
                      </wps:spPr>
                      <wps:txbx>
                        <w:txbxContent>
                          <w:p w:rsidR="00A3253A" w:rsidRPr="00F4200D" w:rsidRDefault="00A3253A" w:rsidP="003915EC">
                            <w:pPr>
                              <w:jc w:val="center"/>
                              <w:rPr>
                                <w:color w:val="FF0000"/>
                              </w:rPr>
                            </w:pPr>
                            <w:r w:rsidRPr="00F4200D">
                              <w:rPr>
                                <w:color w:val="FF0000"/>
                              </w:rPr>
                              <w:t>Обеспечение качественными услугами ЖКХ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3" style="position:absolute;margin-left:326.7pt;margin-top:6.7pt;width:88.8pt;height:1in;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">
                <v:textbox>
                  <w:txbxContent>
                    <w:p w:rsidR="00B628EB" w:rsidRPr="00F4200D" w:rsidRDefault="00B628EB" w:rsidP="003915EC">
                      <w:pPr>
                        <w:jc w:val="center"/>
                        <w:rPr>
                          <w:color w:val="FF0000"/>
                        </w:rPr>
                      </w:pPr>
                      <w:r w:rsidRPr="00F4200D">
                        <w:rPr>
                          <w:color w:val="FF0000"/>
                        </w:rPr>
                        <w:t>Обеспечение качественными услугами ЖКХ</w:t>
                      </w:r>
                    </w:p>
                  </w:txbxContent>
                </v:textbox>
              </v:rect>
            </w:pict>
          </mc:Fallback>
        </mc:AlternateContent>
      </w:r>
      <w:r>
        <w:rPr>
          <w:rFonts w:ascii="Times New Roman" w:hAnsi="Times New Roman" w:cs="Times New Roman"/>
          <w:noProof/>
          <w:color w:val="92D050"/>
          <w:sz w:val="20"/>
          <w:szCs w:val="20"/>
          <w:lang w:eastAsia="ru-RU"/>
        </w:rPr>
        <mc:AlternateContent>
          <mc:Choice Requires="wps">
            <w:drawing>
              <wp:anchor distT="0" distB="0" distL="114300" distR="114300" simplePos="0" relativeHeight="251663360" behindDoc="0" locked="0" layoutInCell="1" allowOverlap="1">
                <wp:simplePos x="0" y="0"/>
                <wp:positionH relativeFrom="column">
                  <wp:posOffset>5429250</wp:posOffset>
                </wp:positionH>
                <wp:positionV relativeFrom="paragraph">
                  <wp:posOffset>46990</wp:posOffset>
                </wp:positionV>
                <wp:extent cx="1238250" cy="544195"/>
                <wp:effectExtent l="5715" t="13335" r="13335" b="13970"/>
                <wp:wrapNone/>
                <wp:docPr id="3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238250" cy="544195"/>
                        </a:xfrm>
                        <a:prstGeom prst="rect">
                          <a:avLst/>
                        </a:prstGeom>
                        <a:solidFill>
                          <a:srgbClr val="FFFFFF"/>
                        </a:solidFill>
                        <a:ln w="9525">
                          <a:solidFill>
                            <a:srgbClr val="000000"/>
                          </a:solidFill>
                          <a:miter lim="800000"/>
                          <a:headEnd/>
                          <a:tailEnd/>
                        </a:ln>
                      </wps:spPr>
                      <wps:txbx>
                        <w:txbxContent>
                          <w:p w:rsidR="00A3253A" w:rsidRPr="00FD1253" w:rsidRDefault="00A3253A" w:rsidP="00496A9E">
                            <w:pPr>
                              <w:jc w:val="center"/>
                              <w:rPr>
                                <w:color w:val="FF00FF"/>
                              </w:rPr>
                            </w:pPr>
                            <w:r w:rsidRPr="00F4200D">
                              <w:rPr>
                                <w:color w:val="FF0000"/>
                              </w:rPr>
                              <w:t>Качественный уровень упра</w:t>
                            </w:r>
                            <w:r w:rsidRPr="00F4200D">
                              <w:rPr>
                                <w:color w:val="FF0000"/>
                              </w:rPr>
                              <w:t>в</w:t>
                            </w:r>
                            <w:r w:rsidRPr="00F4200D">
                              <w:rPr>
                                <w:color w:val="FF0000"/>
                              </w:rPr>
                              <w:t>ленческих</w:t>
                            </w:r>
                            <w:r w:rsidRPr="00FD1253">
                              <w:rPr>
                                <w:color w:val="FF00FF"/>
                              </w:rPr>
                              <w:t xml:space="preserve"> реш</w:t>
                            </w:r>
                            <w:r w:rsidRPr="00FD1253">
                              <w:rPr>
                                <w:color w:val="FF00FF"/>
                              </w:rPr>
                              <w:t>е</w:t>
                            </w:r>
                            <w:r w:rsidRPr="00FD1253">
                              <w:rPr>
                                <w:color w:val="FF00FF"/>
                              </w:rPr>
                              <w:t>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4" style="position:absolute;margin-left:427.5pt;margin-top:3.7pt;width:97.5pt;height:42.8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">
                <v:textbox>
                  <w:txbxContent>
                    <w:p w:rsidR="00B628EB" w:rsidRPr="00FD1253" w:rsidRDefault="00B628EB" w:rsidP="00496A9E">
                      <w:pPr>
                        <w:jc w:val="center"/>
                        <w:rPr>
                          <w:color w:val="FF00FF"/>
                        </w:rPr>
                      </w:pPr>
                      <w:r w:rsidRPr="00F4200D">
                        <w:rPr>
                          <w:color w:val="FF0000"/>
                        </w:rPr>
                        <w:t>Качественный уровень упра</w:t>
                      </w:r>
                      <w:r w:rsidRPr="00F4200D">
                        <w:rPr>
                          <w:color w:val="FF0000"/>
                        </w:rPr>
                        <w:t>в</w:t>
                      </w:r>
                      <w:r w:rsidRPr="00F4200D">
                        <w:rPr>
                          <w:color w:val="FF0000"/>
                        </w:rPr>
                        <w:t>ленческих</w:t>
                      </w:r>
                      <w:r w:rsidRPr="00FD1253">
                        <w:rPr>
                          <w:color w:val="FF00FF"/>
                        </w:rPr>
                        <w:t xml:space="preserve"> реш</w:t>
                      </w:r>
                      <w:r w:rsidRPr="00FD1253">
                        <w:rPr>
                          <w:color w:val="FF00FF"/>
                        </w:rPr>
                        <w:t>е</w:t>
                      </w:r>
                      <w:r w:rsidRPr="00FD1253">
                        <w:rPr>
                          <w:color w:val="FF00FF"/>
                        </w:rPr>
                        <w:t>ний</w:t>
                      </w:r>
                    </w:p>
                  </w:txbxContent>
                </v:textbox>
              </v:rect>
            </w:pict>
          </mc:Fallback>
        </mc:AlternateContent>
      </w:r>
    </w:p>
    <w:p w:rsidR="00496A9E" w:rsidRPr="00F4200D" w:rsidRDefault="006D2B78" w:rsidP="00B50B7C">
      <w:pPr>
        <w:rPr>
          <w:rFonts w:ascii="Times New Roman" w:hAnsi="Times New Roman" w:cs="Times New Roman"/>
          <w:color w:val="92D050"/>
          <w:sz w:val="20"/>
          <w:szCs w:val="20"/>
          <w:lang w:eastAsia="ru-RU"/>
        </w:rPr>
      </w:pPr>
      <w:r>
        <w:rPr>
          <w:rFonts w:ascii="Times New Roman" w:hAnsi="Times New Roman" w:cs="Times New Roman"/>
          <w:noProof/>
          <w:color w:val="92D050"/>
          <w:sz w:val="20"/>
          <w:szCs w:val="20"/>
          <w:lang w:eastAsia="ru-RU"/>
        </w:rPr>
        <mc:AlternateContent>
          <mc:Choice Requires="wps">
            <w:drawing>
              <wp:anchor distT="0" distB="0" distL="114300" distR="114300" simplePos="0" relativeHeight="251696128" behindDoc="0" locked="0" layoutInCell="1" allowOverlap="1">
                <wp:simplePos x="0" y="0"/>
                <wp:positionH relativeFrom="column">
                  <wp:posOffset>-234950</wp:posOffset>
                </wp:positionH>
                <wp:positionV relativeFrom="paragraph">
                  <wp:posOffset>2174875</wp:posOffset>
                </wp:positionV>
                <wp:extent cx="1714500" cy="914400"/>
                <wp:effectExtent l="8890" t="6985" r="10160" b="12065"/>
                <wp:wrapNone/>
                <wp:docPr id="3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914400"/>
                        </a:xfrm>
                        <a:prstGeom prst="rect">
                          <a:avLst/>
                        </a:prstGeom>
                        <a:solidFill>
                          <a:srgbClr val="FFFFFF"/>
                        </a:solidFill>
                        <a:ln w="9525">
                          <a:solidFill>
                            <a:srgbClr val="000000"/>
                          </a:solidFill>
                          <a:miter lim="800000"/>
                          <a:headEnd/>
                          <a:tailEnd/>
                        </a:ln>
                      </wps:spPr>
                      <wps:txbx>
                        <w:txbxContent>
                          <w:p w:rsidR="00A3253A" w:rsidRPr="00F4200D" w:rsidRDefault="00A3253A" w:rsidP="003915EC">
                            <w:pPr>
                              <w:jc w:val="center"/>
                              <w:rPr>
                                <w:color w:val="FF0000"/>
                              </w:rPr>
                            </w:pPr>
                            <w:r w:rsidRPr="00F4200D">
                              <w:rPr>
                                <w:color w:val="FF0000"/>
                              </w:rPr>
                              <w:t>Создание благоприятн</w:t>
                            </w:r>
                            <w:r w:rsidRPr="00F4200D">
                              <w:rPr>
                                <w:color w:val="FF0000"/>
                              </w:rPr>
                              <w:t>о</w:t>
                            </w:r>
                            <w:r w:rsidRPr="00F4200D">
                              <w:rPr>
                                <w:color w:val="FF0000"/>
                              </w:rPr>
                              <w:t>го климата для ведения</w:t>
                            </w:r>
                          </w:p>
                          <w:p w:rsidR="00A3253A" w:rsidRPr="00F4200D" w:rsidRDefault="00A3253A" w:rsidP="003915EC">
                            <w:pPr>
                              <w:jc w:val="center"/>
                              <w:rPr>
                                <w:color w:val="FF0000"/>
                              </w:rPr>
                            </w:pPr>
                            <w:r w:rsidRPr="00F4200D">
                              <w:rPr>
                                <w:color w:val="FF0000"/>
                              </w:rPr>
                              <w:t xml:space="preserve"> малого бизнеса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35" style="position:absolute;margin-left:-18.5pt;margin-top:171.25pt;width:135pt;height:1in;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">
                <v:textbox>
                  <w:txbxContent>
                    <w:p w:rsidR="00B628EB" w:rsidRPr="00F4200D" w:rsidRDefault="00B628EB" w:rsidP="003915EC">
                      <w:pPr>
                        <w:jc w:val="center"/>
                        <w:rPr>
                          <w:color w:val="FF0000"/>
                        </w:rPr>
                      </w:pPr>
                      <w:r w:rsidRPr="00F4200D">
                        <w:rPr>
                          <w:color w:val="FF0000"/>
                        </w:rPr>
                        <w:t>Создание благоприятн</w:t>
                      </w:r>
                      <w:r w:rsidRPr="00F4200D">
                        <w:rPr>
                          <w:color w:val="FF0000"/>
                        </w:rPr>
                        <w:t>о</w:t>
                      </w:r>
                      <w:r w:rsidRPr="00F4200D">
                        <w:rPr>
                          <w:color w:val="FF0000"/>
                        </w:rPr>
                        <w:t>го климата для ведения</w:t>
                      </w:r>
                    </w:p>
                    <w:p w:rsidR="00B628EB" w:rsidRPr="00F4200D" w:rsidRDefault="00B628EB" w:rsidP="003915EC">
                      <w:pPr>
                        <w:jc w:val="center"/>
                        <w:rPr>
                          <w:color w:val="FF0000"/>
                        </w:rPr>
                      </w:pPr>
                      <w:r w:rsidRPr="00F4200D">
                        <w:rPr>
                          <w:color w:val="FF0000"/>
                        </w:rPr>
                        <w:t xml:space="preserve"> малого бизнеса</w:t>
                      </w:r>
                    </w:p>
                  </w:txbxContent>
                </v:textbox>
              </v:rect>
            </w:pict>
          </mc:Fallback>
        </mc:AlternateContent>
      </w:r>
      <w:r>
        <w:rPr>
          <w:rFonts w:ascii="Times New Roman" w:hAnsi="Times New Roman" w:cs="Times New Roman"/>
          <w:noProof/>
          <w:color w:val="92D050"/>
          <w:sz w:val="20"/>
          <w:szCs w:val="20"/>
          <w:lang w:eastAsia="ru-RU"/>
        </w:rPr>
        <mc:AlternateContent>
          <mc:Choice Requires="wps">
            <w:drawing>
              <wp:anchor distT="0" distB="0" distL="114300" distR="114300" simplePos="0" relativeHeight="251695104" behindDoc="0" locked="0" layoutInCell="1" allowOverlap="1">
                <wp:simplePos x="0" y="0"/>
                <wp:positionH relativeFrom="column">
                  <wp:posOffset>-234950</wp:posOffset>
                </wp:positionH>
                <wp:positionV relativeFrom="paragraph">
                  <wp:posOffset>993775</wp:posOffset>
                </wp:positionV>
                <wp:extent cx="1714500" cy="914400"/>
                <wp:effectExtent l="8890" t="6985" r="10160" b="12065"/>
                <wp:wrapNone/>
                <wp:docPr id="3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914400"/>
                        </a:xfrm>
                        <a:prstGeom prst="rect">
                          <a:avLst/>
                        </a:prstGeom>
                        <a:solidFill>
                          <a:srgbClr val="FFFFFF"/>
                        </a:solidFill>
                        <a:ln w="9525">
                          <a:solidFill>
                            <a:srgbClr val="000000"/>
                          </a:solidFill>
                          <a:miter lim="800000"/>
                          <a:headEnd/>
                          <a:tailEnd/>
                        </a:ln>
                      </wps:spPr>
                      <wps:txbx>
                        <w:txbxContent>
                          <w:p w:rsidR="00A3253A" w:rsidRPr="00F4200D" w:rsidRDefault="00A3253A" w:rsidP="003915EC">
                            <w:pPr>
                              <w:jc w:val="center"/>
                              <w:rPr>
                                <w:color w:val="FF0000"/>
                              </w:rPr>
                            </w:pPr>
                            <w:r w:rsidRPr="00F4200D">
                              <w:rPr>
                                <w:color w:val="FF0000"/>
                              </w:rPr>
                              <w:t>Повышение качестве</w:t>
                            </w:r>
                            <w:r w:rsidRPr="00F4200D">
                              <w:rPr>
                                <w:color w:val="FF0000"/>
                              </w:rPr>
                              <w:t>н</w:t>
                            </w:r>
                            <w:r w:rsidRPr="00F4200D">
                              <w:rPr>
                                <w:color w:val="FF0000"/>
                              </w:rPr>
                              <w:t>ного уровня трудовых ресурсов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36" style="position:absolute;margin-left:-18.5pt;margin-top:78.25pt;width:135pt;height:1in;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">
                <v:textbox>
                  <w:txbxContent>
                    <w:p w:rsidR="00B628EB" w:rsidRPr="00F4200D" w:rsidRDefault="00B628EB" w:rsidP="003915EC">
                      <w:pPr>
                        <w:jc w:val="center"/>
                        <w:rPr>
                          <w:color w:val="FF0000"/>
                        </w:rPr>
                      </w:pPr>
                      <w:r w:rsidRPr="00F4200D">
                        <w:rPr>
                          <w:color w:val="FF0000"/>
                        </w:rPr>
                        <w:t>Повышение качестве</w:t>
                      </w:r>
                      <w:r w:rsidRPr="00F4200D">
                        <w:rPr>
                          <w:color w:val="FF0000"/>
                        </w:rPr>
                        <w:t>н</w:t>
                      </w:r>
                      <w:r w:rsidRPr="00F4200D">
                        <w:rPr>
                          <w:color w:val="FF0000"/>
                        </w:rPr>
                        <w:t>ного уровня трудовых ресурсов</w:t>
                      </w:r>
                    </w:p>
                  </w:txbxContent>
                </v:textbox>
              </v:rect>
            </w:pict>
          </mc:Fallback>
        </mc:AlternateContent>
      </w:r>
      <w:r>
        <w:rPr>
          <w:rFonts w:ascii="Times New Roman" w:hAnsi="Times New Roman" w:cs="Times New Roman"/>
          <w:noProof/>
          <w:color w:val="92D050"/>
          <w:sz w:val="20"/>
          <w:szCs w:val="20"/>
          <w:lang w:eastAsia="ru-RU"/>
        </w:rPr>
        <mc:AlternateContent>
          <mc:Choice Requires="wps">
            <w:drawing>
              <wp:anchor distT="0" distB="0" distL="114300" distR="114300" simplePos="0" relativeHeight="251694080" behindDoc="0" locked="0" layoutInCell="1" allowOverlap="1">
                <wp:simplePos x="0" y="0"/>
                <wp:positionH relativeFrom="column">
                  <wp:posOffset>-437515</wp:posOffset>
                </wp:positionH>
                <wp:positionV relativeFrom="paragraph">
                  <wp:posOffset>109855</wp:posOffset>
                </wp:positionV>
                <wp:extent cx="342265" cy="0"/>
                <wp:effectExtent l="6350" t="56515" r="22860" b="57785"/>
                <wp:wrapNone/>
                <wp:docPr id="30"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26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45pt,8.65pt" to="-7.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">
                <v:stroke endarrow="block"/>
              </v:line>
            </w:pict>
          </mc:Fallback>
        </mc:AlternateContent>
      </w:r>
      <w:r>
        <w:rPr>
          <w:rFonts w:ascii="Times New Roman" w:hAnsi="Times New Roman" w:cs="Times New Roman"/>
          <w:noProof/>
          <w:color w:val="92D050"/>
          <w:sz w:val="20"/>
          <w:szCs w:val="20"/>
          <w:lang w:eastAsia="ru-RU"/>
        </w:rPr>
        <mc:AlternateContent>
          <mc:Choice Requires="wps">
            <w:drawing>
              <wp:anchor distT="0" distB="0" distL="114300" distR="114300" simplePos="0" relativeHeight="251680768" behindDoc="0" locked="0" layoutInCell="1" allowOverlap="1">
                <wp:simplePos x="0" y="0"/>
                <wp:positionH relativeFrom="column">
                  <wp:posOffset>1908175</wp:posOffset>
                </wp:positionH>
                <wp:positionV relativeFrom="paragraph">
                  <wp:posOffset>201295</wp:posOffset>
                </wp:positionV>
                <wp:extent cx="635" cy="1257300"/>
                <wp:effectExtent l="8890" t="5080" r="9525" b="13970"/>
                <wp:wrapNone/>
                <wp:docPr id="29"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257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0.25pt,15.85pt" to="150.3pt,1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"/>
            </w:pict>
          </mc:Fallback>
        </mc:AlternateContent>
      </w:r>
      <w:r>
        <w:rPr>
          <w:rFonts w:ascii="Times New Roman" w:hAnsi="Times New Roman" w:cs="Times New Roman"/>
          <w:noProof/>
          <w:color w:val="92D050"/>
          <w:sz w:val="20"/>
          <w:szCs w:val="20"/>
          <w:lang w:eastAsia="ru-RU"/>
        </w:rPr>
        <mc:AlternateContent>
          <mc:Choice Requires="wps">
            <w:drawing>
              <wp:anchor distT="0" distB="0" distL="114300" distR="114300" simplePos="0" relativeHeight="251669504" behindDoc="0" locked="0" layoutInCell="1" allowOverlap="1">
                <wp:simplePos x="0" y="0"/>
                <wp:positionH relativeFrom="column">
                  <wp:posOffset>3783330</wp:posOffset>
                </wp:positionH>
                <wp:positionV relativeFrom="paragraph">
                  <wp:posOffset>201295</wp:posOffset>
                </wp:positionV>
                <wp:extent cx="403860" cy="0"/>
                <wp:effectExtent l="7620" t="52705" r="17145" b="61595"/>
                <wp:wrapNone/>
                <wp:docPr id="28"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38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15.85pt" to="329.7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XLwKQIAAEsEAAAOAAAAZHJzL2Uyb0RvYy54bWysVM2O2jAQvlfqO1i+QxI2U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">
                <v:stroke endarrow="block"/>
              </v:line>
            </w:pict>
          </mc:Fallback>
        </mc:AlternateContent>
      </w:r>
    </w:p>
    <w:p w:rsidR="00496A9E" w:rsidRPr="00F4200D" w:rsidRDefault="006D2B78" w:rsidP="00B50B7C">
      <w:pPr>
        <w:rPr>
          <w:rFonts w:ascii="Times New Roman" w:hAnsi="Times New Roman" w:cs="Times New Roman"/>
          <w:color w:val="92D050"/>
          <w:sz w:val="20"/>
          <w:szCs w:val="20"/>
          <w:lang w:eastAsia="ru-RU"/>
        </w:rPr>
      </w:pPr>
      <w:r>
        <w:rPr>
          <w:rFonts w:ascii="Times New Roman" w:hAnsi="Times New Roman" w:cs="Times New Roman"/>
          <w:noProof/>
          <w:color w:val="92D050"/>
          <w:sz w:val="20"/>
          <w:szCs w:val="20"/>
          <w:lang w:eastAsia="ru-RU"/>
        </w:rPr>
        <mc:AlternateContent>
          <mc:Choice Requires="wps">
            <w:drawing>
              <wp:anchor distT="0" distB="0" distL="114300" distR="114300" simplePos="0" relativeHeight="251681792" behindDoc="0" locked="0" layoutInCell="1" allowOverlap="1">
                <wp:simplePos x="0" y="0"/>
                <wp:positionH relativeFrom="column">
                  <wp:posOffset>2066290</wp:posOffset>
                </wp:positionH>
                <wp:positionV relativeFrom="paragraph">
                  <wp:posOffset>173355</wp:posOffset>
                </wp:positionV>
                <wp:extent cx="1485900" cy="457200"/>
                <wp:effectExtent l="5080" t="5715" r="13970" b="13335"/>
                <wp:wrapNone/>
                <wp:docPr id="27"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457200"/>
                        </a:xfrm>
                        <a:prstGeom prst="rect">
                          <a:avLst/>
                        </a:prstGeom>
                        <a:solidFill>
                          <a:srgbClr val="FFFFFF"/>
                        </a:solidFill>
                        <a:ln w="9525">
                          <a:solidFill>
                            <a:srgbClr val="000000"/>
                          </a:solidFill>
                          <a:miter lim="800000"/>
                          <a:headEnd/>
                          <a:tailEnd/>
                        </a:ln>
                      </wps:spPr>
                      <wps:txbx>
                        <w:txbxContent>
                          <w:p w:rsidR="00A3253A" w:rsidRPr="00F4200D" w:rsidRDefault="00A3253A" w:rsidP="003915EC">
                            <w:pPr>
                              <w:jc w:val="center"/>
                              <w:rPr>
                                <w:color w:val="FF0000"/>
                              </w:rPr>
                            </w:pPr>
                            <w:r w:rsidRPr="00F4200D">
                              <w:rPr>
                                <w:color w:val="FF0000"/>
                              </w:rPr>
                              <w:t>здравоохранения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37" style="position:absolute;margin-left:162.7pt;margin-top:13.65pt;width:117pt;height:3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">
                <v:textbox>
                  <w:txbxContent>
                    <w:p w:rsidR="00B628EB" w:rsidRPr="00F4200D" w:rsidRDefault="00B628EB" w:rsidP="003915EC">
                      <w:pPr>
                        <w:jc w:val="center"/>
                        <w:rPr>
                          <w:color w:val="FF0000"/>
                        </w:rPr>
                      </w:pPr>
                      <w:r w:rsidRPr="00F4200D">
                        <w:rPr>
                          <w:color w:val="FF0000"/>
                        </w:rPr>
                        <w:t>здравоохранения</w:t>
                      </w:r>
                    </w:p>
                  </w:txbxContent>
                </v:textbox>
              </v:rect>
            </w:pict>
          </mc:Fallback>
        </mc:AlternateContent>
      </w:r>
    </w:p>
    <w:p w:rsidR="00496A9E" w:rsidRPr="00F4200D" w:rsidRDefault="006D2B78" w:rsidP="00B50B7C">
      <w:pPr>
        <w:rPr>
          <w:rFonts w:ascii="Times New Roman" w:hAnsi="Times New Roman" w:cs="Times New Roman"/>
          <w:color w:val="92D050"/>
          <w:sz w:val="20"/>
          <w:szCs w:val="20"/>
          <w:lang w:eastAsia="ru-RU"/>
        </w:rPr>
      </w:pPr>
      <w:r>
        <w:rPr>
          <w:rFonts w:ascii="Times New Roman" w:hAnsi="Times New Roman" w:cs="Times New Roman"/>
          <w:noProof/>
          <w:color w:val="92D050"/>
          <w:sz w:val="20"/>
          <w:szCs w:val="20"/>
          <w:lang w:eastAsia="ru-RU"/>
        </w:rPr>
        <mc:AlternateContent>
          <mc:Choice Requires="wps">
            <w:drawing>
              <wp:anchor distT="0" distB="0" distL="114300" distR="114300" simplePos="0" relativeHeight="251682816" behindDoc="0" locked="0" layoutInCell="1" allowOverlap="1">
                <wp:simplePos x="0" y="0"/>
                <wp:positionH relativeFrom="column">
                  <wp:posOffset>1908175</wp:posOffset>
                </wp:positionH>
                <wp:positionV relativeFrom="paragraph">
                  <wp:posOffset>160020</wp:posOffset>
                </wp:positionV>
                <wp:extent cx="142875" cy="0"/>
                <wp:effectExtent l="8890" t="58420" r="19685" b="55880"/>
                <wp:wrapNone/>
                <wp:docPr id="26"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87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0.25pt,12.6pt" to="161.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OUwKQIAAEsEAAAOAAAAZHJzL2Uyb0RvYy54bWysVNuO2jAQfa/Uf7D8Drk0s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">
                <v:stroke endarrow="block"/>
              </v:line>
            </w:pict>
          </mc:Fallback>
        </mc:AlternateContent>
      </w:r>
    </w:p>
    <w:p w:rsidR="00496A9E" w:rsidRPr="00F4200D" w:rsidRDefault="006D2B78" w:rsidP="00B50B7C">
      <w:pPr>
        <w:rPr>
          <w:rFonts w:ascii="Times New Roman" w:hAnsi="Times New Roman" w:cs="Times New Roman"/>
          <w:color w:val="92D050"/>
          <w:sz w:val="20"/>
          <w:szCs w:val="20"/>
          <w:lang w:eastAsia="ru-RU"/>
        </w:rPr>
      </w:pPr>
      <w:r>
        <w:rPr>
          <w:rFonts w:ascii="Times New Roman" w:hAnsi="Times New Roman" w:cs="Times New Roman"/>
          <w:noProof/>
          <w:color w:val="92D050"/>
          <w:sz w:val="20"/>
          <w:szCs w:val="20"/>
          <w:lang w:eastAsia="ru-RU"/>
        </w:rPr>
        <mc:AlternateContent>
          <mc:Choice Requires="wps">
            <w:drawing>
              <wp:anchor distT="0" distB="0" distL="114300" distR="114300" simplePos="0" relativeHeight="251684864" behindDoc="0" locked="0" layoutInCell="1" allowOverlap="1">
                <wp:simplePos x="0" y="0"/>
                <wp:positionH relativeFrom="column">
                  <wp:posOffset>2347595</wp:posOffset>
                </wp:positionH>
                <wp:positionV relativeFrom="paragraph">
                  <wp:posOffset>269240</wp:posOffset>
                </wp:positionV>
                <wp:extent cx="1204595" cy="457200"/>
                <wp:effectExtent l="10160" t="5715" r="13970" b="13335"/>
                <wp:wrapNone/>
                <wp:docPr id="25"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4595" cy="457200"/>
                        </a:xfrm>
                        <a:prstGeom prst="rect">
                          <a:avLst/>
                        </a:prstGeom>
                        <a:solidFill>
                          <a:srgbClr val="FFFFFF"/>
                        </a:solidFill>
                        <a:ln w="9525">
                          <a:solidFill>
                            <a:srgbClr val="000000"/>
                          </a:solidFill>
                          <a:miter lim="800000"/>
                          <a:headEnd/>
                          <a:tailEnd/>
                        </a:ln>
                      </wps:spPr>
                      <wps:txbx>
                        <w:txbxContent>
                          <w:p w:rsidR="00A3253A" w:rsidRPr="00F4200D" w:rsidRDefault="00A3253A" w:rsidP="003915EC">
                            <w:pPr>
                              <w:jc w:val="center"/>
                              <w:rPr>
                                <w:color w:val="FF0000"/>
                              </w:rPr>
                            </w:pPr>
                            <w:r w:rsidRPr="00F4200D">
                              <w:rPr>
                                <w:color w:val="FF0000"/>
                              </w:rPr>
                              <w:t>образования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38" style="position:absolute;margin-left:184.85pt;margin-top:21.2pt;width:94.85pt;height:3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">
                <v:textbox>
                  <w:txbxContent>
                    <w:p w:rsidR="00B628EB" w:rsidRPr="00F4200D" w:rsidRDefault="00B628EB" w:rsidP="003915EC">
                      <w:pPr>
                        <w:jc w:val="center"/>
                        <w:rPr>
                          <w:color w:val="FF0000"/>
                        </w:rPr>
                      </w:pPr>
                      <w:r w:rsidRPr="00F4200D">
                        <w:rPr>
                          <w:color w:val="FF0000"/>
                        </w:rPr>
                        <w:t>образования</w:t>
                      </w:r>
                    </w:p>
                  </w:txbxContent>
                </v:textbox>
              </v:rect>
            </w:pict>
          </mc:Fallback>
        </mc:AlternateContent>
      </w:r>
      <w:r>
        <w:rPr>
          <w:rFonts w:ascii="Times New Roman" w:hAnsi="Times New Roman" w:cs="Times New Roman"/>
          <w:noProof/>
          <w:color w:val="92D050"/>
          <w:sz w:val="20"/>
          <w:szCs w:val="20"/>
          <w:lang w:eastAsia="ru-RU"/>
        </w:rPr>
        <mc:AlternateContent>
          <mc:Choice Requires="wps">
            <w:drawing>
              <wp:anchor distT="0" distB="0" distL="114300" distR="114300" simplePos="0" relativeHeight="251666432" behindDoc="0" locked="0" layoutInCell="1" allowOverlap="1">
                <wp:simplePos x="0" y="0"/>
                <wp:positionH relativeFrom="column">
                  <wp:posOffset>4187190</wp:posOffset>
                </wp:positionH>
                <wp:positionV relativeFrom="paragraph">
                  <wp:posOffset>40640</wp:posOffset>
                </wp:positionV>
                <wp:extent cx="1127760" cy="685800"/>
                <wp:effectExtent l="11430" t="5715" r="13335" b="13335"/>
                <wp:wrapNone/>
                <wp:docPr id="2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7760" cy="685800"/>
                        </a:xfrm>
                        <a:prstGeom prst="rect">
                          <a:avLst/>
                        </a:prstGeom>
                        <a:solidFill>
                          <a:srgbClr val="FFFFFF"/>
                        </a:solidFill>
                        <a:ln w="9525">
                          <a:solidFill>
                            <a:srgbClr val="000000"/>
                          </a:solidFill>
                          <a:miter lim="800000"/>
                          <a:headEnd/>
                          <a:tailEnd/>
                        </a:ln>
                      </wps:spPr>
                      <wps:txbx>
                        <w:txbxContent>
                          <w:p w:rsidR="00A3253A" w:rsidRPr="00FD1253" w:rsidRDefault="00A3253A" w:rsidP="003915EC">
                            <w:pPr>
                              <w:jc w:val="center"/>
                              <w:rPr>
                                <w:color w:val="FF00FF"/>
                              </w:rPr>
                            </w:pPr>
                            <w:r w:rsidRPr="00F4200D">
                              <w:rPr>
                                <w:color w:val="FF0000"/>
                              </w:rPr>
                              <w:t>Обеспечение доступного и комфортного</w:t>
                            </w:r>
                            <w:r w:rsidRPr="00FD1253">
                              <w:rPr>
                                <w:color w:val="FF00FF"/>
                              </w:rPr>
                              <w:t xml:space="preserve"> жиль</w:t>
                            </w:r>
                            <w:r>
                              <w:rPr>
                                <w:color w:val="FF00FF"/>
                              </w:rPr>
                              <w:t>я</w:t>
                            </w:r>
                          </w:p>
                          <w:p w:rsidR="00A3253A" w:rsidRPr="0073215F" w:rsidRDefault="00A3253A" w:rsidP="003915E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9" style="position:absolute;margin-left:329.7pt;margin-top:3.2pt;width:88.8pt;height:5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">
                <v:textbox>
                  <w:txbxContent>
                    <w:p w:rsidR="00B628EB" w:rsidRPr="00FD1253" w:rsidRDefault="00B628EB" w:rsidP="003915EC">
                      <w:pPr>
                        <w:jc w:val="center"/>
                        <w:rPr>
                          <w:color w:val="FF00FF"/>
                        </w:rPr>
                      </w:pPr>
                      <w:r w:rsidRPr="00F4200D">
                        <w:rPr>
                          <w:color w:val="FF0000"/>
                        </w:rPr>
                        <w:t>Обеспечение доступного и комфортного</w:t>
                      </w:r>
                      <w:r w:rsidRPr="00FD1253">
                        <w:rPr>
                          <w:color w:val="FF00FF"/>
                        </w:rPr>
                        <w:t xml:space="preserve"> жиль</w:t>
                      </w:r>
                      <w:r>
                        <w:rPr>
                          <w:color w:val="FF00FF"/>
                        </w:rPr>
                        <w:t>я</w:t>
                      </w:r>
                    </w:p>
                    <w:p w:rsidR="00B628EB" w:rsidRPr="0073215F" w:rsidRDefault="00B628EB" w:rsidP="003915EC"/>
                  </w:txbxContent>
                </v:textbox>
              </v:rect>
            </w:pict>
          </mc:Fallback>
        </mc:AlternateContent>
      </w:r>
    </w:p>
    <w:p w:rsidR="00496A9E" w:rsidRPr="00F4200D" w:rsidRDefault="006D2B78" w:rsidP="00B50B7C">
      <w:pPr>
        <w:rPr>
          <w:rFonts w:ascii="Times New Roman" w:hAnsi="Times New Roman" w:cs="Times New Roman"/>
          <w:color w:val="92D050"/>
          <w:sz w:val="20"/>
          <w:szCs w:val="20"/>
          <w:lang w:eastAsia="ru-RU"/>
        </w:rPr>
      </w:pPr>
      <w:r>
        <w:rPr>
          <w:rFonts w:ascii="Times New Roman" w:hAnsi="Times New Roman" w:cs="Times New Roman"/>
          <w:noProof/>
          <w:color w:val="92D050"/>
          <w:sz w:val="20"/>
          <w:szCs w:val="20"/>
          <w:lang w:eastAsia="ru-RU"/>
        </w:rPr>
        <mc:AlternateContent>
          <mc:Choice Requires="wps">
            <w:drawing>
              <wp:anchor distT="0" distB="0" distL="114300" distR="114300" simplePos="0" relativeHeight="251700224" behindDoc="0" locked="0" layoutInCell="1" allowOverlap="1">
                <wp:simplePos x="0" y="0"/>
                <wp:positionH relativeFrom="column">
                  <wp:posOffset>-437515</wp:posOffset>
                </wp:positionH>
                <wp:positionV relativeFrom="paragraph">
                  <wp:posOffset>278765</wp:posOffset>
                </wp:positionV>
                <wp:extent cx="202565" cy="0"/>
                <wp:effectExtent l="6350" t="52705" r="19685" b="61595"/>
                <wp:wrapNone/>
                <wp:docPr id="23"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56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45pt,21.95pt" to="-18.5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ZmFKQIAAEsEAAAOAAAAZHJzL2Uyb0RvYy54bWysVNuO2jAQfa/Uf7D8Drlso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">
                <v:stroke endarrow="block"/>
              </v:line>
            </w:pict>
          </mc:Fallback>
        </mc:AlternateContent>
      </w:r>
      <w:r>
        <w:rPr>
          <w:rFonts w:ascii="Times New Roman" w:hAnsi="Times New Roman" w:cs="Times New Roman"/>
          <w:noProof/>
          <w:color w:val="92D050"/>
          <w:sz w:val="20"/>
          <w:szCs w:val="20"/>
          <w:lang w:eastAsia="ru-RU"/>
        </w:rPr>
        <mc:AlternateContent>
          <mc:Choice Requires="wps">
            <w:drawing>
              <wp:anchor distT="0" distB="0" distL="114300" distR="114300" simplePos="0" relativeHeight="251683840" behindDoc="0" locked="0" layoutInCell="1" allowOverlap="1">
                <wp:simplePos x="0" y="0"/>
                <wp:positionH relativeFrom="column">
                  <wp:posOffset>1908810</wp:posOffset>
                </wp:positionH>
                <wp:positionV relativeFrom="paragraph">
                  <wp:posOffset>278765</wp:posOffset>
                </wp:positionV>
                <wp:extent cx="438785" cy="0"/>
                <wp:effectExtent l="9525" t="52705" r="18415" b="61595"/>
                <wp:wrapNone/>
                <wp:docPr id="22"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78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0.3pt,21.95pt" to="184.85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">
                <v:stroke endarrow="block"/>
              </v:line>
            </w:pict>
          </mc:Fallback>
        </mc:AlternateContent>
      </w:r>
      <w:r>
        <w:rPr>
          <w:rFonts w:ascii="Times New Roman" w:hAnsi="Times New Roman" w:cs="Times New Roman"/>
          <w:noProof/>
          <w:color w:val="92D050"/>
          <w:sz w:val="20"/>
          <w:szCs w:val="20"/>
          <w:lang w:eastAsia="ru-RU"/>
        </w:rPr>
        <mc:AlternateContent>
          <mc:Choice Requires="wps">
            <w:drawing>
              <wp:anchor distT="0" distB="0" distL="114300" distR="114300" simplePos="0" relativeHeight="251670528" behindDoc="0" locked="0" layoutInCell="1" allowOverlap="1">
                <wp:simplePos x="0" y="0"/>
                <wp:positionH relativeFrom="column">
                  <wp:posOffset>3783330</wp:posOffset>
                </wp:positionH>
                <wp:positionV relativeFrom="paragraph">
                  <wp:posOffset>119380</wp:posOffset>
                </wp:positionV>
                <wp:extent cx="403860" cy="0"/>
                <wp:effectExtent l="7620" t="55245" r="17145" b="59055"/>
                <wp:wrapNone/>
                <wp:docPr id="2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38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9.4pt" to="329.7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">
                <v:stroke endarrow="block"/>
              </v:line>
            </w:pict>
          </mc:Fallback>
        </mc:AlternateContent>
      </w:r>
    </w:p>
    <w:p w:rsidR="00496A9E" w:rsidRPr="00F4200D" w:rsidRDefault="00496A9E" w:rsidP="00B50B7C">
      <w:pPr>
        <w:rPr>
          <w:rFonts w:ascii="Times New Roman" w:hAnsi="Times New Roman" w:cs="Times New Roman"/>
          <w:color w:val="92D050"/>
          <w:sz w:val="20"/>
          <w:szCs w:val="20"/>
          <w:lang w:eastAsia="ru-RU"/>
        </w:rPr>
      </w:pPr>
    </w:p>
    <w:p w:rsidR="00496A9E" w:rsidRPr="00F4200D" w:rsidRDefault="006D2B78" w:rsidP="00B50B7C">
      <w:pPr>
        <w:rPr>
          <w:rFonts w:ascii="Times New Roman" w:hAnsi="Times New Roman" w:cs="Times New Roman"/>
          <w:color w:val="92D050"/>
          <w:sz w:val="20"/>
          <w:szCs w:val="20"/>
          <w:lang w:eastAsia="ru-RU"/>
        </w:rPr>
      </w:pPr>
      <w:r>
        <w:rPr>
          <w:rFonts w:ascii="Times New Roman" w:hAnsi="Times New Roman" w:cs="Times New Roman"/>
          <w:noProof/>
          <w:color w:val="92D050"/>
          <w:sz w:val="20"/>
          <w:szCs w:val="20"/>
          <w:lang w:eastAsia="ru-RU"/>
        </w:rPr>
        <mc:AlternateContent>
          <mc:Choice Requires="wps">
            <w:drawing>
              <wp:anchor distT="0" distB="0" distL="114300" distR="114300" simplePos="0" relativeHeight="251686912" behindDoc="0" locked="0" layoutInCell="1" allowOverlap="1">
                <wp:simplePos x="0" y="0"/>
                <wp:positionH relativeFrom="column">
                  <wp:posOffset>1908810</wp:posOffset>
                </wp:positionH>
                <wp:positionV relativeFrom="paragraph">
                  <wp:posOffset>69850</wp:posOffset>
                </wp:positionV>
                <wp:extent cx="1714500" cy="685800"/>
                <wp:effectExtent l="9525" t="5080" r="9525" b="13970"/>
                <wp:wrapNone/>
                <wp:docPr id="20"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685800"/>
                        </a:xfrm>
                        <a:prstGeom prst="rect">
                          <a:avLst/>
                        </a:prstGeom>
                        <a:solidFill>
                          <a:srgbClr val="FFFFFF"/>
                        </a:solidFill>
                        <a:ln w="9525">
                          <a:solidFill>
                            <a:srgbClr val="000000"/>
                          </a:solidFill>
                          <a:miter lim="800000"/>
                          <a:headEnd/>
                          <a:tailEnd/>
                        </a:ln>
                      </wps:spPr>
                      <wps:txbx>
                        <w:txbxContent>
                          <w:p w:rsidR="00A3253A" w:rsidRPr="00F4200D" w:rsidRDefault="00A3253A" w:rsidP="003915EC">
                            <w:pPr>
                              <w:jc w:val="center"/>
                              <w:rPr>
                                <w:color w:val="FF0000"/>
                              </w:rPr>
                            </w:pPr>
                            <w:r w:rsidRPr="00F4200D">
                              <w:rPr>
                                <w:color w:val="FF0000"/>
                              </w:rPr>
                              <w:t>Формирование и реал</w:t>
                            </w:r>
                            <w:r w:rsidRPr="00F4200D">
                              <w:rPr>
                                <w:color w:val="FF0000"/>
                              </w:rPr>
                              <w:t>и</w:t>
                            </w:r>
                            <w:r w:rsidRPr="00F4200D">
                              <w:rPr>
                                <w:color w:val="FF0000"/>
                              </w:rPr>
                              <w:t>зация молодежной п</w:t>
                            </w:r>
                            <w:r w:rsidRPr="00F4200D">
                              <w:rPr>
                                <w:color w:val="FF0000"/>
                              </w:rPr>
                              <w:t>о</w:t>
                            </w:r>
                            <w:r w:rsidRPr="00F4200D">
                              <w:rPr>
                                <w:color w:val="FF0000"/>
                              </w:rPr>
                              <w:t>литики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40" style="position:absolute;margin-left:150.3pt;margin-top:5.5pt;width:135pt;height:5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">
                <v:textbox>
                  <w:txbxContent>
                    <w:p w:rsidR="00B628EB" w:rsidRPr="00F4200D" w:rsidRDefault="00B628EB" w:rsidP="003915EC">
                      <w:pPr>
                        <w:jc w:val="center"/>
                        <w:rPr>
                          <w:color w:val="FF0000"/>
                        </w:rPr>
                      </w:pPr>
                      <w:r w:rsidRPr="00F4200D">
                        <w:rPr>
                          <w:color w:val="FF0000"/>
                        </w:rPr>
                        <w:t>Формирование и реал</w:t>
                      </w:r>
                      <w:r w:rsidRPr="00F4200D">
                        <w:rPr>
                          <w:color w:val="FF0000"/>
                        </w:rPr>
                        <w:t>и</w:t>
                      </w:r>
                      <w:r w:rsidRPr="00F4200D">
                        <w:rPr>
                          <w:color w:val="FF0000"/>
                        </w:rPr>
                        <w:t>зация молодежной п</w:t>
                      </w:r>
                      <w:r w:rsidRPr="00F4200D">
                        <w:rPr>
                          <w:color w:val="FF0000"/>
                        </w:rPr>
                        <w:t>о</w:t>
                      </w:r>
                      <w:r w:rsidRPr="00F4200D">
                        <w:rPr>
                          <w:color w:val="FF0000"/>
                        </w:rPr>
                        <w:t>литики</w:t>
                      </w:r>
                    </w:p>
                  </w:txbxContent>
                </v:textbox>
              </v:rect>
            </w:pict>
          </mc:Fallback>
        </mc:AlternateContent>
      </w:r>
    </w:p>
    <w:p w:rsidR="00496A9E" w:rsidRPr="00F4200D" w:rsidRDefault="006D2B78" w:rsidP="00B50B7C">
      <w:pPr>
        <w:rPr>
          <w:rFonts w:ascii="Times New Roman" w:hAnsi="Times New Roman" w:cs="Times New Roman"/>
          <w:color w:val="92D050"/>
          <w:sz w:val="20"/>
          <w:szCs w:val="20"/>
          <w:lang w:eastAsia="ru-RU"/>
        </w:rPr>
      </w:pPr>
      <w:r>
        <w:rPr>
          <w:rFonts w:ascii="Times New Roman" w:hAnsi="Times New Roman" w:cs="Times New Roman"/>
          <w:noProof/>
          <w:color w:val="92D050"/>
          <w:sz w:val="20"/>
          <w:szCs w:val="20"/>
          <w:lang w:eastAsia="ru-RU"/>
        </w:rPr>
        <mc:AlternateContent>
          <mc:Choice Requires="wps">
            <w:drawing>
              <wp:anchor distT="0" distB="0" distL="114300" distR="114300" simplePos="0" relativeHeight="251667456" behindDoc="0" locked="0" layoutInCell="1" allowOverlap="1">
                <wp:simplePos x="0" y="0"/>
                <wp:positionH relativeFrom="column">
                  <wp:posOffset>4149090</wp:posOffset>
                </wp:positionH>
                <wp:positionV relativeFrom="paragraph">
                  <wp:posOffset>247650</wp:posOffset>
                </wp:positionV>
                <wp:extent cx="1714500" cy="777240"/>
                <wp:effectExtent l="11430" t="11430" r="7620" b="11430"/>
                <wp:wrapNone/>
                <wp:docPr id="19"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777240"/>
                        </a:xfrm>
                        <a:prstGeom prst="rect">
                          <a:avLst/>
                        </a:prstGeom>
                        <a:solidFill>
                          <a:srgbClr val="FFFFFF"/>
                        </a:solidFill>
                        <a:ln w="9525">
                          <a:solidFill>
                            <a:srgbClr val="000000"/>
                          </a:solidFill>
                          <a:miter lim="800000"/>
                          <a:headEnd/>
                          <a:tailEnd/>
                        </a:ln>
                      </wps:spPr>
                      <wps:txbx>
                        <w:txbxContent>
                          <w:p w:rsidR="00A3253A" w:rsidRPr="00F4200D" w:rsidRDefault="00A3253A" w:rsidP="003915EC">
                            <w:pPr>
                              <w:jc w:val="center"/>
                              <w:rPr>
                                <w:color w:val="FF0000"/>
                              </w:rPr>
                            </w:pPr>
                            <w:r w:rsidRPr="00F4200D">
                              <w:rPr>
                                <w:color w:val="FF0000"/>
                              </w:rPr>
                              <w:t>Обеспечение благопр</w:t>
                            </w:r>
                            <w:r w:rsidRPr="00F4200D">
                              <w:rPr>
                                <w:color w:val="FF0000"/>
                              </w:rPr>
                              <w:t>и</w:t>
                            </w:r>
                            <w:r w:rsidRPr="00F4200D">
                              <w:rPr>
                                <w:color w:val="FF0000"/>
                              </w:rPr>
                              <w:t>ятного экологического климата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41" style="position:absolute;margin-left:326.7pt;margin-top:19.5pt;width:135pt;height:61.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">
                <v:textbox>
                  <w:txbxContent>
                    <w:p w:rsidR="00B628EB" w:rsidRPr="00F4200D" w:rsidRDefault="00B628EB" w:rsidP="003915EC">
                      <w:pPr>
                        <w:jc w:val="center"/>
                        <w:rPr>
                          <w:color w:val="FF0000"/>
                        </w:rPr>
                      </w:pPr>
                      <w:r w:rsidRPr="00F4200D">
                        <w:rPr>
                          <w:color w:val="FF0000"/>
                        </w:rPr>
                        <w:t>Обеспечение благопр</w:t>
                      </w:r>
                      <w:r w:rsidRPr="00F4200D">
                        <w:rPr>
                          <w:color w:val="FF0000"/>
                        </w:rPr>
                        <w:t>и</w:t>
                      </w:r>
                      <w:r w:rsidRPr="00F4200D">
                        <w:rPr>
                          <w:color w:val="FF0000"/>
                        </w:rPr>
                        <w:t>ятного экологического климата</w:t>
                      </w:r>
                    </w:p>
                  </w:txbxContent>
                </v:textbox>
              </v:rect>
            </w:pict>
          </mc:Fallback>
        </mc:AlternateContent>
      </w:r>
      <w:r>
        <w:rPr>
          <w:rFonts w:ascii="Times New Roman" w:hAnsi="Times New Roman" w:cs="Times New Roman"/>
          <w:noProof/>
          <w:color w:val="92D050"/>
          <w:sz w:val="20"/>
          <w:szCs w:val="20"/>
          <w:lang w:eastAsia="ru-RU"/>
        </w:rPr>
        <mc:AlternateContent>
          <mc:Choice Requires="wps">
            <w:drawing>
              <wp:anchor distT="0" distB="0" distL="114300" distR="114300" simplePos="0" relativeHeight="251685888" behindDoc="0" locked="0" layoutInCell="1" allowOverlap="1">
                <wp:simplePos x="0" y="0"/>
                <wp:positionH relativeFrom="column">
                  <wp:posOffset>1595755</wp:posOffset>
                </wp:positionH>
                <wp:positionV relativeFrom="paragraph">
                  <wp:posOffset>163830</wp:posOffset>
                </wp:positionV>
                <wp:extent cx="313055" cy="635"/>
                <wp:effectExtent l="10795" t="60960" r="19050" b="52705"/>
                <wp:wrapNone/>
                <wp:docPr id="18"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3055"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65pt,12.9pt" to="150.3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">
                <v:stroke endarrow="block"/>
              </v:line>
            </w:pict>
          </mc:Fallback>
        </mc:AlternateContent>
      </w:r>
    </w:p>
    <w:p w:rsidR="00496A9E" w:rsidRPr="00F4200D" w:rsidRDefault="006D2B78" w:rsidP="00B50B7C">
      <w:pPr>
        <w:rPr>
          <w:rFonts w:ascii="Times New Roman" w:hAnsi="Times New Roman" w:cs="Times New Roman"/>
          <w:color w:val="92D050"/>
          <w:sz w:val="20"/>
          <w:szCs w:val="20"/>
          <w:lang w:eastAsia="ru-RU"/>
        </w:rPr>
      </w:pPr>
      <w:r>
        <w:rPr>
          <w:rFonts w:ascii="Times New Roman" w:hAnsi="Times New Roman" w:cs="Times New Roman"/>
          <w:noProof/>
          <w:color w:val="92D050"/>
          <w:sz w:val="20"/>
          <w:szCs w:val="20"/>
          <w:lang w:eastAsia="ru-RU"/>
        </w:rPr>
        <mc:AlternateContent>
          <mc:Choice Requires="wps">
            <w:drawing>
              <wp:anchor distT="0" distB="0" distL="114300" distR="114300" simplePos="0" relativeHeight="251668480" behindDoc="0" locked="0" layoutInCell="1" allowOverlap="1">
                <wp:simplePos x="0" y="0"/>
                <wp:positionH relativeFrom="column">
                  <wp:posOffset>3783330</wp:posOffset>
                </wp:positionH>
                <wp:positionV relativeFrom="paragraph">
                  <wp:posOffset>288290</wp:posOffset>
                </wp:positionV>
                <wp:extent cx="403860" cy="0"/>
                <wp:effectExtent l="7620" t="60960" r="17145" b="5334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38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2.7pt" to="329.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">
                <v:stroke endarrow="block"/>
              </v:line>
            </w:pict>
          </mc:Fallback>
        </mc:AlternateContent>
      </w:r>
    </w:p>
    <w:p w:rsidR="00496A9E" w:rsidRPr="00F4200D" w:rsidRDefault="006D2B78" w:rsidP="00B50B7C">
      <w:pPr>
        <w:rPr>
          <w:rFonts w:ascii="Times New Roman" w:hAnsi="Times New Roman" w:cs="Times New Roman"/>
          <w:color w:val="92D050"/>
          <w:sz w:val="20"/>
          <w:szCs w:val="20"/>
          <w:lang w:eastAsia="ru-RU"/>
        </w:rPr>
      </w:pPr>
      <w:r>
        <w:rPr>
          <w:rFonts w:ascii="Times New Roman" w:hAnsi="Times New Roman" w:cs="Times New Roman"/>
          <w:noProof/>
          <w:color w:val="92D050"/>
          <w:sz w:val="20"/>
          <w:szCs w:val="20"/>
          <w:lang w:eastAsia="ru-RU"/>
        </w:rPr>
        <mc:AlternateContent>
          <mc:Choice Requires="wps">
            <w:drawing>
              <wp:anchor distT="0" distB="0" distL="114300" distR="114300" simplePos="0" relativeHeight="251699200" behindDoc="0" locked="0" layoutInCell="1" allowOverlap="1">
                <wp:simplePos x="0" y="0"/>
                <wp:positionH relativeFrom="column">
                  <wp:posOffset>-438150</wp:posOffset>
                </wp:positionH>
                <wp:positionV relativeFrom="paragraph">
                  <wp:posOffset>54610</wp:posOffset>
                </wp:positionV>
                <wp:extent cx="203200" cy="0"/>
                <wp:effectExtent l="5715" t="60325" r="19685" b="53975"/>
                <wp:wrapNone/>
                <wp:docPr id="1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4.3pt" to="-18.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4bGKAIAAEsEAAAOAAAAZHJzL2Uyb0RvYy54bWysVM2O2jAQvlfqO1i+QxI2U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">
                <v:stroke endarrow="block"/>
              </v:line>
            </w:pict>
          </mc:Fallback>
        </mc:AlternateContent>
      </w:r>
    </w:p>
    <w:p w:rsidR="00496A9E" w:rsidRPr="00F4200D" w:rsidRDefault="004C0F40" w:rsidP="00B50B7C">
      <w:pPr>
        <w:rPr>
          <w:rFonts w:ascii="Times New Roman" w:hAnsi="Times New Roman" w:cs="Times New Roman"/>
          <w:color w:val="92D050"/>
          <w:sz w:val="20"/>
          <w:szCs w:val="20"/>
          <w:lang w:eastAsia="ru-RU"/>
        </w:rPr>
      </w:pPr>
      <w:r>
        <w:rPr>
          <w:rFonts w:ascii="Times New Roman" w:hAnsi="Times New Roman" w:cs="Times New Roman"/>
          <w:noProof/>
          <w:color w:val="92D050"/>
          <w:sz w:val="20"/>
          <w:szCs w:val="20"/>
          <w:lang w:eastAsia="ru-RU"/>
        </w:rPr>
        <mc:AlternateContent>
          <mc:Choice Requires="wps">
            <w:drawing>
              <wp:anchor distT="0" distB="0" distL="114300" distR="114300" simplePos="0" relativeHeight="251687936" behindDoc="0" locked="0" layoutInCell="1" allowOverlap="1" wp14:anchorId="1180D07A" wp14:editId="15CA8DE6">
                <wp:simplePos x="0" y="0"/>
                <wp:positionH relativeFrom="column">
                  <wp:posOffset>1596390</wp:posOffset>
                </wp:positionH>
                <wp:positionV relativeFrom="paragraph">
                  <wp:posOffset>567690</wp:posOffset>
                </wp:positionV>
                <wp:extent cx="342900" cy="0"/>
                <wp:effectExtent l="0" t="76200" r="19050" b="95250"/>
                <wp:wrapNone/>
                <wp:docPr id="13"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7pt,44.7pt" to="152.7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">
                <v:stroke endarrow="block"/>
              </v:line>
            </w:pict>
          </mc:Fallback>
        </mc:AlternateContent>
      </w:r>
      <w:r w:rsidR="006D2B78">
        <w:rPr>
          <w:rFonts w:ascii="Times New Roman" w:hAnsi="Times New Roman" w:cs="Times New Roman"/>
          <w:noProof/>
          <w:color w:val="92D050"/>
          <w:sz w:val="20"/>
          <w:szCs w:val="20"/>
          <w:lang w:eastAsia="ru-RU"/>
        </w:rPr>
        <mc:AlternateContent>
          <mc:Choice Requires="wps">
            <w:drawing>
              <wp:anchor distT="0" distB="0" distL="114300" distR="114300" simplePos="0" relativeHeight="251688960" behindDoc="0" locked="0" layoutInCell="1" allowOverlap="1" wp14:anchorId="50D25E2C" wp14:editId="3173B19A">
                <wp:simplePos x="0" y="0"/>
                <wp:positionH relativeFrom="column">
                  <wp:posOffset>1908810</wp:posOffset>
                </wp:positionH>
                <wp:positionV relativeFrom="paragraph">
                  <wp:posOffset>277495</wp:posOffset>
                </wp:positionV>
                <wp:extent cx="1714500" cy="685800"/>
                <wp:effectExtent l="9525" t="6350" r="9525" b="12700"/>
                <wp:wrapNone/>
                <wp:docPr id="1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685800"/>
                        </a:xfrm>
                        <a:prstGeom prst="rect">
                          <a:avLst/>
                        </a:prstGeom>
                        <a:solidFill>
                          <a:srgbClr val="FFFFFF"/>
                        </a:solidFill>
                        <a:ln w="9525">
                          <a:solidFill>
                            <a:srgbClr val="000000"/>
                          </a:solidFill>
                          <a:miter lim="800000"/>
                          <a:headEnd/>
                          <a:tailEnd/>
                        </a:ln>
                      </wps:spPr>
                      <wps:txbx>
                        <w:txbxContent>
                          <w:p w:rsidR="00A3253A" w:rsidRPr="00F4200D" w:rsidRDefault="00A3253A" w:rsidP="003915EC">
                            <w:pPr>
                              <w:jc w:val="center"/>
                              <w:rPr>
                                <w:color w:val="FF0000"/>
                              </w:rPr>
                            </w:pPr>
                            <w:r w:rsidRPr="00F4200D">
                              <w:rPr>
                                <w:color w:val="FF0000"/>
                              </w:rPr>
                              <w:t>Сохранение культурного наследия и традиций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42" style="position:absolute;margin-left:150.3pt;margin-top:21.85pt;width:135pt;height:5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">
                <v:textbox>
                  <w:txbxContent>
                    <w:p w:rsidR="00B628EB" w:rsidRPr="00F4200D" w:rsidRDefault="00B628EB" w:rsidP="003915EC">
                      <w:pPr>
                        <w:jc w:val="center"/>
                        <w:rPr>
                          <w:color w:val="FF0000"/>
                        </w:rPr>
                      </w:pPr>
                      <w:r w:rsidRPr="00F4200D">
                        <w:rPr>
                          <w:color w:val="FF0000"/>
                        </w:rPr>
                        <w:t>Сохранение культурного наследия и традиций</w:t>
                      </w:r>
                    </w:p>
                  </w:txbxContent>
                </v:textbox>
              </v:rect>
            </w:pict>
          </mc:Fallback>
        </mc:AlternateContent>
      </w:r>
    </w:p>
    <w:p w:rsidR="00496A9E" w:rsidRPr="00F4200D" w:rsidRDefault="004C0F40" w:rsidP="00B50B7C">
      <w:pPr>
        <w:rPr>
          <w:rFonts w:ascii="Times New Roman" w:hAnsi="Times New Roman" w:cs="Times New Roman"/>
          <w:color w:val="92D050"/>
          <w:sz w:val="20"/>
          <w:szCs w:val="20"/>
          <w:lang w:eastAsia="ru-RU"/>
        </w:rPr>
      </w:pPr>
      <w:r>
        <w:rPr>
          <w:rFonts w:ascii="Times New Roman" w:hAnsi="Times New Roman" w:cs="Times New Roman"/>
          <w:noProof/>
          <w:color w:val="92D050"/>
          <w:sz w:val="20"/>
          <w:szCs w:val="20"/>
          <w:lang w:eastAsia="ru-RU"/>
        </w:rPr>
        <mc:AlternateContent>
          <mc:Choice Requires="wps">
            <w:drawing>
              <wp:anchor distT="0" distB="0" distL="114300" distR="114300" simplePos="0" relativeHeight="251705344" behindDoc="0" locked="0" layoutInCell="1" allowOverlap="1">
                <wp:simplePos x="0" y="0"/>
                <wp:positionH relativeFrom="column">
                  <wp:posOffset>-438150</wp:posOffset>
                </wp:positionH>
                <wp:positionV relativeFrom="paragraph">
                  <wp:posOffset>-64770</wp:posOffset>
                </wp:positionV>
                <wp:extent cx="0" cy="617220"/>
                <wp:effectExtent l="0" t="0" r="19050" b="11430"/>
                <wp:wrapNone/>
                <wp:docPr id="4" name="Прямая соединительная линия 4"/>
                <wp:cNvGraphicFramePr/>
                <a:graphic xmlns:a="http://schemas.openxmlformats.org/drawingml/2006/main">
                  <a:graphicData uri="http://schemas.microsoft.com/office/word/2010/wordprocessingShape">
                    <wps:wsp>
                      <wps:cNvCnPr/>
                      <wps:spPr>
                        <a:xfrm flipV="1">
                          <a:off x="0" y="0"/>
                          <a:ext cx="0" cy="6172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4" o:spid="_x0000_s1026" style="position:absolute;flip:y;z-index:251705344;visibility:visible;mso-wrap-style:square;mso-wrap-distance-left:9pt;mso-wrap-distance-top:0;mso-wrap-distance-right:9pt;mso-wrap-distance-bottom:0;mso-position-horizontal:absolute;mso-position-horizontal-relative:text;mso-position-vertical:absolute;mso-position-vertical-relative:text" from="-34.5pt,-5.1pt" to="-34.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" strokecolor="#4579b8 [3044]"/>
            </w:pict>
          </mc:Fallback>
        </mc:AlternateContent>
      </w:r>
      <w:r w:rsidR="006D2B78">
        <w:rPr>
          <w:rFonts w:ascii="Times New Roman" w:hAnsi="Times New Roman" w:cs="Times New Roman"/>
          <w:noProof/>
          <w:color w:val="92D050"/>
          <w:sz w:val="20"/>
          <w:szCs w:val="20"/>
          <w:lang w:eastAsia="ru-RU"/>
        </w:rPr>
        <mc:AlternateContent>
          <mc:Choice Requires="wps">
            <w:drawing>
              <wp:anchor distT="0" distB="0" distL="114300" distR="114300" simplePos="0" relativeHeight="251697152" behindDoc="0" locked="0" layoutInCell="1" allowOverlap="1" wp14:anchorId="3E711ED6" wp14:editId="14B8D2EF">
                <wp:simplePos x="0" y="0"/>
                <wp:positionH relativeFrom="column">
                  <wp:posOffset>-234950</wp:posOffset>
                </wp:positionH>
                <wp:positionV relativeFrom="paragraph">
                  <wp:posOffset>180340</wp:posOffset>
                </wp:positionV>
                <wp:extent cx="1714500" cy="914400"/>
                <wp:effectExtent l="8890" t="13970" r="10160" b="5080"/>
                <wp:wrapNone/>
                <wp:docPr id="1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914400"/>
                        </a:xfrm>
                        <a:prstGeom prst="rect">
                          <a:avLst/>
                        </a:prstGeom>
                        <a:solidFill>
                          <a:srgbClr val="FFFFFF"/>
                        </a:solidFill>
                        <a:ln w="9525">
                          <a:solidFill>
                            <a:srgbClr val="000000"/>
                          </a:solidFill>
                          <a:miter lim="800000"/>
                          <a:headEnd/>
                          <a:tailEnd/>
                        </a:ln>
                      </wps:spPr>
                      <wps:txbx>
                        <w:txbxContent>
                          <w:p w:rsidR="00A3253A" w:rsidRPr="00F4200D" w:rsidRDefault="00A3253A" w:rsidP="003915EC">
                            <w:pPr>
                              <w:jc w:val="center"/>
                              <w:rPr>
                                <w:color w:val="FF0000"/>
                              </w:rPr>
                            </w:pPr>
                            <w:r w:rsidRPr="00F4200D">
                              <w:rPr>
                                <w:color w:val="FF0000"/>
                              </w:rPr>
                              <w:t>Создание благоприятн</w:t>
                            </w:r>
                            <w:r w:rsidRPr="00F4200D">
                              <w:rPr>
                                <w:color w:val="FF0000"/>
                              </w:rPr>
                              <w:t>о</w:t>
                            </w:r>
                            <w:r w:rsidRPr="00F4200D">
                              <w:rPr>
                                <w:color w:val="FF0000"/>
                              </w:rPr>
                              <w:t>го инвестиционного климата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43" style="position:absolute;margin-left:-18.5pt;margin-top:14.2pt;width:135pt;height:1in;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">
                <v:textbox>
                  <w:txbxContent>
                    <w:p w:rsidR="00B628EB" w:rsidRPr="00F4200D" w:rsidRDefault="00B628EB" w:rsidP="003915EC">
                      <w:pPr>
                        <w:jc w:val="center"/>
                        <w:rPr>
                          <w:color w:val="FF0000"/>
                        </w:rPr>
                      </w:pPr>
                      <w:r w:rsidRPr="00F4200D">
                        <w:rPr>
                          <w:color w:val="FF0000"/>
                        </w:rPr>
                        <w:t>Создание благоприятн</w:t>
                      </w:r>
                      <w:r w:rsidRPr="00F4200D">
                        <w:rPr>
                          <w:color w:val="FF0000"/>
                        </w:rPr>
                        <w:t>о</w:t>
                      </w:r>
                      <w:r w:rsidRPr="00F4200D">
                        <w:rPr>
                          <w:color w:val="FF0000"/>
                        </w:rPr>
                        <w:t>го инвестиционного климата</w:t>
                      </w:r>
                    </w:p>
                  </w:txbxContent>
                </v:textbox>
              </v:rect>
            </w:pict>
          </mc:Fallback>
        </mc:AlternateContent>
      </w:r>
    </w:p>
    <w:p w:rsidR="00496A9E" w:rsidRPr="00F4200D" w:rsidRDefault="006D2B78" w:rsidP="00B50B7C">
      <w:pPr>
        <w:rPr>
          <w:rFonts w:ascii="Times New Roman" w:hAnsi="Times New Roman" w:cs="Times New Roman"/>
          <w:color w:val="92D050"/>
          <w:sz w:val="20"/>
          <w:szCs w:val="20"/>
          <w:lang w:eastAsia="ru-RU"/>
        </w:rPr>
      </w:pPr>
      <w:r>
        <w:rPr>
          <w:rFonts w:ascii="Times New Roman" w:hAnsi="Times New Roman" w:cs="Times New Roman"/>
          <w:noProof/>
          <w:color w:val="92D050"/>
          <w:sz w:val="20"/>
          <w:szCs w:val="20"/>
          <w:lang w:eastAsia="ru-RU"/>
        </w:rPr>
        <mc:AlternateContent>
          <mc:Choice Requires="wps">
            <w:drawing>
              <wp:anchor distT="0" distB="0" distL="114300" distR="114300" simplePos="0" relativeHeight="251698176" behindDoc="0" locked="0" layoutInCell="1" allowOverlap="1">
                <wp:simplePos x="0" y="0"/>
                <wp:positionH relativeFrom="column">
                  <wp:posOffset>-437515</wp:posOffset>
                </wp:positionH>
                <wp:positionV relativeFrom="paragraph">
                  <wp:posOffset>259715</wp:posOffset>
                </wp:positionV>
                <wp:extent cx="202565" cy="0"/>
                <wp:effectExtent l="0" t="76200" r="26035" b="95250"/>
                <wp:wrapNone/>
                <wp:docPr id="12"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56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45pt,20.45pt" to="-18.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">
                <v:stroke endarrow="block"/>
              </v:line>
            </w:pict>
          </mc:Fallback>
        </mc:AlternateContent>
      </w:r>
    </w:p>
    <w:p w:rsidR="00496A9E" w:rsidRDefault="00496A9E" w:rsidP="00B50B7C">
      <w:pPr>
        <w:rPr>
          <w:rFonts w:ascii="Times New Roman" w:hAnsi="Times New Roman" w:cs="Times New Roman"/>
          <w:sz w:val="20"/>
          <w:szCs w:val="20"/>
          <w:lang w:eastAsia="ru-RU"/>
        </w:rPr>
      </w:pPr>
    </w:p>
    <w:p w:rsidR="00496A9E" w:rsidRDefault="00496A9E" w:rsidP="00B50B7C">
      <w:pPr>
        <w:rPr>
          <w:rFonts w:ascii="Times New Roman" w:hAnsi="Times New Roman" w:cs="Times New Roman"/>
          <w:sz w:val="20"/>
          <w:szCs w:val="20"/>
          <w:lang w:eastAsia="ru-RU"/>
        </w:rPr>
      </w:pPr>
    </w:p>
    <w:p w:rsidR="00496A9E" w:rsidRDefault="006D2B78" w:rsidP="00B50B7C">
      <w:pPr>
        <w:rPr>
          <w:rFonts w:ascii="Times New Roman" w:hAnsi="Times New Roman" w:cs="Times New Roman"/>
          <w:sz w:val="20"/>
          <w:szCs w:val="20"/>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02272" behindDoc="0" locked="0" layoutInCell="1" allowOverlap="1">
                <wp:simplePos x="0" y="0"/>
                <wp:positionH relativeFrom="column">
                  <wp:posOffset>-32385</wp:posOffset>
                </wp:positionH>
                <wp:positionV relativeFrom="paragraph">
                  <wp:posOffset>255270</wp:posOffset>
                </wp:positionV>
                <wp:extent cx="247650" cy="228600"/>
                <wp:effectExtent l="1905" t="1905" r="17145" b="26670"/>
                <wp:wrapNone/>
                <wp:docPr id="11"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28600"/>
                        </a:xfrm>
                        <a:prstGeom prst="rect">
                          <a:avLst/>
                        </a:prstGeom>
                        <a:gradFill rotWithShape="0">
                          <a:gsLst>
                            <a:gs pos="0">
                              <a:schemeClr val="accent4">
                                <a:lumMod val="100000"/>
                                <a:lumOff val="0"/>
                              </a:schemeClr>
                            </a:gs>
                            <a:gs pos="100000">
                              <a:schemeClr val="accent4">
                                <a:lumMod val="74000"/>
                                <a:lumOff val="0"/>
                              </a:schemeClr>
                            </a:gs>
                          </a:gsLst>
                          <a:path path="shape">
                            <a:fillToRect l="50000" t="50000" r="50000" b="50000"/>
                          </a:path>
                        </a:gradFill>
                        <a:ln>
                          <a:noFill/>
                        </a:ln>
                        <a:effectLst>
                          <a:outerShdw dist="28398" dir="3806097" algn="ctr" rotWithShape="0">
                            <a:schemeClr val="accent4">
                              <a:lumMod val="50000"/>
                              <a:lumOff val="0"/>
                            </a:schemeClr>
                          </a:outerShdw>
                        </a:effectLst>
                        <a:extLst>
                          <a:ext uri="{91240B29-F687-4F45-9708-019B960494DF}">
                            <a14:hiddenLine xmlns:a14="http://schemas.microsoft.com/office/drawing/2010/main" w="0" cmpd="sng">
                              <a:solidFill>
                                <a:srgbClr val="000000"/>
                              </a:solidFill>
                              <a:prstDash val="solid"/>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26" style="position:absolute;margin-left:-2.55pt;margin-top:20.1pt;width:19.5pt;height:1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" fillcolor="#8064a2 [3207]" stroked="f" strokeweight="0">
                <v:fill color2="#5e4878 [2375]" focusposition=".5,.5" focussize="" focus="100%" type="gradientRadial"/>
                <v:shadow on="t" color="#3f3151 [1607]" offset="1pt"/>
              </v:rect>
            </w:pict>
          </mc:Fallback>
        </mc:AlternateContent>
      </w:r>
    </w:p>
    <w:p w:rsidR="00496A9E" w:rsidRDefault="006D2B78" w:rsidP="00B50B7C">
      <w:pPr>
        <w:rPr>
          <w:rFonts w:ascii="Times New Roman" w:hAnsi="Times New Roman" w:cs="Times New Roman"/>
          <w:sz w:val="20"/>
          <w:szCs w:val="20"/>
          <w:lang w:eastAsia="ru-RU"/>
        </w:rPr>
      </w:pPr>
      <w:r>
        <w:rPr>
          <w:rFonts w:ascii="Times New Roman" w:eastAsia="Times New Roman" w:hAnsi="Times New Roman" w:cs="Times New Roman"/>
          <w:noProof/>
          <w:color w:val="00B050"/>
          <w:sz w:val="28"/>
          <w:szCs w:val="28"/>
          <w:lang w:eastAsia="ru-RU"/>
        </w:rPr>
        <mc:AlternateContent>
          <mc:Choice Requires="wps">
            <w:drawing>
              <wp:anchor distT="0" distB="0" distL="114300" distR="114300" simplePos="0" relativeHeight="251703296" behindDoc="0" locked="0" layoutInCell="1" allowOverlap="1">
                <wp:simplePos x="0" y="0"/>
                <wp:positionH relativeFrom="column">
                  <wp:posOffset>-32385</wp:posOffset>
                </wp:positionH>
                <wp:positionV relativeFrom="paragraph">
                  <wp:posOffset>340995</wp:posOffset>
                </wp:positionV>
                <wp:extent cx="247650" cy="228600"/>
                <wp:effectExtent l="1905" t="1270" r="17145" b="27305"/>
                <wp:wrapNone/>
                <wp:docPr id="10"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28600"/>
                        </a:xfrm>
                        <a:prstGeom prst="rect">
                          <a:avLst/>
                        </a:prstGeom>
                        <a:gradFill rotWithShape="0">
                          <a:gsLst>
                            <a:gs pos="0">
                              <a:schemeClr val="accent3">
                                <a:lumMod val="100000"/>
                                <a:lumOff val="0"/>
                              </a:schemeClr>
                            </a:gs>
                            <a:gs pos="100000">
                              <a:schemeClr val="accent3">
                                <a:lumMod val="74000"/>
                                <a:lumOff val="0"/>
                              </a:schemeClr>
                            </a:gs>
                          </a:gsLst>
                          <a:path path="shape">
                            <a:fillToRect l="50000" t="50000" r="50000" b="50000"/>
                          </a:path>
                        </a:gradFill>
                        <a:ln>
                          <a:noFill/>
                        </a:ln>
                        <a:effectLst>
                          <a:outerShdw dist="28398" dir="3806097" algn="ctr" rotWithShape="0">
                            <a:schemeClr val="accent3">
                              <a:lumMod val="50000"/>
                              <a:lumOff val="0"/>
                            </a:schemeClr>
                          </a:outerShdw>
                        </a:effectLst>
                        <a:extLst>
                          <a:ext uri="{91240B29-F687-4F45-9708-019B960494DF}">
                            <a14:hiddenLine xmlns:a14="http://schemas.microsoft.com/office/drawing/2010/main" w="0" cmpd="sng">
                              <a:solidFill>
                                <a:srgbClr val="000000"/>
                              </a:solidFill>
                              <a:prstDash val="solid"/>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1" o:spid="_x0000_s1026" style="position:absolute;margin-left:-2.55pt;margin-top:26.85pt;width:19.5pt;height:1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" fillcolor="#9bbb59 [3206]" stroked="f" strokeweight="0">
                <v:fill color2="#74903b [2374]" focusposition=".5,.5" focussize="" focus="100%" type="gradientRadial"/>
                <v:shadow on="t" color="#4e6128 [1606]" offset="1pt"/>
              </v:rect>
            </w:pict>
          </mc:Fallback>
        </mc:AlternateContent>
      </w:r>
      <w:r w:rsidR="00F4200D">
        <w:rPr>
          <w:rFonts w:ascii="Times New Roman" w:eastAsia="Times New Roman" w:hAnsi="Times New Roman" w:cs="Times New Roman"/>
          <w:sz w:val="28"/>
          <w:szCs w:val="28"/>
          <w:lang w:eastAsia="ru-RU"/>
        </w:rPr>
        <w:t xml:space="preserve">         </w:t>
      </w:r>
      <w:r w:rsidR="00F4200D" w:rsidRPr="00F4200D">
        <w:rPr>
          <w:rFonts w:ascii="Times New Roman" w:eastAsia="Times New Roman" w:hAnsi="Times New Roman" w:cs="Times New Roman"/>
          <w:sz w:val="28"/>
          <w:szCs w:val="28"/>
          <w:lang w:eastAsia="ru-RU"/>
        </w:rPr>
        <w:t xml:space="preserve">- основная цель              </w:t>
      </w:r>
    </w:p>
    <w:p w:rsidR="00381ABE" w:rsidRPr="00231E70" w:rsidRDefault="006D2B78" w:rsidP="00231E7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noProof/>
          <w:color w:val="92D050"/>
          <w:sz w:val="28"/>
          <w:szCs w:val="28"/>
          <w:lang w:eastAsia="ru-RU"/>
        </w:rPr>
        <mc:AlternateContent>
          <mc:Choice Requires="wps">
            <w:drawing>
              <wp:anchor distT="0" distB="0" distL="114300" distR="114300" simplePos="0" relativeHeight="251704320" behindDoc="0" locked="0" layoutInCell="1" allowOverlap="1">
                <wp:simplePos x="0" y="0"/>
                <wp:positionH relativeFrom="column">
                  <wp:posOffset>3901440</wp:posOffset>
                </wp:positionH>
                <wp:positionV relativeFrom="paragraph">
                  <wp:posOffset>24130</wp:posOffset>
                </wp:positionV>
                <wp:extent cx="247650" cy="228600"/>
                <wp:effectExtent l="1905" t="0" r="17145" b="29210"/>
                <wp:wrapNone/>
                <wp:docPr id="9"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28600"/>
                        </a:xfrm>
                        <a:prstGeom prst="rect">
                          <a:avLst/>
                        </a:prstGeom>
                        <a:gradFill rotWithShape="0">
                          <a:gsLst>
                            <a:gs pos="0">
                              <a:schemeClr val="accent2">
                                <a:lumMod val="100000"/>
                                <a:lumOff val="0"/>
                              </a:schemeClr>
                            </a:gs>
                            <a:gs pos="100000">
                              <a:schemeClr val="accent2">
                                <a:lumMod val="74000"/>
                                <a:lumOff val="0"/>
                              </a:schemeClr>
                            </a:gs>
                          </a:gsLst>
                          <a:path path="shape">
                            <a:fillToRect l="50000" t="50000" r="50000" b="50000"/>
                          </a:path>
                        </a:gradFill>
                        <a:ln>
                          <a:noFill/>
                        </a:ln>
                        <a:effectLst>
                          <a:outerShdw dist="28398" dir="3806097" algn="ctr" rotWithShape="0">
                            <a:schemeClr val="accent2">
                              <a:lumMod val="50000"/>
                              <a:lumOff val="0"/>
                            </a:schemeClr>
                          </a:outerShdw>
                        </a:effectLst>
                        <a:extLst>
                          <a:ext uri="{91240B29-F687-4F45-9708-019B960494DF}">
                            <a14:hiddenLine xmlns:a14="http://schemas.microsoft.com/office/drawing/2010/main" w="0" cmpd="sng">
                              <a:solidFill>
                                <a:srgbClr val="000000"/>
                              </a:solidFill>
                              <a:prstDash val="solid"/>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2" o:spid="_x0000_s1026" style="position:absolute;margin-left:307.2pt;margin-top:1.9pt;width:19.5pt;height:1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" fillcolor="#c0504d [3205]" stroked="f" strokeweight="0">
                <v:fill color2="#923633 [2373]" focusposition=".5,.5" focussize="" focus="100%" type="gradientRadial"/>
                <v:shadow on="t" color="#622423 [1605]" offset="1pt"/>
              </v:rect>
            </w:pict>
          </mc:Fallback>
        </mc:AlternateContent>
      </w:r>
      <w:r w:rsidR="00F4200D">
        <w:rPr>
          <w:rFonts w:ascii="Times New Roman" w:eastAsia="Times New Roman" w:hAnsi="Times New Roman" w:cs="Times New Roman"/>
          <w:sz w:val="28"/>
          <w:szCs w:val="28"/>
          <w:lang w:eastAsia="ru-RU"/>
        </w:rPr>
        <w:t xml:space="preserve">         </w:t>
      </w:r>
      <w:r w:rsidR="00F4200D" w:rsidRPr="00F4200D">
        <w:rPr>
          <w:rFonts w:ascii="Times New Roman" w:eastAsia="Times New Roman" w:hAnsi="Times New Roman" w:cs="Times New Roman"/>
          <w:sz w:val="28"/>
          <w:szCs w:val="28"/>
          <w:lang w:eastAsia="ru-RU"/>
        </w:rPr>
        <w:t xml:space="preserve">- направления            </w:t>
      </w:r>
      <w:r w:rsidR="00F4200D">
        <w:rPr>
          <w:rFonts w:ascii="Times New Roman" w:eastAsia="Times New Roman" w:hAnsi="Times New Roman" w:cs="Times New Roman"/>
          <w:sz w:val="28"/>
          <w:szCs w:val="28"/>
          <w:lang w:eastAsia="ru-RU"/>
        </w:rPr>
        <w:t xml:space="preserve">                                                 </w:t>
      </w:r>
      <w:r w:rsidR="00F4200D" w:rsidRPr="00F4200D">
        <w:rPr>
          <w:rFonts w:ascii="Times New Roman" w:eastAsia="Times New Roman" w:hAnsi="Times New Roman" w:cs="Times New Roman"/>
          <w:sz w:val="28"/>
          <w:szCs w:val="28"/>
          <w:lang w:eastAsia="ru-RU"/>
        </w:rPr>
        <w:t xml:space="preserve"> - задачи</w:t>
      </w:r>
    </w:p>
    <w:p w:rsidR="002B7F84" w:rsidRDefault="002B7F84" w:rsidP="002B7F84">
      <w:pPr>
        <w:spacing w:after="120" w:line="240" w:lineRule="auto"/>
        <w:ind w:firstLine="708"/>
        <w:jc w:val="center"/>
        <w:rPr>
          <w:rFonts w:ascii="Times New Roman" w:hAnsi="Times New Roman" w:cs="Times New Roman"/>
          <w:bCs/>
          <w:sz w:val="28"/>
          <w:szCs w:val="28"/>
        </w:rPr>
      </w:pPr>
    </w:p>
    <w:p w:rsidR="002B7F84" w:rsidRPr="00AD496F" w:rsidRDefault="002B7F84" w:rsidP="002B7F84">
      <w:pPr>
        <w:spacing w:after="120" w:line="240" w:lineRule="auto"/>
        <w:ind w:firstLine="708"/>
        <w:jc w:val="center"/>
        <w:rPr>
          <w:rFonts w:ascii="Times New Roman" w:hAnsi="Times New Roman" w:cs="Times New Roman"/>
          <w:b/>
          <w:bCs/>
          <w:sz w:val="28"/>
          <w:szCs w:val="28"/>
          <w:u w:val="single"/>
          <w:lang w:eastAsia="ru-RU"/>
        </w:rPr>
      </w:pPr>
      <w:r>
        <w:rPr>
          <w:rFonts w:ascii="Times New Roman" w:hAnsi="Times New Roman" w:cs="Times New Roman"/>
          <w:bCs/>
          <w:sz w:val="28"/>
          <w:szCs w:val="28"/>
        </w:rPr>
        <w:t xml:space="preserve">   </w:t>
      </w:r>
      <w:r w:rsidRPr="00AD496F">
        <w:rPr>
          <w:rFonts w:ascii="Times New Roman" w:hAnsi="Times New Roman" w:cs="Times New Roman"/>
          <w:b/>
          <w:bCs/>
          <w:sz w:val="28"/>
          <w:szCs w:val="28"/>
          <w:u w:val="single"/>
          <w:lang w:eastAsia="ru-RU"/>
        </w:rPr>
        <w:t>Структура бюджета Надежненского</w:t>
      </w:r>
    </w:p>
    <w:p w:rsidR="002B7F84" w:rsidRPr="00AD496F" w:rsidRDefault="002B7F84" w:rsidP="002B7F84">
      <w:pPr>
        <w:spacing w:after="0" w:line="240" w:lineRule="auto"/>
        <w:jc w:val="center"/>
        <w:rPr>
          <w:rFonts w:ascii="Times New Roman" w:hAnsi="Times New Roman" w:cs="Times New Roman"/>
          <w:b/>
          <w:bCs/>
          <w:sz w:val="28"/>
          <w:szCs w:val="28"/>
          <w:u w:val="single"/>
          <w:lang w:eastAsia="ru-RU"/>
        </w:rPr>
      </w:pPr>
      <w:r w:rsidRPr="00AD496F">
        <w:rPr>
          <w:rFonts w:ascii="Times New Roman" w:hAnsi="Times New Roman" w:cs="Times New Roman"/>
          <w:b/>
          <w:bCs/>
          <w:sz w:val="28"/>
          <w:szCs w:val="28"/>
          <w:u w:val="single"/>
          <w:lang w:eastAsia="ru-RU"/>
        </w:rPr>
        <w:t xml:space="preserve">сельского поселения </w:t>
      </w:r>
    </w:p>
    <w:p w:rsidR="002B7F84" w:rsidRPr="001D4430" w:rsidRDefault="002B7F84" w:rsidP="002B7F84">
      <w:pPr>
        <w:spacing w:after="0" w:line="240" w:lineRule="auto"/>
        <w:ind w:firstLine="720"/>
        <w:jc w:val="both"/>
        <w:rPr>
          <w:rFonts w:ascii="Times New Roman" w:hAnsi="Times New Roman" w:cs="Times New Roman"/>
          <w:sz w:val="28"/>
          <w:szCs w:val="28"/>
          <w:lang w:eastAsia="ru-RU"/>
        </w:rPr>
      </w:pPr>
      <w:r w:rsidRPr="001D4430">
        <w:rPr>
          <w:rFonts w:ascii="Times New Roman" w:hAnsi="Times New Roman" w:cs="Times New Roman"/>
          <w:sz w:val="28"/>
          <w:szCs w:val="28"/>
          <w:lang w:eastAsia="ru-RU"/>
        </w:rPr>
        <w:t xml:space="preserve">Общая сумма доходов  консолидированного бюджета  Надежненского поселения Отрадненского района в 2017 году составила 12622,1 тыс. руб.  Из них 7434,2 тыс. руб. (58,9 %) составляют  поступления из других уровней бюджетной системы   и  5187,9 тыс. руб. (41,1 %) собственные доходы.  </w:t>
      </w:r>
    </w:p>
    <w:p w:rsidR="002B7F84" w:rsidRPr="001D4430" w:rsidRDefault="002B7F84" w:rsidP="002B7F84">
      <w:pPr>
        <w:spacing w:after="0" w:line="24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Д</w:t>
      </w:r>
      <w:r w:rsidRPr="001D4430">
        <w:rPr>
          <w:rFonts w:ascii="Times New Roman" w:hAnsi="Times New Roman" w:cs="Times New Roman"/>
          <w:sz w:val="28"/>
          <w:szCs w:val="28"/>
          <w:lang w:eastAsia="ru-RU"/>
        </w:rPr>
        <w:t xml:space="preserve">отации на выравнивание бюджета 5253,9 тыс. руб., из них:  2290,5 - дотации из краевого бюджета,  2963,4 тыс. руб. - дотации из района. </w:t>
      </w:r>
    </w:p>
    <w:p w:rsidR="002B7F84" w:rsidRPr="001D4430" w:rsidRDefault="002B7F84" w:rsidP="002B7F84">
      <w:pPr>
        <w:spacing w:after="0" w:line="240" w:lineRule="auto"/>
        <w:ind w:firstLine="720"/>
        <w:jc w:val="both"/>
        <w:rPr>
          <w:rFonts w:ascii="Times New Roman" w:hAnsi="Times New Roman" w:cs="Times New Roman"/>
          <w:sz w:val="28"/>
          <w:szCs w:val="28"/>
          <w:lang w:eastAsia="ru-RU"/>
        </w:rPr>
      </w:pPr>
      <w:r w:rsidRPr="001D4430">
        <w:rPr>
          <w:rFonts w:ascii="Times New Roman" w:hAnsi="Times New Roman" w:cs="Times New Roman"/>
          <w:sz w:val="28"/>
          <w:szCs w:val="28"/>
          <w:lang w:eastAsia="ru-RU"/>
        </w:rPr>
        <w:t>В разрезе собственных доходов в 2017 году основную  долю составили отчисл</w:t>
      </w:r>
      <w:r w:rsidRPr="001D4430">
        <w:rPr>
          <w:rFonts w:ascii="Times New Roman" w:hAnsi="Times New Roman" w:cs="Times New Roman"/>
          <w:sz w:val="28"/>
          <w:szCs w:val="28"/>
          <w:lang w:eastAsia="ru-RU"/>
        </w:rPr>
        <w:t>е</w:t>
      </w:r>
      <w:r w:rsidRPr="001D4430">
        <w:rPr>
          <w:rFonts w:ascii="Times New Roman" w:hAnsi="Times New Roman" w:cs="Times New Roman"/>
          <w:sz w:val="28"/>
          <w:szCs w:val="28"/>
          <w:lang w:eastAsia="ru-RU"/>
        </w:rPr>
        <w:t>ния от акцизов на автомобильный и прямого</w:t>
      </w:r>
      <w:r>
        <w:rPr>
          <w:rFonts w:ascii="Times New Roman" w:hAnsi="Times New Roman" w:cs="Times New Roman"/>
          <w:sz w:val="28"/>
          <w:szCs w:val="28"/>
          <w:lang w:eastAsia="ru-RU"/>
        </w:rPr>
        <w:t>нный бензин – 2099,4 тыс. руб.(</w:t>
      </w:r>
      <w:r w:rsidRPr="001D4430">
        <w:rPr>
          <w:rFonts w:ascii="Times New Roman" w:hAnsi="Times New Roman" w:cs="Times New Roman"/>
          <w:sz w:val="28"/>
          <w:szCs w:val="28"/>
          <w:lang w:eastAsia="ru-RU"/>
        </w:rPr>
        <w:t>40,5%), земельный налог с физических лиц – 1318,6 тыс. руб. (25,4%), налог на доходы физ</w:t>
      </w:r>
      <w:r w:rsidRPr="001D4430">
        <w:rPr>
          <w:rFonts w:ascii="Times New Roman" w:hAnsi="Times New Roman" w:cs="Times New Roman"/>
          <w:sz w:val="28"/>
          <w:szCs w:val="28"/>
          <w:lang w:eastAsia="ru-RU"/>
        </w:rPr>
        <w:t>и</w:t>
      </w:r>
      <w:r w:rsidRPr="001D4430">
        <w:rPr>
          <w:rFonts w:ascii="Times New Roman" w:hAnsi="Times New Roman" w:cs="Times New Roman"/>
          <w:sz w:val="28"/>
          <w:szCs w:val="28"/>
          <w:lang w:eastAsia="ru-RU"/>
        </w:rPr>
        <w:t xml:space="preserve">ческих лиц -  599,4 тыс. руб. (11,5 %), земельный налог с организаций -  330,0 тыс. руб. (6,4 %). </w:t>
      </w:r>
    </w:p>
    <w:p w:rsidR="002B7F84" w:rsidRPr="001D4430" w:rsidRDefault="002B7F84" w:rsidP="002B7F84">
      <w:pPr>
        <w:spacing w:after="0" w:line="240" w:lineRule="auto"/>
        <w:rPr>
          <w:rFonts w:ascii="Times New Roman" w:hAnsi="Times New Roman" w:cs="Times New Roman"/>
          <w:sz w:val="28"/>
          <w:szCs w:val="28"/>
          <w:lang w:eastAsia="ru-RU"/>
        </w:rPr>
      </w:pPr>
    </w:p>
    <w:p w:rsidR="002B7F84" w:rsidRPr="001D4430" w:rsidRDefault="002B7F84" w:rsidP="002B7F84">
      <w:pPr>
        <w:spacing w:after="0" w:line="240" w:lineRule="auto"/>
        <w:jc w:val="center"/>
        <w:rPr>
          <w:rFonts w:ascii="Times New Roman" w:hAnsi="Times New Roman" w:cs="Times New Roman"/>
          <w:b/>
          <w:bCs/>
          <w:sz w:val="28"/>
          <w:szCs w:val="28"/>
          <w:lang w:eastAsia="ru-RU"/>
        </w:rPr>
      </w:pPr>
      <w:r w:rsidRPr="001D4430">
        <w:rPr>
          <w:rFonts w:ascii="Times New Roman" w:hAnsi="Times New Roman" w:cs="Times New Roman"/>
          <w:b/>
          <w:bCs/>
          <w:sz w:val="28"/>
          <w:szCs w:val="28"/>
          <w:lang w:eastAsia="ru-RU"/>
        </w:rPr>
        <w:t>Структура доходов консолидированного бюджета Надежненского поселения  О</w:t>
      </w:r>
      <w:r w:rsidRPr="001D4430">
        <w:rPr>
          <w:rFonts w:ascii="Times New Roman" w:hAnsi="Times New Roman" w:cs="Times New Roman"/>
          <w:b/>
          <w:bCs/>
          <w:sz w:val="28"/>
          <w:szCs w:val="28"/>
          <w:lang w:eastAsia="ru-RU"/>
        </w:rPr>
        <w:t>т</w:t>
      </w:r>
      <w:r w:rsidRPr="001D4430">
        <w:rPr>
          <w:rFonts w:ascii="Times New Roman" w:hAnsi="Times New Roman" w:cs="Times New Roman"/>
          <w:b/>
          <w:bCs/>
          <w:sz w:val="28"/>
          <w:szCs w:val="28"/>
          <w:lang w:eastAsia="ru-RU"/>
        </w:rPr>
        <w:t xml:space="preserve">радненского района </w:t>
      </w:r>
    </w:p>
    <w:p w:rsidR="002B7F84" w:rsidRDefault="002B7F84" w:rsidP="002B7F84">
      <w:pPr>
        <w:spacing w:after="0" w:line="240" w:lineRule="auto"/>
        <w:jc w:val="right"/>
        <w:rPr>
          <w:rFonts w:ascii="Times New Roman" w:hAnsi="Times New Roman" w:cs="Times New Roman"/>
          <w:sz w:val="28"/>
          <w:szCs w:val="28"/>
          <w:lang w:eastAsia="ru-RU"/>
        </w:rPr>
      </w:pPr>
      <w:r w:rsidRPr="001D4430">
        <w:rPr>
          <w:rFonts w:ascii="Times New Roman" w:hAnsi="Times New Roman" w:cs="Times New Roman"/>
          <w:b/>
          <w:bCs/>
          <w:sz w:val="28"/>
          <w:szCs w:val="28"/>
          <w:lang w:eastAsia="ru-RU"/>
        </w:rPr>
        <w:t xml:space="preserve">                                             </w:t>
      </w:r>
      <w:r>
        <w:rPr>
          <w:rFonts w:ascii="Times New Roman" w:hAnsi="Times New Roman" w:cs="Times New Roman"/>
          <w:b/>
          <w:bCs/>
          <w:sz w:val="28"/>
          <w:szCs w:val="28"/>
          <w:lang w:eastAsia="ru-RU"/>
        </w:rPr>
        <w:t xml:space="preserve">с 2015 по 2017 год </w:t>
      </w:r>
      <w:r w:rsidRPr="00205097">
        <w:rPr>
          <w:rFonts w:ascii="Times New Roman" w:hAnsi="Times New Roman" w:cs="Times New Roman"/>
          <w:b/>
          <w:sz w:val="28"/>
          <w:szCs w:val="28"/>
          <w:lang w:eastAsia="ru-RU"/>
        </w:rPr>
        <w:t>(тыс. руб.)</w:t>
      </w:r>
      <w:r w:rsidRPr="001D4430">
        <w:rPr>
          <w:rFonts w:ascii="Times New Roman" w:hAnsi="Times New Roman" w:cs="Times New Roman"/>
          <w:sz w:val="28"/>
          <w:szCs w:val="28"/>
          <w:lang w:eastAsia="ru-RU"/>
        </w:rPr>
        <w:tab/>
      </w:r>
      <w:r w:rsidRPr="001D4430">
        <w:rPr>
          <w:rFonts w:ascii="Times New Roman" w:hAnsi="Times New Roman" w:cs="Times New Roman"/>
          <w:sz w:val="28"/>
          <w:szCs w:val="28"/>
          <w:lang w:eastAsia="ru-RU"/>
        </w:rPr>
        <w:tab/>
      </w:r>
      <w:r w:rsidRPr="001D4430">
        <w:rPr>
          <w:rFonts w:ascii="Times New Roman" w:hAnsi="Times New Roman" w:cs="Times New Roman"/>
          <w:sz w:val="28"/>
          <w:szCs w:val="28"/>
          <w:lang w:eastAsia="ru-RU"/>
        </w:rPr>
        <w:tab/>
      </w:r>
      <w:r w:rsidRPr="001D4430">
        <w:rPr>
          <w:rFonts w:ascii="Times New Roman" w:hAnsi="Times New Roman" w:cs="Times New Roman"/>
          <w:sz w:val="28"/>
          <w:szCs w:val="28"/>
          <w:lang w:eastAsia="ru-RU"/>
        </w:rPr>
        <w:tab/>
      </w:r>
      <w:r w:rsidRPr="001D4430">
        <w:rPr>
          <w:rFonts w:ascii="Times New Roman" w:hAnsi="Times New Roman" w:cs="Times New Roman"/>
          <w:sz w:val="28"/>
          <w:szCs w:val="28"/>
          <w:lang w:eastAsia="ru-RU"/>
        </w:rPr>
        <w:tab/>
        <w:t xml:space="preserve">              </w:t>
      </w:r>
    </w:p>
    <w:p w:rsidR="002B7F84" w:rsidRPr="001D4430" w:rsidRDefault="002B7F84" w:rsidP="002B7F84">
      <w:pPr>
        <w:spacing w:after="0" w:line="240" w:lineRule="auto"/>
        <w:jc w:val="right"/>
        <w:rPr>
          <w:rFonts w:ascii="Times New Roman" w:hAnsi="Times New Roman" w:cs="Times New Roman"/>
          <w:sz w:val="28"/>
          <w:szCs w:val="28"/>
          <w:lang w:eastAsia="ru-RU"/>
        </w:rPr>
      </w:pPr>
      <w:r w:rsidRPr="001D4430">
        <w:rPr>
          <w:rFonts w:ascii="Times New Roman" w:hAnsi="Times New Roman" w:cs="Times New Roman"/>
          <w:sz w:val="28"/>
          <w:szCs w:val="28"/>
          <w:lang w:eastAsia="ru-RU"/>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6"/>
        <w:gridCol w:w="1317"/>
        <w:gridCol w:w="1518"/>
        <w:gridCol w:w="1413"/>
      </w:tblGrid>
      <w:tr w:rsidR="002B7F84" w:rsidRPr="00416425" w:rsidTr="002B7F84">
        <w:tc>
          <w:tcPr>
            <w:tcW w:w="5606" w:type="dxa"/>
          </w:tcPr>
          <w:p w:rsidR="002B7F84" w:rsidRPr="001D4430" w:rsidRDefault="002B7F84" w:rsidP="002B7F84">
            <w:pPr>
              <w:autoSpaceDE w:val="0"/>
              <w:autoSpaceDN w:val="0"/>
              <w:adjustRightInd w:val="0"/>
              <w:spacing w:after="0" w:line="240" w:lineRule="auto"/>
              <w:jc w:val="center"/>
              <w:rPr>
                <w:rFonts w:ascii="Times New Roman" w:hAnsi="Times New Roman" w:cs="Times New Roman"/>
                <w:b/>
                <w:bCs/>
                <w:color w:val="000000"/>
                <w:sz w:val="24"/>
                <w:szCs w:val="24"/>
                <w:lang w:eastAsia="ru-RU"/>
              </w:rPr>
            </w:pPr>
            <w:r w:rsidRPr="001D4430">
              <w:rPr>
                <w:rFonts w:ascii="Times New Roman" w:hAnsi="Times New Roman" w:cs="Times New Roman"/>
                <w:b/>
                <w:bCs/>
                <w:color w:val="000000"/>
                <w:sz w:val="24"/>
                <w:szCs w:val="24"/>
                <w:lang w:eastAsia="ru-RU"/>
              </w:rPr>
              <w:t>Виды доходов</w:t>
            </w:r>
          </w:p>
        </w:tc>
        <w:tc>
          <w:tcPr>
            <w:tcW w:w="1317" w:type="dxa"/>
          </w:tcPr>
          <w:p w:rsidR="002B7F84" w:rsidRPr="001D4430" w:rsidRDefault="002B7F84" w:rsidP="002B7F84">
            <w:pPr>
              <w:autoSpaceDE w:val="0"/>
              <w:autoSpaceDN w:val="0"/>
              <w:adjustRightInd w:val="0"/>
              <w:spacing w:after="0" w:line="240" w:lineRule="auto"/>
              <w:jc w:val="center"/>
              <w:rPr>
                <w:rFonts w:ascii="Times New Roman" w:hAnsi="Times New Roman" w:cs="Times New Roman"/>
                <w:b/>
                <w:bCs/>
                <w:color w:val="000000"/>
                <w:sz w:val="24"/>
                <w:szCs w:val="24"/>
                <w:lang w:eastAsia="ru-RU"/>
              </w:rPr>
            </w:pPr>
            <w:r w:rsidRPr="001D4430">
              <w:rPr>
                <w:rFonts w:ascii="Times New Roman" w:hAnsi="Times New Roman" w:cs="Times New Roman"/>
                <w:b/>
                <w:bCs/>
                <w:color w:val="000000"/>
                <w:sz w:val="24"/>
                <w:szCs w:val="24"/>
                <w:lang w:eastAsia="ru-RU"/>
              </w:rPr>
              <w:t>2015</w:t>
            </w:r>
          </w:p>
        </w:tc>
        <w:tc>
          <w:tcPr>
            <w:tcW w:w="1518" w:type="dxa"/>
          </w:tcPr>
          <w:p w:rsidR="002B7F84" w:rsidRPr="001D4430" w:rsidRDefault="002B7F84" w:rsidP="002B7F84">
            <w:pPr>
              <w:autoSpaceDE w:val="0"/>
              <w:autoSpaceDN w:val="0"/>
              <w:adjustRightInd w:val="0"/>
              <w:spacing w:after="0" w:line="240" w:lineRule="auto"/>
              <w:jc w:val="center"/>
              <w:rPr>
                <w:rFonts w:ascii="Times New Roman" w:hAnsi="Times New Roman" w:cs="Times New Roman"/>
                <w:b/>
                <w:bCs/>
                <w:color w:val="000000"/>
                <w:sz w:val="24"/>
                <w:szCs w:val="24"/>
                <w:lang w:eastAsia="ru-RU"/>
              </w:rPr>
            </w:pPr>
            <w:r w:rsidRPr="001D4430">
              <w:rPr>
                <w:rFonts w:ascii="Times New Roman" w:hAnsi="Times New Roman" w:cs="Times New Roman"/>
                <w:b/>
                <w:bCs/>
                <w:color w:val="000000"/>
                <w:sz w:val="24"/>
                <w:szCs w:val="24"/>
                <w:lang w:eastAsia="ru-RU"/>
              </w:rPr>
              <w:t>2016</w:t>
            </w:r>
          </w:p>
        </w:tc>
        <w:tc>
          <w:tcPr>
            <w:tcW w:w="1413" w:type="dxa"/>
          </w:tcPr>
          <w:p w:rsidR="002B7F84" w:rsidRPr="001D4430" w:rsidRDefault="002B7F84" w:rsidP="002B7F84">
            <w:pPr>
              <w:autoSpaceDE w:val="0"/>
              <w:autoSpaceDN w:val="0"/>
              <w:adjustRightInd w:val="0"/>
              <w:spacing w:after="0" w:line="240" w:lineRule="auto"/>
              <w:jc w:val="center"/>
              <w:rPr>
                <w:rFonts w:ascii="Times New Roman" w:hAnsi="Times New Roman" w:cs="Times New Roman"/>
                <w:b/>
                <w:bCs/>
                <w:color w:val="000000"/>
                <w:sz w:val="24"/>
                <w:szCs w:val="24"/>
                <w:lang w:eastAsia="ru-RU"/>
              </w:rPr>
            </w:pPr>
            <w:r w:rsidRPr="001D4430">
              <w:rPr>
                <w:rFonts w:ascii="Times New Roman" w:hAnsi="Times New Roman" w:cs="Times New Roman"/>
                <w:b/>
                <w:bCs/>
                <w:color w:val="000000"/>
                <w:sz w:val="24"/>
                <w:szCs w:val="24"/>
                <w:lang w:eastAsia="ru-RU"/>
              </w:rPr>
              <w:t>2017</w:t>
            </w:r>
          </w:p>
        </w:tc>
      </w:tr>
      <w:tr w:rsidR="002B7F84" w:rsidRPr="00416425" w:rsidTr="002B7F84">
        <w:tc>
          <w:tcPr>
            <w:tcW w:w="5606" w:type="dxa"/>
          </w:tcPr>
          <w:p w:rsidR="002B7F84" w:rsidRPr="001D4430" w:rsidRDefault="002B7F84" w:rsidP="002B7F84">
            <w:pPr>
              <w:autoSpaceDE w:val="0"/>
              <w:autoSpaceDN w:val="0"/>
              <w:adjustRightInd w:val="0"/>
              <w:spacing w:after="0" w:line="240" w:lineRule="auto"/>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Налог на прибыль организаций</w:t>
            </w:r>
          </w:p>
        </w:tc>
        <w:tc>
          <w:tcPr>
            <w:tcW w:w="1317"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p>
        </w:tc>
        <w:tc>
          <w:tcPr>
            <w:tcW w:w="1518"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p>
        </w:tc>
        <w:tc>
          <w:tcPr>
            <w:tcW w:w="1413"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p>
        </w:tc>
      </w:tr>
      <w:tr w:rsidR="002B7F84" w:rsidRPr="00416425" w:rsidTr="002B7F84">
        <w:tc>
          <w:tcPr>
            <w:tcW w:w="5606" w:type="dxa"/>
          </w:tcPr>
          <w:p w:rsidR="002B7F84" w:rsidRPr="001D4430" w:rsidRDefault="002B7F84" w:rsidP="002B7F84">
            <w:pPr>
              <w:autoSpaceDE w:val="0"/>
              <w:autoSpaceDN w:val="0"/>
              <w:adjustRightInd w:val="0"/>
              <w:spacing w:after="0" w:line="240" w:lineRule="auto"/>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Налог на доходы физических лиц</w:t>
            </w:r>
          </w:p>
        </w:tc>
        <w:tc>
          <w:tcPr>
            <w:tcW w:w="1317"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589,3</w:t>
            </w:r>
          </w:p>
        </w:tc>
        <w:tc>
          <w:tcPr>
            <w:tcW w:w="1518"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641,0</w:t>
            </w:r>
          </w:p>
        </w:tc>
        <w:tc>
          <w:tcPr>
            <w:tcW w:w="1413"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599,4</w:t>
            </w:r>
          </w:p>
        </w:tc>
      </w:tr>
      <w:tr w:rsidR="002B7F84" w:rsidRPr="00416425" w:rsidTr="002B7F84">
        <w:tc>
          <w:tcPr>
            <w:tcW w:w="5606" w:type="dxa"/>
          </w:tcPr>
          <w:p w:rsidR="002B7F84" w:rsidRPr="001D4430" w:rsidRDefault="002B7F84" w:rsidP="002B7F84">
            <w:pPr>
              <w:autoSpaceDE w:val="0"/>
              <w:autoSpaceDN w:val="0"/>
              <w:adjustRightInd w:val="0"/>
              <w:spacing w:after="0" w:line="240" w:lineRule="auto"/>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Акцизы по подакцизным товарам (проду</w:t>
            </w:r>
            <w:r w:rsidRPr="001D4430">
              <w:rPr>
                <w:rFonts w:ascii="Times New Roman" w:hAnsi="Times New Roman" w:cs="Times New Roman"/>
                <w:color w:val="000000"/>
                <w:sz w:val="24"/>
                <w:szCs w:val="24"/>
                <w:lang w:eastAsia="ru-RU"/>
              </w:rPr>
              <w:t>к</w:t>
            </w:r>
            <w:r w:rsidRPr="001D4430">
              <w:rPr>
                <w:rFonts w:ascii="Times New Roman" w:hAnsi="Times New Roman" w:cs="Times New Roman"/>
                <w:color w:val="000000"/>
                <w:sz w:val="24"/>
                <w:szCs w:val="24"/>
                <w:lang w:eastAsia="ru-RU"/>
              </w:rPr>
              <w:t>ции)</w:t>
            </w:r>
            <w:proofErr w:type="gramStart"/>
            <w:r w:rsidRPr="001D4430">
              <w:rPr>
                <w:rFonts w:ascii="Times New Roman" w:hAnsi="Times New Roman" w:cs="Times New Roman"/>
                <w:color w:val="000000"/>
                <w:sz w:val="24"/>
                <w:szCs w:val="24"/>
                <w:lang w:eastAsia="ru-RU"/>
              </w:rPr>
              <w:t>,п</w:t>
            </w:r>
            <w:proofErr w:type="gramEnd"/>
            <w:r w:rsidRPr="001D4430">
              <w:rPr>
                <w:rFonts w:ascii="Times New Roman" w:hAnsi="Times New Roman" w:cs="Times New Roman"/>
                <w:color w:val="000000"/>
                <w:sz w:val="24"/>
                <w:szCs w:val="24"/>
                <w:lang w:eastAsia="ru-RU"/>
              </w:rPr>
              <w:t>роизводимым на территории Российской Ф</w:t>
            </w:r>
            <w:r w:rsidRPr="001D4430">
              <w:rPr>
                <w:rFonts w:ascii="Times New Roman" w:hAnsi="Times New Roman" w:cs="Times New Roman"/>
                <w:color w:val="000000"/>
                <w:sz w:val="24"/>
                <w:szCs w:val="24"/>
                <w:lang w:eastAsia="ru-RU"/>
              </w:rPr>
              <w:t>е</w:t>
            </w:r>
            <w:r w:rsidRPr="001D4430">
              <w:rPr>
                <w:rFonts w:ascii="Times New Roman" w:hAnsi="Times New Roman" w:cs="Times New Roman"/>
                <w:color w:val="000000"/>
                <w:sz w:val="24"/>
                <w:szCs w:val="24"/>
                <w:lang w:eastAsia="ru-RU"/>
              </w:rPr>
              <w:t>дерации</w:t>
            </w:r>
          </w:p>
        </w:tc>
        <w:tc>
          <w:tcPr>
            <w:tcW w:w="1317"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1745,5</w:t>
            </w:r>
          </w:p>
        </w:tc>
        <w:tc>
          <w:tcPr>
            <w:tcW w:w="1518"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2443,7</w:t>
            </w:r>
          </w:p>
        </w:tc>
        <w:tc>
          <w:tcPr>
            <w:tcW w:w="1413"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2099,4</w:t>
            </w:r>
          </w:p>
        </w:tc>
      </w:tr>
      <w:tr w:rsidR="002B7F84" w:rsidRPr="00416425" w:rsidTr="002B7F84">
        <w:tc>
          <w:tcPr>
            <w:tcW w:w="5606" w:type="dxa"/>
          </w:tcPr>
          <w:p w:rsidR="002B7F84" w:rsidRPr="001D4430" w:rsidRDefault="002B7F84" w:rsidP="002B7F84">
            <w:pPr>
              <w:autoSpaceDE w:val="0"/>
              <w:autoSpaceDN w:val="0"/>
              <w:adjustRightInd w:val="0"/>
              <w:spacing w:after="0" w:line="240" w:lineRule="auto"/>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 xml:space="preserve">Единый налог на вменённый доход для отдельных видов деятельности </w:t>
            </w:r>
          </w:p>
        </w:tc>
        <w:tc>
          <w:tcPr>
            <w:tcW w:w="1317"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0</w:t>
            </w:r>
          </w:p>
        </w:tc>
        <w:tc>
          <w:tcPr>
            <w:tcW w:w="1518"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0</w:t>
            </w:r>
          </w:p>
        </w:tc>
        <w:tc>
          <w:tcPr>
            <w:tcW w:w="1413"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0</w:t>
            </w:r>
          </w:p>
        </w:tc>
      </w:tr>
      <w:tr w:rsidR="002B7F84" w:rsidRPr="00416425" w:rsidTr="002B7F84">
        <w:tc>
          <w:tcPr>
            <w:tcW w:w="5606" w:type="dxa"/>
          </w:tcPr>
          <w:p w:rsidR="002B7F84" w:rsidRPr="001D4430" w:rsidRDefault="002B7F84" w:rsidP="002B7F84">
            <w:pPr>
              <w:autoSpaceDE w:val="0"/>
              <w:autoSpaceDN w:val="0"/>
              <w:adjustRightInd w:val="0"/>
              <w:spacing w:after="0" w:line="240" w:lineRule="auto"/>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 xml:space="preserve">Налог на имущество физических лиц </w:t>
            </w:r>
          </w:p>
        </w:tc>
        <w:tc>
          <w:tcPr>
            <w:tcW w:w="1317"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76,2</w:t>
            </w:r>
          </w:p>
        </w:tc>
        <w:tc>
          <w:tcPr>
            <w:tcW w:w="1518"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94,8</w:t>
            </w:r>
          </w:p>
        </w:tc>
        <w:tc>
          <w:tcPr>
            <w:tcW w:w="1413"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167,3</w:t>
            </w:r>
          </w:p>
        </w:tc>
      </w:tr>
      <w:tr w:rsidR="002B7F84" w:rsidRPr="00416425" w:rsidTr="002B7F84">
        <w:tc>
          <w:tcPr>
            <w:tcW w:w="5606" w:type="dxa"/>
          </w:tcPr>
          <w:p w:rsidR="002B7F84" w:rsidRPr="001D4430" w:rsidRDefault="002B7F84" w:rsidP="002B7F84">
            <w:pPr>
              <w:autoSpaceDE w:val="0"/>
              <w:autoSpaceDN w:val="0"/>
              <w:adjustRightInd w:val="0"/>
              <w:spacing w:after="0" w:line="240" w:lineRule="auto"/>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Земельный налог с организаций</w:t>
            </w:r>
          </w:p>
        </w:tc>
        <w:tc>
          <w:tcPr>
            <w:tcW w:w="1317"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245,2</w:t>
            </w:r>
          </w:p>
        </w:tc>
        <w:tc>
          <w:tcPr>
            <w:tcW w:w="1518"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266,6</w:t>
            </w:r>
          </w:p>
        </w:tc>
        <w:tc>
          <w:tcPr>
            <w:tcW w:w="1413"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330,0</w:t>
            </w:r>
          </w:p>
        </w:tc>
      </w:tr>
      <w:tr w:rsidR="002B7F84" w:rsidRPr="00416425" w:rsidTr="002B7F84">
        <w:tc>
          <w:tcPr>
            <w:tcW w:w="5606" w:type="dxa"/>
          </w:tcPr>
          <w:p w:rsidR="002B7F84" w:rsidRPr="001D4430" w:rsidRDefault="002B7F84" w:rsidP="002B7F84">
            <w:pPr>
              <w:autoSpaceDE w:val="0"/>
              <w:autoSpaceDN w:val="0"/>
              <w:adjustRightInd w:val="0"/>
              <w:spacing w:after="0" w:line="240" w:lineRule="auto"/>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Земельный налог с физических лиц</w:t>
            </w:r>
          </w:p>
        </w:tc>
        <w:tc>
          <w:tcPr>
            <w:tcW w:w="1317"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986,1</w:t>
            </w:r>
          </w:p>
        </w:tc>
        <w:tc>
          <w:tcPr>
            <w:tcW w:w="1518"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860,6</w:t>
            </w:r>
          </w:p>
        </w:tc>
        <w:tc>
          <w:tcPr>
            <w:tcW w:w="1413"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1318,6</w:t>
            </w:r>
          </w:p>
        </w:tc>
      </w:tr>
      <w:tr w:rsidR="002B7F84" w:rsidRPr="00416425" w:rsidTr="002B7F84">
        <w:tc>
          <w:tcPr>
            <w:tcW w:w="5606" w:type="dxa"/>
          </w:tcPr>
          <w:p w:rsidR="002B7F84" w:rsidRPr="001D4430" w:rsidRDefault="002B7F84" w:rsidP="002B7F84">
            <w:pPr>
              <w:autoSpaceDE w:val="0"/>
              <w:autoSpaceDN w:val="0"/>
              <w:adjustRightInd w:val="0"/>
              <w:spacing w:after="0" w:line="240" w:lineRule="auto"/>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 xml:space="preserve">Единый сельскохозяйственный  налог </w:t>
            </w:r>
          </w:p>
        </w:tc>
        <w:tc>
          <w:tcPr>
            <w:tcW w:w="1317"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2,0</w:t>
            </w:r>
          </w:p>
        </w:tc>
        <w:tc>
          <w:tcPr>
            <w:tcW w:w="1518"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3,1</w:t>
            </w:r>
          </w:p>
        </w:tc>
        <w:tc>
          <w:tcPr>
            <w:tcW w:w="1413"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8,6</w:t>
            </w:r>
          </w:p>
        </w:tc>
      </w:tr>
      <w:tr w:rsidR="002B7F84" w:rsidRPr="00416425" w:rsidTr="002B7F84">
        <w:tc>
          <w:tcPr>
            <w:tcW w:w="5606" w:type="dxa"/>
          </w:tcPr>
          <w:p w:rsidR="002B7F84" w:rsidRPr="001D4430" w:rsidRDefault="002B7F84" w:rsidP="002B7F84">
            <w:pPr>
              <w:autoSpaceDE w:val="0"/>
              <w:autoSpaceDN w:val="0"/>
              <w:adjustRightInd w:val="0"/>
              <w:spacing w:after="0" w:line="240" w:lineRule="auto"/>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Государственная пошлина</w:t>
            </w:r>
          </w:p>
        </w:tc>
        <w:tc>
          <w:tcPr>
            <w:tcW w:w="1317"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8,0</w:t>
            </w:r>
          </w:p>
        </w:tc>
        <w:tc>
          <w:tcPr>
            <w:tcW w:w="1518"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7,5</w:t>
            </w:r>
          </w:p>
        </w:tc>
        <w:tc>
          <w:tcPr>
            <w:tcW w:w="1413"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3,7</w:t>
            </w:r>
          </w:p>
        </w:tc>
      </w:tr>
      <w:tr w:rsidR="002B7F84" w:rsidRPr="00416425" w:rsidTr="002B7F84">
        <w:tc>
          <w:tcPr>
            <w:tcW w:w="5606" w:type="dxa"/>
          </w:tcPr>
          <w:p w:rsidR="002B7F84" w:rsidRPr="001D4430" w:rsidRDefault="002B7F84" w:rsidP="002B7F84">
            <w:pPr>
              <w:autoSpaceDE w:val="0"/>
              <w:autoSpaceDN w:val="0"/>
              <w:adjustRightInd w:val="0"/>
              <w:spacing w:after="0" w:line="240" w:lineRule="auto"/>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 xml:space="preserve">Доходы от оказания платных услуг (работ) </w:t>
            </w:r>
          </w:p>
        </w:tc>
        <w:tc>
          <w:tcPr>
            <w:tcW w:w="1317"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0</w:t>
            </w:r>
          </w:p>
        </w:tc>
        <w:tc>
          <w:tcPr>
            <w:tcW w:w="1518"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8,2</w:t>
            </w:r>
          </w:p>
        </w:tc>
        <w:tc>
          <w:tcPr>
            <w:tcW w:w="1413"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8,7</w:t>
            </w:r>
          </w:p>
        </w:tc>
      </w:tr>
      <w:tr w:rsidR="002B7F84" w:rsidRPr="00416425" w:rsidTr="002B7F84">
        <w:tc>
          <w:tcPr>
            <w:tcW w:w="5606" w:type="dxa"/>
          </w:tcPr>
          <w:p w:rsidR="002B7F84" w:rsidRPr="001D4430" w:rsidRDefault="002B7F84" w:rsidP="002B7F84">
            <w:pPr>
              <w:autoSpaceDE w:val="0"/>
              <w:autoSpaceDN w:val="0"/>
              <w:adjustRightInd w:val="0"/>
              <w:spacing w:after="0" w:line="240" w:lineRule="auto"/>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Дивиденды по акциям, находящимся в собственн</w:t>
            </w:r>
            <w:r w:rsidRPr="001D4430">
              <w:rPr>
                <w:rFonts w:ascii="Times New Roman" w:hAnsi="Times New Roman" w:cs="Times New Roman"/>
                <w:color w:val="000000"/>
                <w:sz w:val="24"/>
                <w:szCs w:val="24"/>
                <w:lang w:eastAsia="ru-RU"/>
              </w:rPr>
              <w:t>о</w:t>
            </w:r>
            <w:r w:rsidRPr="001D4430">
              <w:rPr>
                <w:rFonts w:ascii="Times New Roman" w:hAnsi="Times New Roman" w:cs="Times New Roman"/>
                <w:color w:val="000000"/>
                <w:sz w:val="24"/>
                <w:szCs w:val="24"/>
                <w:lang w:eastAsia="ru-RU"/>
              </w:rPr>
              <w:t xml:space="preserve">сти субъектов Российской Федерации </w:t>
            </w:r>
          </w:p>
        </w:tc>
        <w:tc>
          <w:tcPr>
            <w:tcW w:w="1317"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0</w:t>
            </w:r>
          </w:p>
        </w:tc>
        <w:tc>
          <w:tcPr>
            <w:tcW w:w="1518"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0</w:t>
            </w:r>
          </w:p>
        </w:tc>
        <w:tc>
          <w:tcPr>
            <w:tcW w:w="1413"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0</w:t>
            </w:r>
          </w:p>
        </w:tc>
      </w:tr>
      <w:tr w:rsidR="002B7F84" w:rsidRPr="00416425" w:rsidTr="002B7F84">
        <w:tc>
          <w:tcPr>
            <w:tcW w:w="5606" w:type="dxa"/>
          </w:tcPr>
          <w:p w:rsidR="002B7F84" w:rsidRPr="001D4430" w:rsidRDefault="002B7F84" w:rsidP="002B7F84">
            <w:pPr>
              <w:autoSpaceDE w:val="0"/>
              <w:autoSpaceDN w:val="0"/>
              <w:adjustRightInd w:val="0"/>
              <w:spacing w:after="0" w:line="240" w:lineRule="auto"/>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Доходы от сдачи в аренду имущества, находящег</w:t>
            </w:r>
            <w:r w:rsidRPr="001D4430">
              <w:rPr>
                <w:rFonts w:ascii="Times New Roman" w:hAnsi="Times New Roman" w:cs="Times New Roman"/>
                <w:color w:val="000000"/>
                <w:sz w:val="24"/>
                <w:szCs w:val="24"/>
                <w:lang w:eastAsia="ru-RU"/>
              </w:rPr>
              <w:t>о</w:t>
            </w:r>
            <w:r w:rsidRPr="001D4430">
              <w:rPr>
                <w:rFonts w:ascii="Times New Roman" w:hAnsi="Times New Roman" w:cs="Times New Roman"/>
                <w:color w:val="000000"/>
                <w:sz w:val="24"/>
                <w:szCs w:val="24"/>
                <w:lang w:eastAsia="ru-RU"/>
              </w:rPr>
              <w:t>ся в государственной и муниципальной собственн</w:t>
            </w:r>
            <w:r w:rsidRPr="001D4430">
              <w:rPr>
                <w:rFonts w:ascii="Times New Roman" w:hAnsi="Times New Roman" w:cs="Times New Roman"/>
                <w:color w:val="000000"/>
                <w:sz w:val="24"/>
                <w:szCs w:val="24"/>
                <w:lang w:eastAsia="ru-RU"/>
              </w:rPr>
              <w:t>о</w:t>
            </w:r>
            <w:r w:rsidRPr="001D4430">
              <w:rPr>
                <w:rFonts w:ascii="Times New Roman" w:hAnsi="Times New Roman" w:cs="Times New Roman"/>
                <w:color w:val="000000"/>
                <w:sz w:val="24"/>
                <w:szCs w:val="24"/>
                <w:lang w:eastAsia="ru-RU"/>
              </w:rPr>
              <w:t xml:space="preserve">сти  </w:t>
            </w:r>
          </w:p>
        </w:tc>
        <w:tc>
          <w:tcPr>
            <w:tcW w:w="1317"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0</w:t>
            </w:r>
          </w:p>
        </w:tc>
        <w:tc>
          <w:tcPr>
            <w:tcW w:w="1518"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0</w:t>
            </w:r>
          </w:p>
        </w:tc>
        <w:tc>
          <w:tcPr>
            <w:tcW w:w="1413"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0</w:t>
            </w:r>
          </w:p>
        </w:tc>
      </w:tr>
      <w:tr w:rsidR="002B7F84" w:rsidRPr="00416425" w:rsidTr="002B7F84">
        <w:tc>
          <w:tcPr>
            <w:tcW w:w="5606" w:type="dxa"/>
          </w:tcPr>
          <w:p w:rsidR="002B7F84" w:rsidRPr="001D4430" w:rsidRDefault="002B7F84" w:rsidP="002B7F84">
            <w:pPr>
              <w:autoSpaceDE w:val="0"/>
              <w:autoSpaceDN w:val="0"/>
              <w:adjustRightInd w:val="0"/>
              <w:spacing w:after="0" w:line="240" w:lineRule="auto"/>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Арендная плата за земли.</w:t>
            </w:r>
          </w:p>
          <w:p w:rsidR="002B7F84" w:rsidRPr="001D4430" w:rsidRDefault="002B7F84" w:rsidP="002B7F84">
            <w:pPr>
              <w:autoSpaceDE w:val="0"/>
              <w:autoSpaceDN w:val="0"/>
              <w:adjustRightInd w:val="0"/>
              <w:spacing w:after="0" w:line="240" w:lineRule="auto"/>
              <w:rPr>
                <w:rFonts w:ascii="Times New Roman" w:hAnsi="Times New Roman" w:cs="Times New Roman"/>
                <w:color w:val="000000"/>
                <w:sz w:val="24"/>
                <w:szCs w:val="24"/>
                <w:lang w:eastAsia="ru-RU"/>
              </w:rPr>
            </w:pPr>
          </w:p>
        </w:tc>
        <w:tc>
          <w:tcPr>
            <w:tcW w:w="1317"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0</w:t>
            </w:r>
          </w:p>
        </w:tc>
        <w:tc>
          <w:tcPr>
            <w:tcW w:w="1518"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0</w:t>
            </w:r>
          </w:p>
        </w:tc>
        <w:tc>
          <w:tcPr>
            <w:tcW w:w="1413"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0</w:t>
            </w:r>
          </w:p>
        </w:tc>
      </w:tr>
      <w:tr w:rsidR="002B7F84" w:rsidRPr="00416425" w:rsidTr="002B7F84">
        <w:tc>
          <w:tcPr>
            <w:tcW w:w="5606" w:type="dxa"/>
          </w:tcPr>
          <w:p w:rsidR="002B7F84" w:rsidRPr="001D4430" w:rsidRDefault="002B7F84" w:rsidP="002B7F84">
            <w:pPr>
              <w:autoSpaceDE w:val="0"/>
              <w:autoSpaceDN w:val="0"/>
              <w:adjustRightInd w:val="0"/>
              <w:spacing w:after="0" w:line="240" w:lineRule="auto"/>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Штрафные санкции</w:t>
            </w:r>
          </w:p>
          <w:p w:rsidR="002B7F84" w:rsidRPr="001D4430" w:rsidRDefault="002B7F84" w:rsidP="002B7F84">
            <w:pPr>
              <w:autoSpaceDE w:val="0"/>
              <w:autoSpaceDN w:val="0"/>
              <w:adjustRightInd w:val="0"/>
              <w:spacing w:after="0" w:line="240" w:lineRule="auto"/>
              <w:rPr>
                <w:rFonts w:ascii="Times New Roman" w:hAnsi="Times New Roman" w:cs="Times New Roman"/>
                <w:color w:val="000000"/>
                <w:sz w:val="24"/>
                <w:szCs w:val="24"/>
                <w:lang w:eastAsia="ru-RU"/>
              </w:rPr>
            </w:pPr>
          </w:p>
        </w:tc>
        <w:tc>
          <w:tcPr>
            <w:tcW w:w="1317"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lastRenderedPageBreak/>
              <w:t>0</w:t>
            </w:r>
          </w:p>
        </w:tc>
        <w:tc>
          <w:tcPr>
            <w:tcW w:w="1518"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3,3</w:t>
            </w:r>
          </w:p>
        </w:tc>
        <w:tc>
          <w:tcPr>
            <w:tcW w:w="1413"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8,9</w:t>
            </w:r>
          </w:p>
        </w:tc>
      </w:tr>
      <w:tr w:rsidR="002B7F84" w:rsidRPr="00416425" w:rsidTr="002B7F84">
        <w:tc>
          <w:tcPr>
            <w:tcW w:w="5606" w:type="dxa"/>
          </w:tcPr>
          <w:p w:rsidR="002B7F84" w:rsidRPr="001D4430" w:rsidRDefault="002B7F84" w:rsidP="002B7F84">
            <w:pPr>
              <w:autoSpaceDE w:val="0"/>
              <w:autoSpaceDN w:val="0"/>
              <w:adjustRightInd w:val="0"/>
              <w:spacing w:after="0" w:line="240" w:lineRule="auto"/>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lastRenderedPageBreak/>
              <w:t>Невыясненные поступления</w:t>
            </w:r>
          </w:p>
          <w:p w:rsidR="002B7F84" w:rsidRPr="001D4430" w:rsidRDefault="002B7F84" w:rsidP="002B7F84">
            <w:pPr>
              <w:autoSpaceDE w:val="0"/>
              <w:autoSpaceDN w:val="0"/>
              <w:adjustRightInd w:val="0"/>
              <w:spacing w:after="0" w:line="240" w:lineRule="auto"/>
              <w:rPr>
                <w:rFonts w:ascii="Times New Roman" w:hAnsi="Times New Roman" w:cs="Times New Roman"/>
                <w:color w:val="000000"/>
                <w:sz w:val="24"/>
                <w:szCs w:val="24"/>
                <w:lang w:eastAsia="ru-RU"/>
              </w:rPr>
            </w:pPr>
          </w:p>
        </w:tc>
        <w:tc>
          <w:tcPr>
            <w:tcW w:w="1317"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0</w:t>
            </w:r>
          </w:p>
        </w:tc>
        <w:tc>
          <w:tcPr>
            <w:tcW w:w="1518"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0</w:t>
            </w:r>
          </w:p>
        </w:tc>
        <w:tc>
          <w:tcPr>
            <w:tcW w:w="1413"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0,4</w:t>
            </w:r>
          </w:p>
        </w:tc>
      </w:tr>
      <w:tr w:rsidR="002B7F84" w:rsidRPr="00416425" w:rsidTr="002B7F84">
        <w:tc>
          <w:tcPr>
            <w:tcW w:w="5606" w:type="dxa"/>
          </w:tcPr>
          <w:p w:rsidR="002B7F84" w:rsidRPr="001D4430" w:rsidRDefault="002B7F84" w:rsidP="002B7F84">
            <w:pPr>
              <w:autoSpaceDE w:val="0"/>
              <w:autoSpaceDN w:val="0"/>
              <w:adjustRightInd w:val="0"/>
              <w:spacing w:after="0" w:line="240" w:lineRule="auto"/>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Возврат остатков субсидий и субвенций из местных бюджетов в бюджет субъектов Российской Федер</w:t>
            </w:r>
            <w:r w:rsidRPr="001D4430">
              <w:rPr>
                <w:rFonts w:ascii="Times New Roman" w:hAnsi="Times New Roman" w:cs="Times New Roman"/>
                <w:color w:val="000000"/>
                <w:sz w:val="24"/>
                <w:szCs w:val="24"/>
                <w:lang w:eastAsia="ru-RU"/>
              </w:rPr>
              <w:t>а</w:t>
            </w:r>
            <w:r w:rsidRPr="001D4430">
              <w:rPr>
                <w:rFonts w:ascii="Times New Roman" w:hAnsi="Times New Roman" w:cs="Times New Roman"/>
                <w:color w:val="000000"/>
                <w:sz w:val="24"/>
                <w:szCs w:val="24"/>
                <w:lang w:eastAsia="ru-RU"/>
              </w:rPr>
              <w:t>ции</w:t>
            </w:r>
          </w:p>
        </w:tc>
        <w:tc>
          <w:tcPr>
            <w:tcW w:w="1317"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0</w:t>
            </w:r>
          </w:p>
        </w:tc>
        <w:tc>
          <w:tcPr>
            <w:tcW w:w="1518"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p>
        </w:tc>
        <w:tc>
          <w:tcPr>
            <w:tcW w:w="1413"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p>
        </w:tc>
      </w:tr>
      <w:tr w:rsidR="002B7F84" w:rsidRPr="00416425" w:rsidTr="002B7F84">
        <w:tc>
          <w:tcPr>
            <w:tcW w:w="5606" w:type="dxa"/>
          </w:tcPr>
          <w:p w:rsidR="002B7F84" w:rsidRPr="001D4430" w:rsidRDefault="002B7F84" w:rsidP="002B7F84">
            <w:pPr>
              <w:autoSpaceDE w:val="0"/>
              <w:autoSpaceDN w:val="0"/>
              <w:adjustRightInd w:val="0"/>
              <w:spacing w:after="0" w:line="240" w:lineRule="auto"/>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Прочие доходы</w:t>
            </w:r>
          </w:p>
          <w:p w:rsidR="002B7F84" w:rsidRPr="001D4430" w:rsidRDefault="002B7F84" w:rsidP="002B7F84">
            <w:pPr>
              <w:autoSpaceDE w:val="0"/>
              <w:autoSpaceDN w:val="0"/>
              <w:adjustRightInd w:val="0"/>
              <w:spacing w:after="0" w:line="240" w:lineRule="auto"/>
              <w:rPr>
                <w:rFonts w:ascii="Times New Roman" w:hAnsi="Times New Roman" w:cs="Times New Roman"/>
                <w:color w:val="000000"/>
                <w:sz w:val="24"/>
                <w:szCs w:val="24"/>
                <w:lang w:eastAsia="ru-RU"/>
              </w:rPr>
            </w:pPr>
          </w:p>
        </w:tc>
        <w:tc>
          <w:tcPr>
            <w:tcW w:w="1317"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0</w:t>
            </w:r>
          </w:p>
        </w:tc>
        <w:tc>
          <w:tcPr>
            <w:tcW w:w="1518"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p>
        </w:tc>
        <w:tc>
          <w:tcPr>
            <w:tcW w:w="1413"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642,9</w:t>
            </w:r>
          </w:p>
        </w:tc>
      </w:tr>
      <w:tr w:rsidR="002B7F84" w:rsidRPr="00416425" w:rsidTr="002B7F84">
        <w:tc>
          <w:tcPr>
            <w:tcW w:w="5606" w:type="dxa"/>
          </w:tcPr>
          <w:p w:rsidR="002B7F84" w:rsidRPr="001D4430" w:rsidRDefault="002B7F84" w:rsidP="002B7F84">
            <w:pPr>
              <w:autoSpaceDE w:val="0"/>
              <w:autoSpaceDN w:val="0"/>
              <w:adjustRightInd w:val="0"/>
              <w:spacing w:after="0" w:line="240" w:lineRule="auto"/>
              <w:rPr>
                <w:rFonts w:ascii="Times New Roman" w:hAnsi="Times New Roman" w:cs="Times New Roman"/>
                <w:b/>
                <w:bCs/>
                <w:color w:val="000000"/>
                <w:sz w:val="24"/>
                <w:szCs w:val="24"/>
                <w:lang w:eastAsia="ru-RU"/>
              </w:rPr>
            </w:pPr>
            <w:r w:rsidRPr="001D4430">
              <w:rPr>
                <w:rFonts w:ascii="Times New Roman" w:hAnsi="Times New Roman" w:cs="Times New Roman"/>
                <w:b/>
                <w:bCs/>
                <w:color w:val="000000"/>
                <w:sz w:val="24"/>
                <w:szCs w:val="24"/>
                <w:lang w:eastAsia="ru-RU"/>
              </w:rPr>
              <w:t xml:space="preserve">Итого по собственным доходам </w:t>
            </w:r>
          </w:p>
        </w:tc>
        <w:tc>
          <w:tcPr>
            <w:tcW w:w="1317"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b/>
                <w:bCs/>
                <w:color w:val="000000"/>
                <w:sz w:val="24"/>
                <w:szCs w:val="24"/>
                <w:highlight w:val="yellow"/>
                <w:lang w:eastAsia="ru-RU"/>
              </w:rPr>
            </w:pPr>
            <w:r w:rsidRPr="001D4430">
              <w:rPr>
                <w:rFonts w:ascii="Times New Roman" w:hAnsi="Times New Roman" w:cs="Times New Roman"/>
                <w:b/>
                <w:bCs/>
                <w:color w:val="000000"/>
                <w:sz w:val="24"/>
                <w:szCs w:val="24"/>
                <w:lang w:eastAsia="ru-RU"/>
              </w:rPr>
              <w:t>3652,3</w:t>
            </w:r>
          </w:p>
        </w:tc>
        <w:tc>
          <w:tcPr>
            <w:tcW w:w="1518"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b/>
                <w:bCs/>
                <w:color w:val="000000"/>
                <w:sz w:val="24"/>
                <w:szCs w:val="24"/>
                <w:highlight w:val="yellow"/>
                <w:lang w:eastAsia="ru-RU"/>
              </w:rPr>
            </w:pPr>
            <w:r w:rsidRPr="001D4430">
              <w:rPr>
                <w:rFonts w:ascii="Times New Roman" w:hAnsi="Times New Roman" w:cs="Times New Roman"/>
                <w:b/>
                <w:bCs/>
                <w:color w:val="000000"/>
                <w:sz w:val="24"/>
                <w:szCs w:val="24"/>
                <w:lang w:eastAsia="ru-RU"/>
              </w:rPr>
              <w:t>4328,8</w:t>
            </w:r>
          </w:p>
        </w:tc>
        <w:tc>
          <w:tcPr>
            <w:tcW w:w="1413"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b/>
                <w:bCs/>
                <w:color w:val="000000"/>
                <w:sz w:val="24"/>
                <w:szCs w:val="24"/>
                <w:highlight w:val="yellow"/>
                <w:lang w:eastAsia="ru-RU"/>
              </w:rPr>
            </w:pPr>
            <w:r w:rsidRPr="001D4430">
              <w:rPr>
                <w:rFonts w:ascii="Times New Roman" w:hAnsi="Times New Roman" w:cs="Times New Roman"/>
                <w:b/>
                <w:bCs/>
                <w:color w:val="000000"/>
                <w:sz w:val="24"/>
                <w:szCs w:val="24"/>
                <w:lang w:eastAsia="ru-RU"/>
              </w:rPr>
              <w:t>5187,9</w:t>
            </w:r>
          </w:p>
        </w:tc>
      </w:tr>
      <w:tr w:rsidR="002B7F84" w:rsidRPr="00416425" w:rsidTr="002B7F84">
        <w:tc>
          <w:tcPr>
            <w:tcW w:w="5606" w:type="dxa"/>
          </w:tcPr>
          <w:p w:rsidR="002B7F84" w:rsidRPr="001D4430" w:rsidRDefault="002B7F84" w:rsidP="002B7F84">
            <w:pPr>
              <w:autoSpaceDE w:val="0"/>
              <w:autoSpaceDN w:val="0"/>
              <w:adjustRightInd w:val="0"/>
              <w:spacing w:after="0" w:line="240" w:lineRule="auto"/>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 xml:space="preserve">Дотации </w:t>
            </w:r>
          </w:p>
          <w:p w:rsidR="002B7F84" w:rsidRPr="001D4430" w:rsidRDefault="002B7F84" w:rsidP="002B7F84">
            <w:pPr>
              <w:autoSpaceDE w:val="0"/>
              <w:autoSpaceDN w:val="0"/>
              <w:adjustRightInd w:val="0"/>
              <w:spacing w:after="0" w:line="240" w:lineRule="auto"/>
              <w:rPr>
                <w:rFonts w:ascii="Times New Roman" w:hAnsi="Times New Roman" w:cs="Times New Roman"/>
                <w:color w:val="000000"/>
                <w:sz w:val="24"/>
                <w:szCs w:val="24"/>
                <w:lang w:eastAsia="ru-RU"/>
              </w:rPr>
            </w:pPr>
          </w:p>
        </w:tc>
        <w:tc>
          <w:tcPr>
            <w:tcW w:w="1317"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5461,0</w:t>
            </w:r>
          </w:p>
        </w:tc>
        <w:tc>
          <w:tcPr>
            <w:tcW w:w="1518"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5258,0</w:t>
            </w:r>
          </w:p>
        </w:tc>
        <w:tc>
          <w:tcPr>
            <w:tcW w:w="1413"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5253,9</w:t>
            </w:r>
          </w:p>
        </w:tc>
      </w:tr>
      <w:tr w:rsidR="002B7F84" w:rsidRPr="00416425" w:rsidTr="002B7F84">
        <w:tc>
          <w:tcPr>
            <w:tcW w:w="5606" w:type="dxa"/>
          </w:tcPr>
          <w:p w:rsidR="002B7F84" w:rsidRPr="001D4430" w:rsidRDefault="002B7F84" w:rsidP="002B7F84">
            <w:pPr>
              <w:autoSpaceDE w:val="0"/>
              <w:autoSpaceDN w:val="0"/>
              <w:adjustRightInd w:val="0"/>
              <w:spacing w:after="0" w:line="240" w:lineRule="auto"/>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Субвенции</w:t>
            </w:r>
          </w:p>
          <w:p w:rsidR="002B7F84" w:rsidRPr="001D4430" w:rsidRDefault="002B7F84" w:rsidP="002B7F84">
            <w:pPr>
              <w:autoSpaceDE w:val="0"/>
              <w:autoSpaceDN w:val="0"/>
              <w:adjustRightInd w:val="0"/>
              <w:spacing w:after="0" w:line="240" w:lineRule="auto"/>
              <w:rPr>
                <w:rFonts w:ascii="Times New Roman" w:hAnsi="Times New Roman" w:cs="Times New Roman"/>
                <w:color w:val="000000"/>
                <w:sz w:val="24"/>
                <w:szCs w:val="24"/>
                <w:lang w:eastAsia="ru-RU"/>
              </w:rPr>
            </w:pPr>
          </w:p>
        </w:tc>
        <w:tc>
          <w:tcPr>
            <w:tcW w:w="1317"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76,5</w:t>
            </w:r>
          </w:p>
        </w:tc>
        <w:tc>
          <w:tcPr>
            <w:tcW w:w="1518"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80,1</w:t>
            </w:r>
          </w:p>
        </w:tc>
        <w:tc>
          <w:tcPr>
            <w:tcW w:w="1413"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78,2</w:t>
            </w:r>
          </w:p>
        </w:tc>
      </w:tr>
      <w:tr w:rsidR="002B7F84" w:rsidRPr="00416425" w:rsidTr="002B7F84">
        <w:tc>
          <w:tcPr>
            <w:tcW w:w="5606" w:type="dxa"/>
          </w:tcPr>
          <w:p w:rsidR="002B7F84" w:rsidRPr="001D4430" w:rsidRDefault="002B7F84" w:rsidP="002B7F84">
            <w:pPr>
              <w:autoSpaceDE w:val="0"/>
              <w:autoSpaceDN w:val="0"/>
              <w:adjustRightInd w:val="0"/>
              <w:spacing w:after="0" w:line="240" w:lineRule="auto"/>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 xml:space="preserve">Субсидии </w:t>
            </w:r>
          </w:p>
          <w:p w:rsidR="002B7F84" w:rsidRPr="001D4430" w:rsidRDefault="002B7F84" w:rsidP="002B7F84">
            <w:pPr>
              <w:autoSpaceDE w:val="0"/>
              <w:autoSpaceDN w:val="0"/>
              <w:adjustRightInd w:val="0"/>
              <w:spacing w:after="0" w:line="240" w:lineRule="auto"/>
              <w:rPr>
                <w:rFonts w:ascii="Times New Roman" w:hAnsi="Times New Roman" w:cs="Times New Roman"/>
                <w:color w:val="000000"/>
                <w:sz w:val="24"/>
                <w:szCs w:val="24"/>
                <w:lang w:eastAsia="ru-RU"/>
              </w:rPr>
            </w:pPr>
          </w:p>
        </w:tc>
        <w:tc>
          <w:tcPr>
            <w:tcW w:w="1317"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578,6</w:t>
            </w:r>
          </w:p>
        </w:tc>
        <w:tc>
          <w:tcPr>
            <w:tcW w:w="1518"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1365,6</w:t>
            </w:r>
          </w:p>
        </w:tc>
        <w:tc>
          <w:tcPr>
            <w:tcW w:w="1413"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2025,1</w:t>
            </w:r>
          </w:p>
        </w:tc>
      </w:tr>
      <w:tr w:rsidR="002B7F84" w:rsidRPr="00416425" w:rsidTr="002B7F84">
        <w:tc>
          <w:tcPr>
            <w:tcW w:w="5606" w:type="dxa"/>
          </w:tcPr>
          <w:p w:rsidR="002B7F84" w:rsidRPr="001D4430" w:rsidRDefault="002B7F84" w:rsidP="002B7F84">
            <w:pPr>
              <w:autoSpaceDE w:val="0"/>
              <w:autoSpaceDN w:val="0"/>
              <w:adjustRightInd w:val="0"/>
              <w:spacing w:after="0" w:line="240" w:lineRule="auto"/>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Возврат остатков субсидий, субвенций и иных межбюджетных трансфертов, имеющих целевое назначение</w:t>
            </w:r>
            <w:proofErr w:type="gramStart"/>
            <w:r w:rsidRPr="001D4430">
              <w:rPr>
                <w:rFonts w:ascii="Times New Roman" w:hAnsi="Times New Roman" w:cs="Times New Roman"/>
                <w:color w:val="000000"/>
                <w:sz w:val="24"/>
                <w:szCs w:val="24"/>
                <w:lang w:eastAsia="ru-RU"/>
              </w:rPr>
              <w:t xml:space="preserve"> ,</w:t>
            </w:r>
            <w:proofErr w:type="gramEnd"/>
            <w:r w:rsidRPr="001D4430">
              <w:rPr>
                <w:rFonts w:ascii="Times New Roman" w:hAnsi="Times New Roman" w:cs="Times New Roman"/>
                <w:color w:val="000000"/>
                <w:sz w:val="24"/>
                <w:szCs w:val="24"/>
                <w:lang w:eastAsia="ru-RU"/>
              </w:rPr>
              <w:t xml:space="preserve"> прошлых лет из бюджетов сельских поселений</w:t>
            </w:r>
          </w:p>
        </w:tc>
        <w:tc>
          <w:tcPr>
            <w:tcW w:w="1317"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0</w:t>
            </w:r>
          </w:p>
        </w:tc>
        <w:tc>
          <w:tcPr>
            <w:tcW w:w="1518"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-120,1</w:t>
            </w:r>
          </w:p>
        </w:tc>
        <w:tc>
          <w:tcPr>
            <w:tcW w:w="1413"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0</w:t>
            </w:r>
          </w:p>
        </w:tc>
      </w:tr>
      <w:tr w:rsidR="002B7F84" w:rsidRPr="00416425" w:rsidTr="002B7F84">
        <w:tc>
          <w:tcPr>
            <w:tcW w:w="5606" w:type="dxa"/>
          </w:tcPr>
          <w:p w:rsidR="002B7F84" w:rsidRPr="001D4430" w:rsidRDefault="002B7F84" w:rsidP="002B7F84">
            <w:pPr>
              <w:autoSpaceDE w:val="0"/>
              <w:autoSpaceDN w:val="0"/>
              <w:adjustRightInd w:val="0"/>
              <w:spacing w:after="0" w:line="240" w:lineRule="auto"/>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 xml:space="preserve">Прочие безвозмездные поступления </w:t>
            </w:r>
          </w:p>
        </w:tc>
        <w:tc>
          <w:tcPr>
            <w:tcW w:w="1317"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0</w:t>
            </w:r>
          </w:p>
        </w:tc>
        <w:tc>
          <w:tcPr>
            <w:tcW w:w="1518"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0</w:t>
            </w:r>
          </w:p>
        </w:tc>
        <w:tc>
          <w:tcPr>
            <w:tcW w:w="1413"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0</w:t>
            </w:r>
          </w:p>
        </w:tc>
      </w:tr>
      <w:tr w:rsidR="002B7F84" w:rsidRPr="00416425" w:rsidTr="002B7F84">
        <w:tc>
          <w:tcPr>
            <w:tcW w:w="5606" w:type="dxa"/>
          </w:tcPr>
          <w:p w:rsidR="002B7F84" w:rsidRPr="001D4430" w:rsidRDefault="002B7F84" w:rsidP="002B7F84">
            <w:pPr>
              <w:autoSpaceDE w:val="0"/>
              <w:autoSpaceDN w:val="0"/>
              <w:adjustRightInd w:val="0"/>
              <w:spacing w:after="0" w:line="240" w:lineRule="auto"/>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Прочие межбюджетные трансферты</w:t>
            </w:r>
          </w:p>
        </w:tc>
        <w:tc>
          <w:tcPr>
            <w:tcW w:w="1317"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0</w:t>
            </w:r>
          </w:p>
        </w:tc>
        <w:tc>
          <w:tcPr>
            <w:tcW w:w="1518"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86,6</w:t>
            </w:r>
          </w:p>
        </w:tc>
        <w:tc>
          <w:tcPr>
            <w:tcW w:w="1413"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color w:val="000000"/>
                <w:sz w:val="24"/>
                <w:szCs w:val="24"/>
                <w:lang w:eastAsia="ru-RU"/>
              </w:rPr>
            </w:pPr>
            <w:r w:rsidRPr="001D4430">
              <w:rPr>
                <w:rFonts w:ascii="Times New Roman" w:hAnsi="Times New Roman" w:cs="Times New Roman"/>
                <w:color w:val="000000"/>
                <w:sz w:val="24"/>
                <w:szCs w:val="24"/>
                <w:lang w:eastAsia="ru-RU"/>
              </w:rPr>
              <w:t>77,0</w:t>
            </w:r>
          </w:p>
        </w:tc>
      </w:tr>
      <w:tr w:rsidR="002B7F84" w:rsidRPr="00416425" w:rsidTr="002B7F84">
        <w:tc>
          <w:tcPr>
            <w:tcW w:w="5606" w:type="dxa"/>
          </w:tcPr>
          <w:p w:rsidR="002B7F84" w:rsidRPr="001D4430" w:rsidRDefault="002B7F84" w:rsidP="002B7F84">
            <w:pPr>
              <w:autoSpaceDE w:val="0"/>
              <w:autoSpaceDN w:val="0"/>
              <w:adjustRightInd w:val="0"/>
              <w:spacing w:after="0" w:line="240" w:lineRule="auto"/>
              <w:rPr>
                <w:rFonts w:ascii="Times New Roman" w:hAnsi="Times New Roman" w:cs="Times New Roman"/>
                <w:b/>
                <w:bCs/>
                <w:color w:val="000000"/>
                <w:sz w:val="24"/>
                <w:szCs w:val="24"/>
                <w:lang w:eastAsia="ru-RU"/>
              </w:rPr>
            </w:pPr>
            <w:r w:rsidRPr="001D4430">
              <w:rPr>
                <w:rFonts w:ascii="Times New Roman" w:hAnsi="Times New Roman" w:cs="Times New Roman"/>
                <w:b/>
                <w:bCs/>
                <w:color w:val="000000"/>
                <w:sz w:val="24"/>
                <w:szCs w:val="24"/>
                <w:lang w:eastAsia="ru-RU"/>
              </w:rPr>
              <w:t xml:space="preserve">Итого внутренних оборотов по доходам </w:t>
            </w:r>
          </w:p>
        </w:tc>
        <w:tc>
          <w:tcPr>
            <w:tcW w:w="1317"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b/>
                <w:bCs/>
                <w:color w:val="000000"/>
                <w:sz w:val="24"/>
                <w:szCs w:val="24"/>
                <w:highlight w:val="yellow"/>
                <w:lang w:eastAsia="ru-RU"/>
              </w:rPr>
            </w:pPr>
            <w:r w:rsidRPr="001D4430">
              <w:rPr>
                <w:rFonts w:ascii="Times New Roman" w:hAnsi="Times New Roman" w:cs="Times New Roman"/>
                <w:b/>
                <w:bCs/>
                <w:color w:val="000000"/>
                <w:sz w:val="24"/>
                <w:szCs w:val="24"/>
                <w:lang w:eastAsia="ru-RU"/>
              </w:rPr>
              <w:t>6116,1</w:t>
            </w:r>
          </w:p>
        </w:tc>
        <w:tc>
          <w:tcPr>
            <w:tcW w:w="1518"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b/>
                <w:bCs/>
                <w:color w:val="000000"/>
                <w:sz w:val="24"/>
                <w:szCs w:val="24"/>
                <w:highlight w:val="yellow"/>
                <w:lang w:eastAsia="ru-RU"/>
              </w:rPr>
            </w:pPr>
            <w:r w:rsidRPr="001D4430">
              <w:rPr>
                <w:rFonts w:ascii="Times New Roman" w:hAnsi="Times New Roman" w:cs="Times New Roman"/>
                <w:b/>
                <w:bCs/>
                <w:color w:val="000000"/>
                <w:sz w:val="24"/>
                <w:szCs w:val="24"/>
                <w:lang w:eastAsia="ru-RU"/>
              </w:rPr>
              <w:t>6670,2</w:t>
            </w:r>
          </w:p>
        </w:tc>
        <w:tc>
          <w:tcPr>
            <w:tcW w:w="1413"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b/>
                <w:bCs/>
                <w:color w:val="000000"/>
                <w:sz w:val="24"/>
                <w:szCs w:val="24"/>
                <w:lang w:eastAsia="ru-RU"/>
              </w:rPr>
            </w:pPr>
            <w:r w:rsidRPr="001D4430">
              <w:rPr>
                <w:rFonts w:ascii="Times New Roman" w:hAnsi="Times New Roman" w:cs="Times New Roman"/>
                <w:b/>
                <w:bCs/>
                <w:color w:val="000000"/>
                <w:sz w:val="24"/>
                <w:szCs w:val="24"/>
                <w:lang w:eastAsia="ru-RU"/>
              </w:rPr>
              <w:t>7434,2</w:t>
            </w:r>
          </w:p>
        </w:tc>
      </w:tr>
      <w:tr w:rsidR="002B7F84" w:rsidRPr="00416425" w:rsidTr="002B7F84">
        <w:tc>
          <w:tcPr>
            <w:tcW w:w="5606" w:type="dxa"/>
          </w:tcPr>
          <w:p w:rsidR="002B7F84" w:rsidRPr="001D4430" w:rsidRDefault="002B7F84" w:rsidP="002B7F84">
            <w:pPr>
              <w:autoSpaceDE w:val="0"/>
              <w:autoSpaceDN w:val="0"/>
              <w:adjustRightInd w:val="0"/>
              <w:spacing w:after="0" w:line="240" w:lineRule="auto"/>
              <w:rPr>
                <w:rFonts w:ascii="Times New Roman" w:hAnsi="Times New Roman" w:cs="Times New Roman"/>
                <w:b/>
                <w:bCs/>
                <w:color w:val="000000"/>
                <w:sz w:val="24"/>
                <w:szCs w:val="24"/>
                <w:lang w:eastAsia="ru-RU"/>
              </w:rPr>
            </w:pPr>
            <w:r w:rsidRPr="001D4430">
              <w:rPr>
                <w:rFonts w:ascii="Times New Roman" w:hAnsi="Times New Roman" w:cs="Times New Roman"/>
                <w:b/>
                <w:bCs/>
                <w:color w:val="000000"/>
                <w:sz w:val="24"/>
                <w:szCs w:val="24"/>
                <w:lang w:eastAsia="ru-RU"/>
              </w:rPr>
              <w:t>ВСЕГО ДОХОДОВ</w:t>
            </w:r>
          </w:p>
        </w:tc>
        <w:tc>
          <w:tcPr>
            <w:tcW w:w="1317"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b/>
                <w:bCs/>
                <w:color w:val="000000"/>
                <w:sz w:val="24"/>
                <w:szCs w:val="24"/>
                <w:highlight w:val="yellow"/>
                <w:lang w:eastAsia="ru-RU"/>
              </w:rPr>
            </w:pPr>
            <w:r w:rsidRPr="001D4430">
              <w:rPr>
                <w:rFonts w:ascii="Times New Roman" w:hAnsi="Times New Roman" w:cs="Times New Roman"/>
                <w:b/>
                <w:bCs/>
                <w:color w:val="000000"/>
                <w:sz w:val="24"/>
                <w:szCs w:val="24"/>
                <w:lang w:eastAsia="ru-RU"/>
              </w:rPr>
              <w:t>9768,4</w:t>
            </w:r>
          </w:p>
        </w:tc>
        <w:tc>
          <w:tcPr>
            <w:tcW w:w="1518"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b/>
                <w:bCs/>
                <w:color w:val="000000"/>
                <w:sz w:val="24"/>
                <w:szCs w:val="24"/>
                <w:highlight w:val="yellow"/>
                <w:lang w:eastAsia="ru-RU"/>
              </w:rPr>
            </w:pPr>
            <w:r w:rsidRPr="001D4430">
              <w:rPr>
                <w:rFonts w:ascii="Times New Roman" w:hAnsi="Times New Roman" w:cs="Times New Roman"/>
                <w:b/>
                <w:bCs/>
                <w:color w:val="000000"/>
                <w:sz w:val="24"/>
                <w:szCs w:val="24"/>
                <w:lang w:eastAsia="ru-RU"/>
              </w:rPr>
              <w:t>10999,0</w:t>
            </w:r>
          </w:p>
        </w:tc>
        <w:tc>
          <w:tcPr>
            <w:tcW w:w="1413" w:type="dxa"/>
          </w:tcPr>
          <w:p w:rsidR="002B7F84" w:rsidRPr="001D4430" w:rsidRDefault="002B7F84" w:rsidP="002B7F84">
            <w:pPr>
              <w:autoSpaceDE w:val="0"/>
              <w:autoSpaceDN w:val="0"/>
              <w:adjustRightInd w:val="0"/>
              <w:spacing w:after="0" w:line="240" w:lineRule="auto"/>
              <w:jc w:val="right"/>
              <w:rPr>
                <w:rFonts w:ascii="Times New Roman" w:hAnsi="Times New Roman" w:cs="Times New Roman"/>
                <w:b/>
                <w:bCs/>
                <w:color w:val="000000"/>
                <w:sz w:val="24"/>
                <w:szCs w:val="24"/>
                <w:lang w:eastAsia="ru-RU"/>
              </w:rPr>
            </w:pPr>
            <w:r w:rsidRPr="001D4430">
              <w:rPr>
                <w:rFonts w:ascii="Times New Roman" w:hAnsi="Times New Roman" w:cs="Times New Roman"/>
                <w:b/>
                <w:bCs/>
                <w:color w:val="000000"/>
                <w:sz w:val="24"/>
                <w:szCs w:val="24"/>
                <w:lang w:eastAsia="ru-RU"/>
              </w:rPr>
              <w:t>12622,1</w:t>
            </w:r>
          </w:p>
        </w:tc>
      </w:tr>
    </w:tbl>
    <w:p w:rsidR="002B7F84" w:rsidRPr="001D4430" w:rsidRDefault="002B7F84" w:rsidP="002B7F84">
      <w:pPr>
        <w:spacing w:after="0" w:line="240" w:lineRule="auto"/>
        <w:jc w:val="both"/>
        <w:rPr>
          <w:rFonts w:ascii="Times New Roman" w:hAnsi="Times New Roman" w:cs="Times New Roman"/>
          <w:sz w:val="28"/>
          <w:szCs w:val="28"/>
          <w:lang w:eastAsia="ru-RU"/>
        </w:rPr>
      </w:pPr>
      <w:r w:rsidRPr="001D4430">
        <w:rPr>
          <w:rFonts w:ascii="Times New Roman" w:hAnsi="Times New Roman" w:cs="Times New Roman"/>
          <w:sz w:val="28"/>
          <w:szCs w:val="28"/>
          <w:lang w:eastAsia="ru-RU"/>
        </w:rPr>
        <w:t xml:space="preserve">           В структуре расходов консолидированного бюджета  Надежненского сельского поселения  за 2017 год основную часть около 33% занимает финансирование наци</w:t>
      </w:r>
      <w:r w:rsidRPr="001D4430">
        <w:rPr>
          <w:rFonts w:ascii="Times New Roman" w:hAnsi="Times New Roman" w:cs="Times New Roman"/>
          <w:sz w:val="28"/>
          <w:szCs w:val="28"/>
          <w:lang w:eastAsia="ru-RU"/>
        </w:rPr>
        <w:t>о</w:t>
      </w:r>
      <w:r w:rsidRPr="001D4430">
        <w:rPr>
          <w:rFonts w:ascii="Times New Roman" w:hAnsi="Times New Roman" w:cs="Times New Roman"/>
          <w:sz w:val="28"/>
          <w:szCs w:val="28"/>
          <w:lang w:eastAsia="ru-RU"/>
        </w:rPr>
        <w:t>нальной экономики.</w:t>
      </w:r>
    </w:p>
    <w:p w:rsidR="002B7F84" w:rsidRPr="001D4430" w:rsidRDefault="002B7F84" w:rsidP="002B7F84">
      <w:pPr>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Таблица 4</w:t>
      </w:r>
    </w:p>
    <w:tbl>
      <w:tblPr>
        <w:tblW w:w="9780" w:type="dxa"/>
        <w:tblInd w:w="-106" w:type="dxa"/>
        <w:tblLayout w:type="fixed"/>
        <w:tblLook w:val="00A0" w:firstRow="1" w:lastRow="0" w:firstColumn="1" w:lastColumn="0" w:noHBand="0" w:noVBand="0"/>
      </w:tblPr>
      <w:tblGrid>
        <w:gridCol w:w="5811"/>
        <w:gridCol w:w="1276"/>
        <w:gridCol w:w="1276"/>
        <w:gridCol w:w="283"/>
        <w:gridCol w:w="1134"/>
      </w:tblGrid>
      <w:tr w:rsidR="002B7F84" w:rsidRPr="00416425" w:rsidTr="002B7F84">
        <w:trPr>
          <w:trHeight w:val="660"/>
        </w:trPr>
        <w:tc>
          <w:tcPr>
            <w:tcW w:w="9781" w:type="dxa"/>
            <w:gridSpan w:val="5"/>
            <w:tcBorders>
              <w:top w:val="single" w:sz="4" w:space="0" w:color="auto"/>
              <w:left w:val="single" w:sz="4" w:space="0" w:color="auto"/>
              <w:bottom w:val="single" w:sz="4" w:space="0" w:color="auto"/>
              <w:right w:val="single" w:sz="4" w:space="0" w:color="auto"/>
            </w:tcBorders>
            <w:vAlign w:val="center"/>
          </w:tcPr>
          <w:p w:rsidR="002B7F84" w:rsidRPr="001D4430" w:rsidRDefault="002B7F84" w:rsidP="002B7F84">
            <w:pPr>
              <w:spacing w:after="0" w:line="240" w:lineRule="auto"/>
              <w:jc w:val="center"/>
              <w:rPr>
                <w:rFonts w:ascii="Times New Roman" w:hAnsi="Times New Roman" w:cs="Times New Roman"/>
                <w:sz w:val="28"/>
                <w:szCs w:val="28"/>
                <w:lang w:eastAsia="ru-RU"/>
              </w:rPr>
            </w:pPr>
            <w:r w:rsidRPr="001D4430">
              <w:rPr>
                <w:rFonts w:ascii="Times New Roman" w:hAnsi="Times New Roman" w:cs="Times New Roman"/>
                <w:sz w:val="28"/>
                <w:szCs w:val="28"/>
                <w:lang w:eastAsia="ru-RU"/>
              </w:rPr>
              <w:t>Структура расходов консолидированного бюджета Надежненского сельского поселения за период с 2015 по 2017 год</w:t>
            </w:r>
          </w:p>
          <w:p w:rsidR="002B7F84" w:rsidRPr="001D4430" w:rsidRDefault="002B7F84" w:rsidP="002B7F84">
            <w:pPr>
              <w:spacing w:after="0" w:line="240" w:lineRule="auto"/>
              <w:jc w:val="center"/>
              <w:rPr>
                <w:rFonts w:ascii="Times New Roman" w:hAnsi="Times New Roman" w:cs="Times New Roman"/>
                <w:sz w:val="28"/>
                <w:szCs w:val="28"/>
                <w:lang w:eastAsia="ru-RU"/>
              </w:rPr>
            </w:pPr>
          </w:p>
        </w:tc>
      </w:tr>
      <w:tr w:rsidR="002B7F84" w:rsidRPr="00416425" w:rsidTr="002B7F84">
        <w:trPr>
          <w:trHeight w:val="300"/>
        </w:trPr>
        <w:tc>
          <w:tcPr>
            <w:tcW w:w="5812" w:type="dxa"/>
            <w:vMerge w:val="restart"/>
            <w:tcBorders>
              <w:top w:val="single" w:sz="4" w:space="0" w:color="auto"/>
              <w:left w:val="single" w:sz="4" w:space="0" w:color="auto"/>
              <w:bottom w:val="single" w:sz="4" w:space="0" w:color="auto"/>
              <w:right w:val="single" w:sz="4" w:space="0" w:color="auto"/>
            </w:tcBorders>
            <w:noWrap/>
            <w:vAlign w:val="center"/>
          </w:tcPr>
          <w:p w:rsidR="002B7F84" w:rsidRPr="001D4430" w:rsidRDefault="002B7F84" w:rsidP="002B7F84">
            <w:pPr>
              <w:spacing w:after="0" w:line="240" w:lineRule="auto"/>
              <w:jc w:val="center"/>
              <w:rPr>
                <w:rFonts w:ascii="Times New Roman" w:hAnsi="Times New Roman" w:cs="Times New Roman"/>
                <w:sz w:val="28"/>
                <w:szCs w:val="28"/>
                <w:lang w:eastAsia="ru-RU"/>
              </w:rPr>
            </w:pPr>
            <w:r w:rsidRPr="001D4430">
              <w:rPr>
                <w:rFonts w:ascii="Times New Roman" w:hAnsi="Times New Roman" w:cs="Times New Roman"/>
                <w:sz w:val="28"/>
                <w:szCs w:val="28"/>
                <w:lang w:eastAsia="ru-RU"/>
              </w:rPr>
              <w:t>Наименование расходов</w:t>
            </w:r>
          </w:p>
        </w:tc>
        <w:tc>
          <w:tcPr>
            <w:tcW w:w="3969" w:type="dxa"/>
            <w:gridSpan w:val="4"/>
            <w:tcBorders>
              <w:top w:val="single" w:sz="4" w:space="0" w:color="auto"/>
              <w:left w:val="single" w:sz="4" w:space="0" w:color="auto"/>
              <w:bottom w:val="single" w:sz="4" w:space="0" w:color="auto"/>
              <w:right w:val="single" w:sz="4" w:space="0" w:color="auto"/>
            </w:tcBorders>
            <w:noWrap/>
            <w:vAlign w:val="center"/>
          </w:tcPr>
          <w:p w:rsidR="002B7F84" w:rsidRPr="001D4430" w:rsidRDefault="002B7F84" w:rsidP="002B7F84">
            <w:pPr>
              <w:spacing w:after="0" w:line="240" w:lineRule="auto"/>
              <w:jc w:val="center"/>
              <w:rPr>
                <w:rFonts w:ascii="Times New Roman" w:hAnsi="Times New Roman" w:cs="Times New Roman"/>
                <w:sz w:val="28"/>
                <w:szCs w:val="28"/>
                <w:lang w:eastAsia="ru-RU"/>
              </w:rPr>
            </w:pPr>
            <w:r w:rsidRPr="001D4430">
              <w:rPr>
                <w:rFonts w:ascii="Times New Roman" w:hAnsi="Times New Roman" w:cs="Times New Roman"/>
                <w:sz w:val="28"/>
                <w:szCs w:val="28"/>
                <w:lang w:eastAsia="ru-RU"/>
              </w:rPr>
              <w:t>Исполнено, тыс. руб.</w:t>
            </w:r>
          </w:p>
        </w:tc>
      </w:tr>
      <w:tr w:rsidR="002B7F84" w:rsidRPr="00416425" w:rsidTr="002B7F84">
        <w:trPr>
          <w:trHeight w:val="300"/>
        </w:trPr>
        <w:tc>
          <w:tcPr>
            <w:tcW w:w="9781" w:type="dxa"/>
            <w:vMerge/>
            <w:tcBorders>
              <w:top w:val="single" w:sz="4" w:space="0" w:color="auto"/>
              <w:left w:val="single" w:sz="4" w:space="0" w:color="auto"/>
              <w:bottom w:val="single" w:sz="4" w:space="0" w:color="auto"/>
              <w:right w:val="single" w:sz="4" w:space="0" w:color="auto"/>
            </w:tcBorders>
            <w:vAlign w:val="center"/>
          </w:tcPr>
          <w:p w:rsidR="002B7F84" w:rsidRPr="001D4430" w:rsidRDefault="002B7F84" w:rsidP="002B7F84">
            <w:pPr>
              <w:spacing w:after="0" w:line="240" w:lineRule="auto"/>
              <w:rPr>
                <w:rFonts w:ascii="Times New Roman" w:hAnsi="Times New Roman" w:cs="Times New Roman"/>
                <w:sz w:val="28"/>
                <w:szCs w:val="28"/>
                <w:lang w:eastAsia="ru-RU"/>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2B7F84" w:rsidRPr="001D4430" w:rsidRDefault="002B7F84" w:rsidP="002B7F84">
            <w:pPr>
              <w:spacing w:after="0" w:line="240" w:lineRule="auto"/>
              <w:jc w:val="center"/>
              <w:rPr>
                <w:rFonts w:ascii="Times New Roman" w:hAnsi="Times New Roman" w:cs="Times New Roman"/>
                <w:sz w:val="28"/>
                <w:szCs w:val="28"/>
                <w:lang w:eastAsia="ru-RU"/>
              </w:rPr>
            </w:pPr>
            <w:r w:rsidRPr="001D4430">
              <w:rPr>
                <w:rFonts w:ascii="Times New Roman" w:hAnsi="Times New Roman" w:cs="Times New Roman"/>
                <w:sz w:val="28"/>
                <w:szCs w:val="28"/>
                <w:lang w:eastAsia="ru-RU"/>
              </w:rPr>
              <w:t>2015</w:t>
            </w:r>
          </w:p>
        </w:tc>
        <w:tc>
          <w:tcPr>
            <w:tcW w:w="1276" w:type="dxa"/>
            <w:tcBorders>
              <w:top w:val="single" w:sz="4" w:space="0" w:color="auto"/>
              <w:left w:val="single" w:sz="4" w:space="0" w:color="auto"/>
              <w:bottom w:val="single" w:sz="4" w:space="0" w:color="auto"/>
              <w:right w:val="single" w:sz="4" w:space="0" w:color="auto"/>
            </w:tcBorders>
            <w:noWrap/>
            <w:vAlign w:val="center"/>
          </w:tcPr>
          <w:p w:rsidR="002B7F84" w:rsidRPr="001D4430" w:rsidRDefault="002B7F84" w:rsidP="002B7F84">
            <w:pPr>
              <w:spacing w:after="0" w:line="240" w:lineRule="auto"/>
              <w:jc w:val="center"/>
              <w:rPr>
                <w:rFonts w:ascii="Times New Roman" w:hAnsi="Times New Roman" w:cs="Times New Roman"/>
                <w:sz w:val="28"/>
                <w:szCs w:val="28"/>
                <w:lang w:eastAsia="ru-RU"/>
              </w:rPr>
            </w:pPr>
            <w:r w:rsidRPr="001D4430">
              <w:rPr>
                <w:rFonts w:ascii="Times New Roman" w:hAnsi="Times New Roman" w:cs="Times New Roman"/>
                <w:sz w:val="28"/>
                <w:szCs w:val="28"/>
                <w:lang w:eastAsia="ru-RU"/>
              </w:rPr>
              <w:t>2016</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2B7F84" w:rsidRPr="001D4430" w:rsidRDefault="002B7F84" w:rsidP="002B7F84">
            <w:pPr>
              <w:spacing w:after="0" w:line="240" w:lineRule="auto"/>
              <w:jc w:val="center"/>
              <w:rPr>
                <w:rFonts w:ascii="Times New Roman" w:hAnsi="Times New Roman" w:cs="Times New Roman"/>
                <w:sz w:val="28"/>
                <w:szCs w:val="28"/>
                <w:lang w:eastAsia="ru-RU"/>
              </w:rPr>
            </w:pPr>
            <w:r w:rsidRPr="001D4430">
              <w:rPr>
                <w:rFonts w:ascii="Times New Roman" w:hAnsi="Times New Roman" w:cs="Times New Roman"/>
                <w:sz w:val="28"/>
                <w:szCs w:val="28"/>
                <w:lang w:eastAsia="ru-RU"/>
              </w:rPr>
              <w:t>2017</w:t>
            </w:r>
          </w:p>
        </w:tc>
      </w:tr>
      <w:tr w:rsidR="002B7F84" w:rsidRPr="00416425" w:rsidTr="002B7F84">
        <w:trPr>
          <w:trHeight w:val="600"/>
        </w:trPr>
        <w:tc>
          <w:tcPr>
            <w:tcW w:w="5812" w:type="dxa"/>
            <w:tcBorders>
              <w:top w:val="single" w:sz="4" w:space="0" w:color="auto"/>
              <w:left w:val="single" w:sz="4" w:space="0" w:color="auto"/>
              <w:bottom w:val="single" w:sz="4" w:space="0" w:color="auto"/>
              <w:right w:val="single" w:sz="4" w:space="0" w:color="auto"/>
            </w:tcBorders>
            <w:vAlign w:val="bottom"/>
          </w:tcPr>
          <w:p w:rsidR="002B7F84" w:rsidRPr="001D4430" w:rsidRDefault="002B7F84" w:rsidP="002B7F84">
            <w:pPr>
              <w:spacing w:after="0" w:line="240" w:lineRule="auto"/>
              <w:rPr>
                <w:rFonts w:ascii="Times New Roman" w:hAnsi="Times New Roman" w:cs="Times New Roman"/>
                <w:sz w:val="28"/>
                <w:szCs w:val="28"/>
                <w:lang w:eastAsia="ru-RU"/>
              </w:rPr>
            </w:pPr>
            <w:r w:rsidRPr="001D4430">
              <w:rPr>
                <w:rFonts w:ascii="Times New Roman" w:hAnsi="Times New Roman" w:cs="Times New Roman"/>
                <w:sz w:val="28"/>
                <w:szCs w:val="28"/>
                <w:lang w:eastAsia="ru-RU"/>
              </w:rPr>
              <w:t>Общегосударственные вопросы</w:t>
            </w:r>
          </w:p>
        </w:tc>
        <w:tc>
          <w:tcPr>
            <w:tcW w:w="1276" w:type="dxa"/>
            <w:tcBorders>
              <w:top w:val="single" w:sz="4" w:space="0" w:color="auto"/>
              <w:left w:val="single" w:sz="4" w:space="0" w:color="auto"/>
              <w:bottom w:val="single" w:sz="4" w:space="0" w:color="auto"/>
              <w:right w:val="single" w:sz="4" w:space="0" w:color="auto"/>
            </w:tcBorders>
            <w:vAlign w:val="bottom"/>
          </w:tcPr>
          <w:p w:rsidR="002B7F84" w:rsidRPr="001D4430" w:rsidRDefault="002B7F84" w:rsidP="002B7F84">
            <w:pPr>
              <w:spacing w:after="0" w:line="240" w:lineRule="auto"/>
              <w:jc w:val="right"/>
              <w:rPr>
                <w:rFonts w:ascii="Times New Roman" w:hAnsi="Times New Roman" w:cs="Times New Roman"/>
                <w:sz w:val="28"/>
                <w:szCs w:val="28"/>
                <w:lang w:eastAsia="ru-RU"/>
              </w:rPr>
            </w:pPr>
            <w:r w:rsidRPr="001D4430">
              <w:rPr>
                <w:rFonts w:ascii="Times New Roman" w:hAnsi="Times New Roman" w:cs="Times New Roman"/>
                <w:sz w:val="28"/>
                <w:szCs w:val="28"/>
                <w:lang w:eastAsia="ru-RU"/>
              </w:rPr>
              <w:t>2948,5</w:t>
            </w:r>
          </w:p>
        </w:tc>
        <w:tc>
          <w:tcPr>
            <w:tcW w:w="1276" w:type="dxa"/>
            <w:tcBorders>
              <w:top w:val="single" w:sz="4" w:space="0" w:color="auto"/>
              <w:left w:val="single" w:sz="4" w:space="0" w:color="auto"/>
              <w:bottom w:val="single" w:sz="4" w:space="0" w:color="auto"/>
              <w:right w:val="single" w:sz="4" w:space="0" w:color="auto"/>
            </w:tcBorders>
            <w:noWrap/>
            <w:vAlign w:val="bottom"/>
          </w:tcPr>
          <w:p w:rsidR="002B7F84" w:rsidRPr="001D4430" w:rsidRDefault="002B7F84" w:rsidP="002B7F84">
            <w:pPr>
              <w:spacing w:after="0" w:line="240" w:lineRule="auto"/>
              <w:jc w:val="right"/>
              <w:rPr>
                <w:rFonts w:ascii="Times New Roman" w:hAnsi="Times New Roman" w:cs="Times New Roman"/>
                <w:sz w:val="28"/>
                <w:szCs w:val="28"/>
                <w:lang w:eastAsia="ru-RU"/>
              </w:rPr>
            </w:pPr>
            <w:r w:rsidRPr="001D4430">
              <w:rPr>
                <w:rFonts w:ascii="Times New Roman" w:hAnsi="Times New Roman" w:cs="Times New Roman"/>
                <w:sz w:val="28"/>
                <w:szCs w:val="28"/>
                <w:lang w:eastAsia="ru-RU"/>
              </w:rPr>
              <w:t>3132,3</w:t>
            </w:r>
          </w:p>
        </w:tc>
        <w:tc>
          <w:tcPr>
            <w:tcW w:w="1417" w:type="dxa"/>
            <w:gridSpan w:val="2"/>
            <w:tcBorders>
              <w:top w:val="single" w:sz="4" w:space="0" w:color="auto"/>
              <w:left w:val="single" w:sz="4" w:space="0" w:color="auto"/>
              <w:bottom w:val="single" w:sz="4" w:space="0" w:color="auto"/>
              <w:right w:val="single" w:sz="4" w:space="0" w:color="auto"/>
            </w:tcBorders>
            <w:vAlign w:val="bottom"/>
          </w:tcPr>
          <w:p w:rsidR="002B7F84" w:rsidRPr="001D4430" w:rsidRDefault="002B7F84" w:rsidP="002B7F84">
            <w:pPr>
              <w:spacing w:after="0" w:line="240" w:lineRule="auto"/>
              <w:jc w:val="right"/>
              <w:rPr>
                <w:rFonts w:ascii="Times New Roman" w:hAnsi="Times New Roman" w:cs="Times New Roman"/>
                <w:sz w:val="28"/>
                <w:szCs w:val="28"/>
                <w:lang w:eastAsia="ru-RU"/>
              </w:rPr>
            </w:pPr>
            <w:r w:rsidRPr="001D4430">
              <w:rPr>
                <w:rFonts w:ascii="Times New Roman" w:hAnsi="Times New Roman" w:cs="Times New Roman"/>
                <w:sz w:val="28"/>
                <w:szCs w:val="28"/>
                <w:lang w:eastAsia="ru-RU"/>
              </w:rPr>
              <w:t>3084,7</w:t>
            </w:r>
          </w:p>
        </w:tc>
      </w:tr>
      <w:tr w:rsidR="002B7F84" w:rsidRPr="00416425" w:rsidTr="002B7F84">
        <w:trPr>
          <w:trHeight w:val="300"/>
        </w:trPr>
        <w:tc>
          <w:tcPr>
            <w:tcW w:w="5812" w:type="dxa"/>
            <w:tcBorders>
              <w:top w:val="single" w:sz="4" w:space="0" w:color="auto"/>
              <w:left w:val="single" w:sz="4" w:space="0" w:color="auto"/>
              <w:bottom w:val="single" w:sz="4" w:space="0" w:color="auto"/>
              <w:right w:val="single" w:sz="4" w:space="0" w:color="auto"/>
            </w:tcBorders>
            <w:vAlign w:val="bottom"/>
          </w:tcPr>
          <w:p w:rsidR="002B7F84" w:rsidRPr="001D4430" w:rsidRDefault="002B7F84" w:rsidP="002B7F84">
            <w:pPr>
              <w:spacing w:after="0" w:line="240" w:lineRule="auto"/>
              <w:rPr>
                <w:rFonts w:ascii="Times New Roman" w:hAnsi="Times New Roman" w:cs="Times New Roman"/>
                <w:sz w:val="28"/>
                <w:szCs w:val="28"/>
                <w:lang w:eastAsia="ru-RU"/>
              </w:rPr>
            </w:pPr>
            <w:r w:rsidRPr="001D4430">
              <w:rPr>
                <w:rFonts w:ascii="Times New Roman" w:hAnsi="Times New Roman" w:cs="Times New Roman"/>
                <w:sz w:val="28"/>
                <w:szCs w:val="28"/>
                <w:lang w:eastAsia="ru-RU"/>
              </w:rPr>
              <w:t>Национальная оборона</w:t>
            </w:r>
          </w:p>
        </w:tc>
        <w:tc>
          <w:tcPr>
            <w:tcW w:w="1276" w:type="dxa"/>
            <w:tcBorders>
              <w:top w:val="single" w:sz="4" w:space="0" w:color="auto"/>
              <w:left w:val="single" w:sz="4" w:space="0" w:color="auto"/>
              <w:bottom w:val="single" w:sz="4" w:space="0" w:color="auto"/>
              <w:right w:val="single" w:sz="4" w:space="0" w:color="auto"/>
            </w:tcBorders>
            <w:noWrap/>
            <w:vAlign w:val="bottom"/>
          </w:tcPr>
          <w:p w:rsidR="002B7F84" w:rsidRPr="001D4430" w:rsidRDefault="002B7F84" w:rsidP="002B7F84">
            <w:pPr>
              <w:spacing w:after="0" w:line="240" w:lineRule="auto"/>
              <w:jc w:val="right"/>
              <w:rPr>
                <w:rFonts w:ascii="Times New Roman" w:hAnsi="Times New Roman" w:cs="Times New Roman"/>
                <w:sz w:val="28"/>
                <w:szCs w:val="28"/>
                <w:lang w:eastAsia="ru-RU"/>
              </w:rPr>
            </w:pPr>
            <w:r w:rsidRPr="001D4430">
              <w:rPr>
                <w:rFonts w:ascii="Times New Roman" w:hAnsi="Times New Roman" w:cs="Times New Roman"/>
                <w:sz w:val="28"/>
                <w:szCs w:val="28"/>
                <w:lang w:eastAsia="ru-RU"/>
              </w:rPr>
              <w:t>72,7</w:t>
            </w:r>
          </w:p>
        </w:tc>
        <w:tc>
          <w:tcPr>
            <w:tcW w:w="1276" w:type="dxa"/>
            <w:tcBorders>
              <w:top w:val="single" w:sz="4" w:space="0" w:color="auto"/>
              <w:left w:val="single" w:sz="4" w:space="0" w:color="auto"/>
              <w:bottom w:val="single" w:sz="4" w:space="0" w:color="auto"/>
              <w:right w:val="single" w:sz="4" w:space="0" w:color="auto"/>
            </w:tcBorders>
            <w:noWrap/>
            <w:vAlign w:val="bottom"/>
          </w:tcPr>
          <w:p w:rsidR="002B7F84" w:rsidRPr="001D4430" w:rsidRDefault="002B7F84" w:rsidP="002B7F84">
            <w:pPr>
              <w:spacing w:after="0" w:line="240" w:lineRule="auto"/>
              <w:jc w:val="right"/>
              <w:rPr>
                <w:rFonts w:ascii="Times New Roman" w:hAnsi="Times New Roman" w:cs="Times New Roman"/>
                <w:sz w:val="28"/>
                <w:szCs w:val="28"/>
                <w:highlight w:val="yellow"/>
                <w:lang w:eastAsia="ru-RU"/>
              </w:rPr>
            </w:pPr>
            <w:r w:rsidRPr="001D4430">
              <w:rPr>
                <w:rFonts w:ascii="Times New Roman" w:hAnsi="Times New Roman" w:cs="Times New Roman"/>
                <w:sz w:val="28"/>
                <w:szCs w:val="28"/>
                <w:lang w:eastAsia="ru-RU"/>
              </w:rPr>
              <w:t>76,3</w:t>
            </w:r>
          </w:p>
        </w:tc>
        <w:tc>
          <w:tcPr>
            <w:tcW w:w="1417" w:type="dxa"/>
            <w:gridSpan w:val="2"/>
            <w:tcBorders>
              <w:top w:val="single" w:sz="4" w:space="0" w:color="auto"/>
              <w:left w:val="single" w:sz="4" w:space="0" w:color="auto"/>
              <w:bottom w:val="single" w:sz="4" w:space="0" w:color="auto"/>
              <w:right w:val="single" w:sz="4" w:space="0" w:color="auto"/>
            </w:tcBorders>
            <w:vAlign w:val="bottom"/>
          </w:tcPr>
          <w:p w:rsidR="002B7F84" w:rsidRPr="001D4430" w:rsidRDefault="002B7F84" w:rsidP="002B7F84">
            <w:pPr>
              <w:spacing w:after="0" w:line="240" w:lineRule="auto"/>
              <w:jc w:val="right"/>
              <w:rPr>
                <w:rFonts w:ascii="Times New Roman" w:hAnsi="Times New Roman" w:cs="Times New Roman"/>
                <w:sz w:val="28"/>
                <w:szCs w:val="28"/>
                <w:lang w:eastAsia="ru-RU"/>
              </w:rPr>
            </w:pPr>
            <w:r w:rsidRPr="001D4430">
              <w:rPr>
                <w:rFonts w:ascii="Times New Roman" w:hAnsi="Times New Roman" w:cs="Times New Roman"/>
                <w:sz w:val="28"/>
                <w:szCs w:val="28"/>
                <w:lang w:eastAsia="ru-RU"/>
              </w:rPr>
              <w:t>74,4</w:t>
            </w:r>
          </w:p>
        </w:tc>
      </w:tr>
      <w:tr w:rsidR="002B7F84" w:rsidRPr="00416425" w:rsidTr="002B7F84">
        <w:trPr>
          <w:trHeight w:val="300"/>
        </w:trPr>
        <w:tc>
          <w:tcPr>
            <w:tcW w:w="5812" w:type="dxa"/>
            <w:tcBorders>
              <w:top w:val="single" w:sz="4" w:space="0" w:color="auto"/>
              <w:left w:val="single" w:sz="4" w:space="0" w:color="auto"/>
              <w:bottom w:val="single" w:sz="4" w:space="0" w:color="auto"/>
              <w:right w:val="single" w:sz="4" w:space="0" w:color="auto"/>
            </w:tcBorders>
            <w:vAlign w:val="bottom"/>
          </w:tcPr>
          <w:p w:rsidR="002B7F84" w:rsidRPr="001D4430" w:rsidRDefault="002B7F84" w:rsidP="002B7F84">
            <w:pPr>
              <w:spacing w:after="0" w:line="240" w:lineRule="auto"/>
              <w:rPr>
                <w:rFonts w:ascii="Times New Roman" w:hAnsi="Times New Roman" w:cs="Times New Roman"/>
                <w:sz w:val="28"/>
                <w:szCs w:val="28"/>
                <w:lang w:eastAsia="ru-RU"/>
              </w:rPr>
            </w:pPr>
            <w:r w:rsidRPr="001D4430">
              <w:rPr>
                <w:rFonts w:ascii="Times New Roman" w:hAnsi="Times New Roman" w:cs="Times New Roman"/>
                <w:sz w:val="28"/>
                <w:szCs w:val="28"/>
                <w:lang w:eastAsia="ru-RU"/>
              </w:rPr>
              <w:t>Национальная безопасность и правоохран</w:t>
            </w:r>
            <w:r w:rsidRPr="001D4430">
              <w:rPr>
                <w:rFonts w:ascii="Times New Roman" w:hAnsi="Times New Roman" w:cs="Times New Roman"/>
                <w:sz w:val="28"/>
                <w:szCs w:val="28"/>
                <w:lang w:eastAsia="ru-RU"/>
              </w:rPr>
              <w:t>и</w:t>
            </w:r>
            <w:r w:rsidRPr="001D4430">
              <w:rPr>
                <w:rFonts w:ascii="Times New Roman" w:hAnsi="Times New Roman" w:cs="Times New Roman"/>
                <w:sz w:val="28"/>
                <w:szCs w:val="28"/>
                <w:lang w:eastAsia="ru-RU"/>
              </w:rPr>
              <w:t>тельная деятельность</w:t>
            </w:r>
          </w:p>
        </w:tc>
        <w:tc>
          <w:tcPr>
            <w:tcW w:w="1276" w:type="dxa"/>
            <w:tcBorders>
              <w:top w:val="single" w:sz="4" w:space="0" w:color="auto"/>
              <w:left w:val="single" w:sz="4" w:space="0" w:color="auto"/>
              <w:bottom w:val="single" w:sz="4" w:space="0" w:color="auto"/>
              <w:right w:val="single" w:sz="4" w:space="0" w:color="auto"/>
            </w:tcBorders>
            <w:noWrap/>
            <w:vAlign w:val="bottom"/>
          </w:tcPr>
          <w:p w:rsidR="002B7F84" w:rsidRPr="001D4430" w:rsidRDefault="002B7F84" w:rsidP="002B7F84">
            <w:pPr>
              <w:spacing w:after="0" w:line="240" w:lineRule="auto"/>
              <w:jc w:val="right"/>
              <w:rPr>
                <w:rFonts w:ascii="Times New Roman" w:hAnsi="Times New Roman" w:cs="Times New Roman"/>
                <w:sz w:val="28"/>
                <w:szCs w:val="28"/>
                <w:lang w:eastAsia="ru-RU"/>
              </w:rPr>
            </w:pPr>
            <w:r w:rsidRPr="001D4430">
              <w:rPr>
                <w:rFonts w:ascii="Times New Roman" w:hAnsi="Times New Roman" w:cs="Times New Roman"/>
                <w:sz w:val="28"/>
                <w:szCs w:val="28"/>
                <w:lang w:eastAsia="ru-RU"/>
              </w:rPr>
              <w:t>214,9</w:t>
            </w:r>
          </w:p>
        </w:tc>
        <w:tc>
          <w:tcPr>
            <w:tcW w:w="1276" w:type="dxa"/>
            <w:tcBorders>
              <w:top w:val="single" w:sz="4" w:space="0" w:color="auto"/>
              <w:left w:val="single" w:sz="4" w:space="0" w:color="auto"/>
              <w:bottom w:val="single" w:sz="4" w:space="0" w:color="auto"/>
              <w:right w:val="single" w:sz="4" w:space="0" w:color="auto"/>
            </w:tcBorders>
            <w:noWrap/>
            <w:vAlign w:val="bottom"/>
          </w:tcPr>
          <w:p w:rsidR="002B7F84" w:rsidRPr="001D4430" w:rsidRDefault="002B7F84" w:rsidP="002B7F84">
            <w:pPr>
              <w:spacing w:after="0" w:line="240" w:lineRule="auto"/>
              <w:jc w:val="right"/>
              <w:rPr>
                <w:rFonts w:ascii="Times New Roman" w:hAnsi="Times New Roman" w:cs="Times New Roman"/>
                <w:sz w:val="28"/>
                <w:szCs w:val="28"/>
                <w:highlight w:val="yellow"/>
                <w:lang w:eastAsia="ru-RU"/>
              </w:rPr>
            </w:pPr>
            <w:r w:rsidRPr="001D4430">
              <w:rPr>
                <w:rFonts w:ascii="Times New Roman" w:hAnsi="Times New Roman" w:cs="Times New Roman"/>
                <w:sz w:val="28"/>
                <w:szCs w:val="28"/>
                <w:lang w:eastAsia="ru-RU"/>
              </w:rPr>
              <w:t>101,1</w:t>
            </w:r>
          </w:p>
        </w:tc>
        <w:tc>
          <w:tcPr>
            <w:tcW w:w="1417" w:type="dxa"/>
            <w:gridSpan w:val="2"/>
            <w:tcBorders>
              <w:top w:val="single" w:sz="4" w:space="0" w:color="auto"/>
              <w:left w:val="single" w:sz="4" w:space="0" w:color="auto"/>
              <w:bottom w:val="single" w:sz="4" w:space="0" w:color="auto"/>
              <w:right w:val="single" w:sz="4" w:space="0" w:color="auto"/>
            </w:tcBorders>
            <w:vAlign w:val="bottom"/>
          </w:tcPr>
          <w:p w:rsidR="002B7F84" w:rsidRPr="001D4430" w:rsidRDefault="002B7F84" w:rsidP="002B7F84">
            <w:pPr>
              <w:spacing w:after="0" w:line="240" w:lineRule="auto"/>
              <w:jc w:val="right"/>
              <w:rPr>
                <w:rFonts w:ascii="Times New Roman" w:hAnsi="Times New Roman" w:cs="Times New Roman"/>
                <w:sz w:val="28"/>
                <w:szCs w:val="28"/>
                <w:lang w:eastAsia="ru-RU"/>
              </w:rPr>
            </w:pPr>
            <w:r w:rsidRPr="001D4430">
              <w:rPr>
                <w:rFonts w:ascii="Times New Roman" w:hAnsi="Times New Roman" w:cs="Times New Roman"/>
                <w:sz w:val="28"/>
                <w:szCs w:val="28"/>
                <w:lang w:eastAsia="ru-RU"/>
              </w:rPr>
              <w:t>91,8</w:t>
            </w:r>
          </w:p>
        </w:tc>
      </w:tr>
      <w:tr w:rsidR="002B7F84" w:rsidRPr="00416425" w:rsidTr="002B7F84">
        <w:trPr>
          <w:trHeight w:val="300"/>
        </w:trPr>
        <w:tc>
          <w:tcPr>
            <w:tcW w:w="5812" w:type="dxa"/>
            <w:tcBorders>
              <w:top w:val="single" w:sz="4" w:space="0" w:color="auto"/>
              <w:left w:val="single" w:sz="4" w:space="0" w:color="auto"/>
              <w:bottom w:val="single" w:sz="4" w:space="0" w:color="auto"/>
              <w:right w:val="single" w:sz="4" w:space="0" w:color="auto"/>
            </w:tcBorders>
            <w:vAlign w:val="bottom"/>
          </w:tcPr>
          <w:p w:rsidR="002B7F84" w:rsidRPr="001D4430" w:rsidRDefault="002B7F84" w:rsidP="002B7F84">
            <w:pPr>
              <w:spacing w:after="0" w:line="240" w:lineRule="auto"/>
              <w:rPr>
                <w:rFonts w:ascii="Times New Roman" w:hAnsi="Times New Roman" w:cs="Times New Roman"/>
                <w:sz w:val="28"/>
                <w:szCs w:val="28"/>
                <w:lang w:eastAsia="ru-RU"/>
              </w:rPr>
            </w:pPr>
            <w:r w:rsidRPr="001D4430">
              <w:rPr>
                <w:rFonts w:ascii="Times New Roman" w:hAnsi="Times New Roman" w:cs="Times New Roman"/>
                <w:sz w:val="28"/>
                <w:szCs w:val="28"/>
                <w:lang w:eastAsia="ru-RU"/>
              </w:rPr>
              <w:t>Национальная экономика</w:t>
            </w:r>
          </w:p>
        </w:tc>
        <w:tc>
          <w:tcPr>
            <w:tcW w:w="1276" w:type="dxa"/>
            <w:tcBorders>
              <w:top w:val="single" w:sz="4" w:space="0" w:color="auto"/>
              <w:left w:val="single" w:sz="4" w:space="0" w:color="auto"/>
              <w:bottom w:val="single" w:sz="4" w:space="0" w:color="auto"/>
              <w:right w:val="single" w:sz="4" w:space="0" w:color="auto"/>
            </w:tcBorders>
            <w:noWrap/>
            <w:vAlign w:val="bottom"/>
          </w:tcPr>
          <w:p w:rsidR="002B7F84" w:rsidRPr="001D4430" w:rsidRDefault="002B7F84" w:rsidP="002B7F84">
            <w:pPr>
              <w:spacing w:after="0" w:line="240" w:lineRule="auto"/>
              <w:jc w:val="right"/>
              <w:rPr>
                <w:rFonts w:ascii="Times New Roman" w:hAnsi="Times New Roman" w:cs="Times New Roman"/>
                <w:sz w:val="28"/>
                <w:szCs w:val="28"/>
                <w:lang w:eastAsia="ru-RU"/>
              </w:rPr>
            </w:pPr>
            <w:r w:rsidRPr="001D4430">
              <w:rPr>
                <w:rFonts w:ascii="Times New Roman" w:hAnsi="Times New Roman" w:cs="Times New Roman"/>
                <w:sz w:val="28"/>
                <w:szCs w:val="28"/>
                <w:lang w:eastAsia="ru-RU"/>
              </w:rPr>
              <w:t>1442,8</w:t>
            </w:r>
          </w:p>
        </w:tc>
        <w:tc>
          <w:tcPr>
            <w:tcW w:w="1276" w:type="dxa"/>
            <w:tcBorders>
              <w:top w:val="single" w:sz="4" w:space="0" w:color="auto"/>
              <w:left w:val="single" w:sz="4" w:space="0" w:color="auto"/>
              <w:bottom w:val="single" w:sz="4" w:space="0" w:color="auto"/>
              <w:right w:val="single" w:sz="4" w:space="0" w:color="auto"/>
            </w:tcBorders>
            <w:noWrap/>
            <w:vAlign w:val="bottom"/>
          </w:tcPr>
          <w:p w:rsidR="002B7F84" w:rsidRPr="001D4430" w:rsidRDefault="002B7F84" w:rsidP="002B7F84">
            <w:pPr>
              <w:spacing w:after="0" w:line="240" w:lineRule="auto"/>
              <w:jc w:val="right"/>
              <w:rPr>
                <w:rFonts w:ascii="Times New Roman" w:hAnsi="Times New Roman" w:cs="Times New Roman"/>
                <w:sz w:val="28"/>
                <w:szCs w:val="28"/>
                <w:lang w:eastAsia="ru-RU"/>
              </w:rPr>
            </w:pPr>
            <w:r w:rsidRPr="001D4430">
              <w:rPr>
                <w:rFonts w:ascii="Times New Roman" w:hAnsi="Times New Roman" w:cs="Times New Roman"/>
                <w:sz w:val="28"/>
                <w:szCs w:val="28"/>
                <w:lang w:eastAsia="ru-RU"/>
              </w:rPr>
              <w:t>3141,0</w:t>
            </w:r>
          </w:p>
        </w:tc>
        <w:tc>
          <w:tcPr>
            <w:tcW w:w="1417" w:type="dxa"/>
            <w:gridSpan w:val="2"/>
            <w:tcBorders>
              <w:top w:val="single" w:sz="4" w:space="0" w:color="auto"/>
              <w:left w:val="single" w:sz="4" w:space="0" w:color="auto"/>
              <w:bottom w:val="single" w:sz="4" w:space="0" w:color="auto"/>
              <w:right w:val="single" w:sz="4" w:space="0" w:color="auto"/>
            </w:tcBorders>
            <w:vAlign w:val="bottom"/>
          </w:tcPr>
          <w:p w:rsidR="002B7F84" w:rsidRPr="001D4430" w:rsidRDefault="002B7F84" w:rsidP="002B7F84">
            <w:pPr>
              <w:spacing w:after="0" w:line="240" w:lineRule="auto"/>
              <w:jc w:val="right"/>
              <w:rPr>
                <w:rFonts w:ascii="Times New Roman" w:hAnsi="Times New Roman" w:cs="Times New Roman"/>
                <w:sz w:val="28"/>
                <w:szCs w:val="28"/>
                <w:lang w:eastAsia="ru-RU"/>
              </w:rPr>
            </w:pPr>
            <w:r w:rsidRPr="001D4430">
              <w:rPr>
                <w:rFonts w:ascii="Times New Roman" w:hAnsi="Times New Roman" w:cs="Times New Roman"/>
                <w:sz w:val="28"/>
                <w:szCs w:val="28"/>
                <w:lang w:eastAsia="ru-RU"/>
              </w:rPr>
              <w:t>4048,8</w:t>
            </w:r>
          </w:p>
        </w:tc>
      </w:tr>
      <w:tr w:rsidR="002B7F84" w:rsidRPr="00416425" w:rsidTr="002B7F84">
        <w:trPr>
          <w:trHeight w:val="300"/>
        </w:trPr>
        <w:tc>
          <w:tcPr>
            <w:tcW w:w="5812" w:type="dxa"/>
            <w:tcBorders>
              <w:top w:val="single" w:sz="4" w:space="0" w:color="auto"/>
              <w:left w:val="single" w:sz="4" w:space="0" w:color="auto"/>
              <w:bottom w:val="single" w:sz="4" w:space="0" w:color="auto"/>
              <w:right w:val="single" w:sz="4" w:space="0" w:color="auto"/>
            </w:tcBorders>
            <w:vAlign w:val="bottom"/>
          </w:tcPr>
          <w:p w:rsidR="002B7F84" w:rsidRPr="001D4430" w:rsidRDefault="002B7F84" w:rsidP="002B7F84">
            <w:pPr>
              <w:spacing w:after="0" w:line="240" w:lineRule="auto"/>
              <w:rPr>
                <w:rFonts w:ascii="Times New Roman" w:hAnsi="Times New Roman" w:cs="Times New Roman"/>
                <w:sz w:val="28"/>
                <w:szCs w:val="28"/>
                <w:lang w:eastAsia="ru-RU"/>
              </w:rPr>
            </w:pPr>
            <w:r w:rsidRPr="001D4430">
              <w:rPr>
                <w:rFonts w:ascii="Times New Roman" w:hAnsi="Times New Roman" w:cs="Times New Roman"/>
                <w:sz w:val="28"/>
                <w:szCs w:val="28"/>
                <w:lang w:eastAsia="ru-RU"/>
              </w:rPr>
              <w:t>Жилищно-коммунальное хозяйство</w:t>
            </w:r>
          </w:p>
        </w:tc>
        <w:tc>
          <w:tcPr>
            <w:tcW w:w="1276" w:type="dxa"/>
            <w:tcBorders>
              <w:top w:val="single" w:sz="4" w:space="0" w:color="auto"/>
              <w:left w:val="single" w:sz="4" w:space="0" w:color="auto"/>
              <w:bottom w:val="single" w:sz="4" w:space="0" w:color="auto"/>
              <w:right w:val="single" w:sz="4" w:space="0" w:color="auto"/>
            </w:tcBorders>
            <w:noWrap/>
            <w:vAlign w:val="bottom"/>
          </w:tcPr>
          <w:p w:rsidR="002B7F84" w:rsidRPr="001D4430" w:rsidRDefault="002B7F84" w:rsidP="002B7F84">
            <w:pPr>
              <w:spacing w:after="0" w:line="240" w:lineRule="auto"/>
              <w:jc w:val="right"/>
              <w:rPr>
                <w:rFonts w:ascii="Times New Roman" w:hAnsi="Times New Roman" w:cs="Times New Roman"/>
                <w:sz w:val="28"/>
                <w:szCs w:val="28"/>
                <w:highlight w:val="yellow"/>
                <w:lang w:eastAsia="ru-RU"/>
              </w:rPr>
            </w:pPr>
            <w:r w:rsidRPr="001D4430">
              <w:rPr>
                <w:rFonts w:ascii="Times New Roman" w:hAnsi="Times New Roman" w:cs="Times New Roman"/>
                <w:sz w:val="28"/>
                <w:szCs w:val="28"/>
                <w:lang w:eastAsia="ru-RU"/>
              </w:rPr>
              <w:t>1365,2</w:t>
            </w:r>
          </w:p>
        </w:tc>
        <w:tc>
          <w:tcPr>
            <w:tcW w:w="1276" w:type="dxa"/>
            <w:tcBorders>
              <w:top w:val="single" w:sz="4" w:space="0" w:color="auto"/>
              <w:left w:val="single" w:sz="4" w:space="0" w:color="auto"/>
              <w:bottom w:val="single" w:sz="4" w:space="0" w:color="auto"/>
              <w:right w:val="single" w:sz="4" w:space="0" w:color="auto"/>
            </w:tcBorders>
            <w:noWrap/>
            <w:vAlign w:val="bottom"/>
          </w:tcPr>
          <w:p w:rsidR="002B7F84" w:rsidRPr="001D4430" w:rsidRDefault="002B7F84" w:rsidP="002B7F84">
            <w:pPr>
              <w:spacing w:after="0" w:line="240" w:lineRule="auto"/>
              <w:jc w:val="right"/>
              <w:rPr>
                <w:rFonts w:ascii="Times New Roman" w:hAnsi="Times New Roman" w:cs="Times New Roman"/>
                <w:sz w:val="28"/>
                <w:szCs w:val="28"/>
                <w:lang w:eastAsia="ru-RU"/>
              </w:rPr>
            </w:pPr>
            <w:r w:rsidRPr="001D4430">
              <w:rPr>
                <w:rFonts w:ascii="Times New Roman" w:hAnsi="Times New Roman" w:cs="Times New Roman"/>
                <w:sz w:val="28"/>
                <w:szCs w:val="28"/>
                <w:lang w:eastAsia="ru-RU"/>
              </w:rPr>
              <w:t>1341,7</w:t>
            </w:r>
          </w:p>
        </w:tc>
        <w:tc>
          <w:tcPr>
            <w:tcW w:w="1417" w:type="dxa"/>
            <w:gridSpan w:val="2"/>
            <w:tcBorders>
              <w:top w:val="single" w:sz="4" w:space="0" w:color="auto"/>
              <w:left w:val="single" w:sz="4" w:space="0" w:color="auto"/>
              <w:bottom w:val="single" w:sz="4" w:space="0" w:color="auto"/>
              <w:right w:val="single" w:sz="4" w:space="0" w:color="auto"/>
            </w:tcBorders>
            <w:vAlign w:val="bottom"/>
          </w:tcPr>
          <w:p w:rsidR="002B7F84" w:rsidRPr="001D4430" w:rsidRDefault="002B7F84" w:rsidP="002B7F84">
            <w:pPr>
              <w:spacing w:after="0" w:line="240" w:lineRule="auto"/>
              <w:jc w:val="right"/>
              <w:rPr>
                <w:rFonts w:ascii="Times New Roman" w:hAnsi="Times New Roman" w:cs="Times New Roman"/>
                <w:sz w:val="28"/>
                <w:szCs w:val="28"/>
                <w:lang w:eastAsia="ru-RU"/>
              </w:rPr>
            </w:pPr>
            <w:r w:rsidRPr="001D4430">
              <w:rPr>
                <w:rFonts w:ascii="Times New Roman" w:hAnsi="Times New Roman" w:cs="Times New Roman"/>
                <w:sz w:val="28"/>
                <w:szCs w:val="28"/>
                <w:lang w:eastAsia="ru-RU"/>
              </w:rPr>
              <w:t>1315,6</w:t>
            </w:r>
          </w:p>
        </w:tc>
      </w:tr>
      <w:tr w:rsidR="002B7F84" w:rsidRPr="00416425" w:rsidTr="002B7F84">
        <w:trPr>
          <w:trHeight w:val="300"/>
        </w:trPr>
        <w:tc>
          <w:tcPr>
            <w:tcW w:w="5812" w:type="dxa"/>
            <w:tcBorders>
              <w:top w:val="single" w:sz="4" w:space="0" w:color="auto"/>
              <w:left w:val="single" w:sz="4" w:space="0" w:color="auto"/>
              <w:bottom w:val="single" w:sz="4" w:space="0" w:color="auto"/>
              <w:right w:val="single" w:sz="4" w:space="0" w:color="auto"/>
            </w:tcBorders>
            <w:vAlign w:val="bottom"/>
          </w:tcPr>
          <w:p w:rsidR="002B7F84" w:rsidRPr="001D4430" w:rsidRDefault="002B7F84" w:rsidP="002B7F84">
            <w:pPr>
              <w:spacing w:after="0" w:line="240" w:lineRule="auto"/>
              <w:rPr>
                <w:rFonts w:ascii="Times New Roman" w:hAnsi="Times New Roman" w:cs="Times New Roman"/>
                <w:sz w:val="28"/>
                <w:szCs w:val="28"/>
                <w:lang w:eastAsia="ru-RU"/>
              </w:rPr>
            </w:pPr>
            <w:r w:rsidRPr="001D4430">
              <w:rPr>
                <w:rFonts w:ascii="Times New Roman" w:hAnsi="Times New Roman" w:cs="Times New Roman"/>
                <w:sz w:val="28"/>
                <w:szCs w:val="28"/>
                <w:lang w:eastAsia="ru-RU"/>
              </w:rPr>
              <w:t>Образование</w:t>
            </w:r>
          </w:p>
        </w:tc>
        <w:tc>
          <w:tcPr>
            <w:tcW w:w="1276" w:type="dxa"/>
            <w:tcBorders>
              <w:top w:val="single" w:sz="4" w:space="0" w:color="auto"/>
              <w:left w:val="single" w:sz="4" w:space="0" w:color="auto"/>
              <w:bottom w:val="single" w:sz="4" w:space="0" w:color="auto"/>
              <w:right w:val="single" w:sz="4" w:space="0" w:color="auto"/>
            </w:tcBorders>
            <w:noWrap/>
            <w:vAlign w:val="bottom"/>
          </w:tcPr>
          <w:p w:rsidR="002B7F84" w:rsidRPr="001D4430" w:rsidRDefault="002B7F84" w:rsidP="002B7F84">
            <w:pPr>
              <w:spacing w:after="0" w:line="240" w:lineRule="auto"/>
              <w:jc w:val="right"/>
              <w:rPr>
                <w:rFonts w:ascii="Times New Roman" w:hAnsi="Times New Roman" w:cs="Times New Roman"/>
                <w:sz w:val="28"/>
                <w:szCs w:val="28"/>
                <w:lang w:eastAsia="ru-RU"/>
              </w:rPr>
            </w:pPr>
            <w:r w:rsidRPr="001D4430">
              <w:rPr>
                <w:rFonts w:ascii="Times New Roman" w:hAnsi="Times New Roman" w:cs="Times New Roman"/>
                <w:sz w:val="28"/>
                <w:szCs w:val="28"/>
                <w:lang w:eastAsia="ru-RU"/>
              </w:rPr>
              <w:t>24,4</w:t>
            </w:r>
          </w:p>
        </w:tc>
        <w:tc>
          <w:tcPr>
            <w:tcW w:w="1276" w:type="dxa"/>
            <w:tcBorders>
              <w:top w:val="single" w:sz="4" w:space="0" w:color="auto"/>
              <w:left w:val="single" w:sz="4" w:space="0" w:color="auto"/>
              <w:bottom w:val="single" w:sz="4" w:space="0" w:color="auto"/>
              <w:right w:val="single" w:sz="4" w:space="0" w:color="auto"/>
            </w:tcBorders>
            <w:noWrap/>
            <w:vAlign w:val="bottom"/>
          </w:tcPr>
          <w:p w:rsidR="002B7F84" w:rsidRPr="001D4430" w:rsidRDefault="002B7F84" w:rsidP="002B7F84">
            <w:pPr>
              <w:spacing w:after="0" w:line="240" w:lineRule="auto"/>
              <w:jc w:val="right"/>
              <w:rPr>
                <w:rFonts w:ascii="Times New Roman" w:hAnsi="Times New Roman" w:cs="Times New Roman"/>
                <w:sz w:val="28"/>
                <w:szCs w:val="28"/>
                <w:lang w:eastAsia="ru-RU"/>
              </w:rPr>
            </w:pPr>
            <w:r w:rsidRPr="001D4430">
              <w:rPr>
                <w:rFonts w:ascii="Times New Roman" w:hAnsi="Times New Roman" w:cs="Times New Roman"/>
                <w:sz w:val="28"/>
                <w:szCs w:val="28"/>
                <w:lang w:eastAsia="ru-RU"/>
              </w:rPr>
              <w:t>34,9</w:t>
            </w:r>
          </w:p>
        </w:tc>
        <w:tc>
          <w:tcPr>
            <w:tcW w:w="1417" w:type="dxa"/>
            <w:gridSpan w:val="2"/>
            <w:tcBorders>
              <w:top w:val="single" w:sz="4" w:space="0" w:color="auto"/>
              <w:left w:val="single" w:sz="4" w:space="0" w:color="auto"/>
              <w:bottom w:val="single" w:sz="4" w:space="0" w:color="auto"/>
              <w:right w:val="single" w:sz="4" w:space="0" w:color="auto"/>
            </w:tcBorders>
            <w:vAlign w:val="bottom"/>
          </w:tcPr>
          <w:p w:rsidR="002B7F84" w:rsidRPr="001D4430" w:rsidRDefault="002B7F84" w:rsidP="002B7F84">
            <w:pPr>
              <w:spacing w:after="0" w:line="240" w:lineRule="auto"/>
              <w:jc w:val="right"/>
              <w:rPr>
                <w:rFonts w:ascii="Times New Roman" w:hAnsi="Times New Roman" w:cs="Times New Roman"/>
                <w:sz w:val="28"/>
                <w:szCs w:val="28"/>
                <w:lang w:eastAsia="ru-RU"/>
              </w:rPr>
            </w:pPr>
            <w:r w:rsidRPr="001D4430">
              <w:rPr>
                <w:rFonts w:ascii="Times New Roman" w:hAnsi="Times New Roman" w:cs="Times New Roman"/>
                <w:sz w:val="28"/>
                <w:szCs w:val="28"/>
                <w:lang w:eastAsia="ru-RU"/>
              </w:rPr>
              <w:t>21,5</w:t>
            </w:r>
          </w:p>
        </w:tc>
      </w:tr>
      <w:tr w:rsidR="002B7F84" w:rsidRPr="00416425" w:rsidTr="002B7F84">
        <w:trPr>
          <w:trHeight w:val="300"/>
        </w:trPr>
        <w:tc>
          <w:tcPr>
            <w:tcW w:w="5812" w:type="dxa"/>
            <w:tcBorders>
              <w:top w:val="single" w:sz="4" w:space="0" w:color="auto"/>
              <w:left w:val="single" w:sz="4" w:space="0" w:color="auto"/>
              <w:bottom w:val="single" w:sz="4" w:space="0" w:color="auto"/>
              <w:right w:val="single" w:sz="4" w:space="0" w:color="auto"/>
            </w:tcBorders>
            <w:vAlign w:val="bottom"/>
          </w:tcPr>
          <w:p w:rsidR="002B7F84" w:rsidRPr="001D4430" w:rsidRDefault="002B7F84" w:rsidP="002B7F84">
            <w:pPr>
              <w:spacing w:after="0" w:line="240" w:lineRule="auto"/>
              <w:rPr>
                <w:rFonts w:ascii="Times New Roman" w:hAnsi="Times New Roman" w:cs="Times New Roman"/>
                <w:sz w:val="28"/>
                <w:szCs w:val="28"/>
                <w:lang w:eastAsia="ru-RU"/>
              </w:rPr>
            </w:pPr>
            <w:r w:rsidRPr="001D4430">
              <w:rPr>
                <w:rFonts w:ascii="Times New Roman" w:hAnsi="Times New Roman" w:cs="Times New Roman"/>
                <w:sz w:val="28"/>
                <w:szCs w:val="28"/>
                <w:lang w:eastAsia="ru-RU"/>
              </w:rPr>
              <w:t>Культура, кинематография</w:t>
            </w:r>
          </w:p>
        </w:tc>
        <w:tc>
          <w:tcPr>
            <w:tcW w:w="1276" w:type="dxa"/>
            <w:tcBorders>
              <w:top w:val="single" w:sz="4" w:space="0" w:color="auto"/>
              <w:left w:val="single" w:sz="4" w:space="0" w:color="auto"/>
              <w:bottom w:val="single" w:sz="4" w:space="0" w:color="auto"/>
              <w:right w:val="single" w:sz="4" w:space="0" w:color="auto"/>
            </w:tcBorders>
            <w:noWrap/>
            <w:vAlign w:val="bottom"/>
          </w:tcPr>
          <w:p w:rsidR="002B7F84" w:rsidRPr="001D4430" w:rsidRDefault="002B7F84" w:rsidP="002B7F84">
            <w:pPr>
              <w:spacing w:after="0" w:line="240" w:lineRule="auto"/>
              <w:jc w:val="right"/>
              <w:rPr>
                <w:rFonts w:ascii="Times New Roman" w:hAnsi="Times New Roman" w:cs="Times New Roman"/>
                <w:sz w:val="28"/>
                <w:szCs w:val="28"/>
                <w:lang w:eastAsia="ru-RU"/>
              </w:rPr>
            </w:pPr>
            <w:r w:rsidRPr="001D4430">
              <w:rPr>
                <w:rFonts w:ascii="Times New Roman" w:hAnsi="Times New Roman" w:cs="Times New Roman"/>
                <w:sz w:val="28"/>
                <w:szCs w:val="28"/>
                <w:lang w:eastAsia="ru-RU"/>
              </w:rPr>
              <w:t>2587,0</w:t>
            </w:r>
          </w:p>
        </w:tc>
        <w:tc>
          <w:tcPr>
            <w:tcW w:w="1276" w:type="dxa"/>
            <w:tcBorders>
              <w:top w:val="single" w:sz="4" w:space="0" w:color="auto"/>
              <w:left w:val="single" w:sz="4" w:space="0" w:color="auto"/>
              <w:bottom w:val="single" w:sz="4" w:space="0" w:color="auto"/>
              <w:right w:val="single" w:sz="4" w:space="0" w:color="auto"/>
            </w:tcBorders>
            <w:noWrap/>
            <w:vAlign w:val="bottom"/>
          </w:tcPr>
          <w:p w:rsidR="002B7F84" w:rsidRPr="001D4430" w:rsidRDefault="002B7F84" w:rsidP="002B7F84">
            <w:pPr>
              <w:spacing w:after="0" w:line="240" w:lineRule="auto"/>
              <w:jc w:val="right"/>
              <w:rPr>
                <w:rFonts w:ascii="Times New Roman" w:hAnsi="Times New Roman" w:cs="Times New Roman"/>
                <w:sz w:val="28"/>
                <w:szCs w:val="28"/>
                <w:lang w:eastAsia="ru-RU"/>
              </w:rPr>
            </w:pPr>
            <w:r w:rsidRPr="001D4430">
              <w:rPr>
                <w:rFonts w:ascii="Times New Roman" w:hAnsi="Times New Roman" w:cs="Times New Roman"/>
                <w:sz w:val="28"/>
                <w:szCs w:val="28"/>
                <w:lang w:eastAsia="ru-RU"/>
              </w:rPr>
              <w:t>2220,4</w:t>
            </w:r>
          </w:p>
        </w:tc>
        <w:tc>
          <w:tcPr>
            <w:tcW w:w="1417" w:type="dxa"/>
            <w:gridSpan w:val="2"/>
            <w:tcBorders>
              <w:top w:val="single" w:sz="4" w:space="0" w:color="auto"/>
              <w:left w:val="single" w:sz="4" w:space="0" w:color="auto"/>
              <w:bottom w:val="single" w:sz="4" w:space="0" w:color="auto"/>
              <w:right w:val="single" w:sz="4" w:space="0" w:color="auto"/>
            </w:tcBorders>
            <w:vAlign w:val="bottom"/>
          </w:tcPr>
          <w:p w:rsidR="002B7F84" w:rsidRPr="001D4430" w:rsidRDefault="002B7F84" w:rsidP="002B7F84">
            <w:pPr>
              <w:spacing w:after="0" w:line="240" w:lineRule="auto"/>
              <w:jc w:val="right"/>
              <w:rPr>
                <w:rFonts w:ascii="Times New Roman" w:hAnsi="Times New Roman" w:cs="Times New Roman"/>
                <w:sz w:val="28"/>
                <w:szCs w:val="28"/>
                <w:lang w:eastAsia="ru-RU"/>
              </w:rPr>
            </w:pPr>
            <w:r w:rsidRPr="001D4430">
              <w:rPr>
                <w:rFonts w:ascii="Times New Roman" w:hAnsi="Times New Roman" w:cs="Times New Roman"/>
                <w:sz w:val="28"/>
                <w:szCs w:val="28"/>
                <w:lang w:eastAsia="ru-RU"/>
              </w:rPr>
              <w:t>3608,9</w:t>
            </w:r>
          </w:p>
        </w:tc>
      </w:tr>
      <w:tr w:rsidR="002B7F84" w:rsidRPr="00416425" w:rsidTr="002B7F84">
        <w:trPr>
          <w:trHeight w:val="300"/>
        </w:trPr>
        <w:tc>
          <w:tcPr>
            <w:tcW w:w="5812" w:type="dxa"/>
            <w:tcBorders>
              <w:top w:val="single" w:sz="4" w:space="0" w:color="auto"/>
              <w:left w:val="single" w:sz="4" w:space="0" w:color="auto"/>
              <w:bottom w:val="single" w:sz="4" w:space="0" w:color="auto"/>
              <w:right w:val="single" w:sz="4" w:space="0" w:color="auto"/>
            </w:tcBorders>
            <w:vAlign w:val="bottom"/>
          </w:tcPr>
          <w:p w:rsidR="002B7F84" w:rsidRPr="001D4430" w:rsidRDefault="002B7F84" w:rsidP="002B7F84">
            <w:pPr>
              <w:spacing w:after="0" w:line="240" w:lineRule="auto"/>
              <w:rPr>
                <w:rFonts w:ascii="Times New Roman" w:hAnsi="Times New Roman" w:cs="Times New Roman"/>
                <w:sz w:val="28"/>
                <w:szCs w:val="28"/>
                <w:lang w:eastAsia="ru-RU"/>
              </w:rPr>
            </w:pPr>
            <w:r w:rsidRPr="001D4430">
              <w:rPr>
                <w:rFonts w:ascii="Times New Roman" w:hAnsi="Times New Roman" w:cs="Times New Roman"/>
                <w:sz w:val="28"/>
                <w:szCs w:val="28"/>
                <w:lang w:eastAsia="ru-RU"/>
              </w:rPr>
              <w:t>Социальная политика</w:t>
            </w:r>
          </w:p>
        </w:tc>
        <w:tc>
          <w:tcPr>
            <w:tcW w:w="1276" w:type="dxa"/>
            <w:tcBorders>
              <w:top w:val="single" w:sz="4" w:space="0" w:color="auto"/>
              <w:left w:val="single" w:sz="4" w:space="0" w:color="auto"/>
              <w:bottom w:val="single" w:sz="4" w:space="0" w:color="auto"/>
              <w:right w:val="single" w:sz="4" w:space="0" w:color="auto"/>
            </w:tcBorders>
            <w:noWrap/>
            <w:vAlign w:val="bottom"/>
          </w:tcPr>
          <w:p w:rsidR="002B7F84" w:rsidRPr="001D4430" w:rsidRDefault="002B7F84" w:rsidP="002B7F84">
            <w:pPr>
              <w:spacing w:after="0" w:line="240" w:lineRule="auto"/>
              <w:jc w:val="right"/>
              <w:rPr>
                <w:rFonts w:ascii="Times New Roman" w:hAnsi="Times New Roman" w:cs="Times New Roman"/>
                <w:sz w:val="28"/>
                <w:szCs w:val="28"/>
                <w:lang w:eastAsia="ru-RU"/>
              </w:rPr>
            </w:pPr>
            <w:r w:rsidRPr="001D4430">
              <w:rPr>
                <w:rFonts w:ascii="Times New Roman" w:hAnsi="Times New Roman" w:cs="Times New Roman"/>
                <w:sz w:val="28"/>
                <w:szCs w:val="28"/>
                <w:lang w:eastAsia="ru-RU"/>
              </w:rPr>
              <w:t>172,5</w:t>
            </w:r>
          </w:p>
        </w:tc>
        <w:tc>
          <w:tcPr>
            <w:tcW w:w="1276" w:type="dxa"/>
            <w:tcBorders>
              <w:top w:val="single" w:sz="4" w:space="0" w:color="auto"/>
              <w:left w:val="single" w:sz="4" w:space="0" w:color="auto"/>
              <w:bottom w:val="single" w:sz="4" w:space="0" w:color="auto"/>
              <w:right w:val="single" w:sz="4" w:space="0" w:color="auto"/>
            </w:tcBorders>
            <w:noWrap/>
            <w:vAlign w:val="bottom"/>
          </w:tcPr>
          <w:p w:rsidR="002B7F84" w:rsidRPr="001D4430" w:rsidRDefault="002B7F84" w:rsidP="002B7F84">
            <w:pPr>
              <w:spacing w:after="0" w:line="240" w:lineRule="auto"/>
              <w:jc w:val="right"/>
              <w:rPr>
                <w:rFonts w:ascii="Times New Roman" w:hAnsi="Times New Roman" w:cs="Times New Roman"/>
                <w:sz w:val="28"/>
                <w:szCs w:val="28"/>
                <w:lang w:eastAsia="ru-RU"/>
              </w:rPr>
            </w:pPr>
            <w:r w:rsidRPr="001D4430">
              <w:rPr>
                <w:rFonts w:ascii="Times New Roman" w:hAnsi="Times New Roman" w:cs="Times New Roman"/>
                <w:sz w:val="28"/>
                <w:szCs w:val="28"/>
                <w:lang w:eastAsia="ru-RU"/>
              </w:rPr>
              <w:t>178,1</w:t>
            </w:r>
          </w:p>
        </w:tc>
        <w:tc>
          <w:tcPr>
            <w:tcW w:w="1417" w:type="dxa"/>
            <w:gridSpan w:val="2"/>
            <w:tcBorders>
              <w:top w:val="single" w:sz="4" w:space="0" w:color="auto"/>
              <w:left w:val="single" w:sz="4" w:space="0" w:color="auto"/>
              <w:bottom w:val="single" w:sz="4" w:space="0" w:color="auto"/>
              <w:right w:val="single" w:sz="4" w:space="0" w:color="auto"/>
            </w:tcBorders>
            <w:vAlign w:val="bottom"/>
          </w:tcPr>
          <w:p w:rsidR="002B7F84" w:rsidRPr="001D4430" w:rsidRDefault="002B7F84" w:rsidP="002B7F84">
            <w:pPr>
              <w:spacing w:after="0" w:line="240" w:lineRule="auto"/>
              <w:jc w:val="right"/>
              <w:rPr>
                <w:rFonts w:ascii="Times New Roman" w:hAnsi="Times New Roman" w:cs="Times New Roman"/>
                <w:sz w:val="28"/>
                <w:szCs w:val="28"/>
                <w:lang w:eastAsia="ru-RU"/>
              </w:rPr>
            </w:pPr>
            <w:r w:rsidRPr="001D4430">
              <w:rPr>
                <w:rFonts w:ascii="Times New Roman" w:hAnsi="Times New Roman" w:cs="Times New Roman"/>
                <w:sz w:val="28"/>
                <w:szCs w:val="28"/>
                <w:lang w:eastAsia="ru-RU"/>
              </w:rPr>
              <w:t>114,5</w:t>
            </w:r>
          </w:p>
        </w:tc>
      </w:tr>
      <w:tr w:rsidR="002B7F84" w:rsidRPr="00416425" w:rsidTr="002B7F84">
        <w:trPr>
          <w:trHeight w:val="300"/>
        </w:trPr>
        <w:tc>
          <w:tcPr>
            <w:tcW w:w="5812" w:type="dxa"/>
            <w:tcBorders>
              <w:top w:val="single" w:sz="4" w:space="0" w:color="auto"/>
              <w:left w:val="single" w:sz="4" w:space="0" w:color="auto"/>
              <w:bottom w:val="single" w:sz="4" w:space="0" w:color="auto"/>
              <w:right w:val="single" w:sz="4" w:space="0" w:color="auto"/>
            </w:tcBorders>
            <w:vAlign w:val="bottom"/>
          </w:tcPr>
          <w:p w:rsidR="002B7F84" w:rsidRPr="001D4430" w:rsidRDefault="002B7F84" w:rsidP="002B7F84">
            <w:pPr>
              <w:spacing w:after="0" w:line="240" w:lineRule="auto"/>
              <w:rPr>
                <w:rFonts w:ascii="Times New Roman" w:hAnsi="Times New Roman" w:cs="Times New Roman"/>
                <w:sz w:val="28"/>
                <w:szCs w:val="28"/>
                <w:lang w:eastAsia="ru-RU"/>
              </w:rPr>
            </w:pPr>
            <w:r w:rsidRPr="001D4430">
              <w:rPr>
                <w:rFonts w:ascii="Times New Roman" w:hAnsi="Times New Roman" w:cs="Times New Roman"/>
                <w:sz w:val="28"/>
                <w:szCs w:val="28"/>
                <w:lang w:eastAsia="ru-RU"/>
              </w:rPr>
              <w:t>Физическая культура и спорт</w:t>
            </w:r>
          </w:p>
        </w:tc>
        <w:tc>
          <w:tcPr>
            <w:tcW w:w="1276" w:type="dxa"/>
            <w:tcBorders>
              <w:top w:val="single" w:sz="4" w:space="0" w:color="auto"/>
              <w:left w:val="single" w:sz="4" w:space="0" w:color="auto"/>
              <w:bottom w:val="single" w:sz="4" w:space="0" w:color="auto"/>
              <w:right w:val="single" w:sz="4" w:space="0" w:color="auto"/>
            </w:tcBorders>
            <w:noWrap/>
            <w:vAlign w:val="bottom"/>
          </w:tcPr>
          <w:p w:rsidR="002B7F84" w:rsidRPr="001D4430" w:rsidRDefault="002B7F84" w:rsidP="002B7F84">
            <w:pPr>
              <w:spacing w:after="0" w:line="240" w:lineRule="auto"/>
              <w:jc w:val="right"/>
              <w:rPr>
                <w:rFonts w:ascii="Times New Roman" w:hAnsi="Times New Roman" w:cs="Times New Roman"/>
                <w:sz w:val="28"/>
                <w:szCs w:val="28"/>
                <w:highlight w:val="yellow"/>
                <w:lang w:eastAsia="ru-RU"/>
              </w:rPr>
            </w:pPr>
            <w:r w:rsidRPr="001D4430">
              <w:rPr>
                <w:rFonts w:ascii="Times New Roman" w:hAnsi="Times New Roman" w:cs="Times New Roman"/>
                <w:sz w:val="28"/>
                <w:szCs w:val="28"/>
                <w:lang w:eastAsia="ru-RU"/>
              </w:rPr>
              <w:t>55,0</w:t>
            </w:r>
          </w:p>
        </w:tc>
        <w:tc>
          <w:tcPr>
            <w:tcW w:w="1276" w:type="dxa"/>
            <w:tcBorders>
              <w:top w:val="single" w:sz="4" w:space="0" w:color="auto"/>
              <w:left w:val="single" w:sz="4" w:space="0" w:color="auto"/>
              <w:bottom w:val="single" w:sz="4" w:space="0" w:color="auto"/>
              <w:right w:val="single" w:sz="4" w:space="0" w:color="auto"/>
            </w:tcBorders>
            <w:noWrap/>
            <w:vAlign w:val="bottom"/>
          </w:tcPr>
          <w:p w:rsidR="002B7F84" w:rsidRPr="001D4430" w:rsidRDefault="002B7F84" w:rsidP="002B7F84">
            <w:pPr>
              <w:spacing w:after="0" w:line="240" w:lineRule="auto"/>
              <w:jc w:val="right"/>
              <w:rPr>
                <w:rFonts w:ascii="Times New Roman" w:hAnsi="Times New Roman" w:cs="Times New Roman"/>
                <w:sz w:val="28"/>
                <w:szCs w:val="28"/>
                <w:lang w:eastAsia="ru-RU"/>
              </w:rPr>
            </w:pPr>
            <w:r w:rsidRPr="001D4430">
              <w:rPr>
                <w:rFonts w:ascii="Times New Roman" w:hAnsi="Times New Roman" w:cs="Times New Roman"/>
                <w:sz w:val="28"/>
                <w:szCs w:val="28"/>
                <w:lang w:eastAsia="ru-RU"/>
              </w:rPr>
              <w:t>24,1</w:t>
            </w:r>
          </w:p>
        </w:tc>
        <w:tc>
          <w:tcPr>
            <w:tcW w:w="1417" w:type="dxa"/>
            <w:gridSpan w:val="2"/>
            <w:tcBorders>
              <w:top w:val="single" w:sz="4" w:space="0" w:color="auto"/>
              <w:left w:val="single" w:sz="4" w:space="0" w:color="auto"/>
              <w:bottom w:val="single" w:sz="4" w:space="0" w:color="auto"/>
              <w:right w:val="single" w:sz="4" w:space="0" w:color="auto"/>
            </w:tcBorders>
            <w:vAlign w:val="bottom"/>
          </w:tcPr>
          <w:p w:rsidR="002B7F84" w:rsidRPr="001D4430" w:rsidRDefault="002B7F84" w:rsidP="002B7F84">
            <w:pPr>
              <w:spacing w:after="0" w:line="240" w:lineRule="auto"/>
              <w:jc w:val="right"/>
              <w:rPr>
                <w:rFonts w:ascii="Times New Roman" w:hAnsi="Times New Roman" w:cs="Times New Roman"/>
                <w:sz w:val="28"/>
                <w:szCs w:val="28"/>
                <w:lang w:eastAsia="ru-RU"/>
              </w:rPr>
            </w:pPr>
            <w:r w:rsidRPr="001D4430">
              <w:rPr>
                <w:rFonts w:ascii="Times New Roman" w:hAnsi="Times New Roman" w:cs="Times New Roman"/>
                <w:sz w:val="28"/>
                <w:szCs w:val="28"/>
                <w:lang w:eastAsia="ru-RU"/>
              </w:rPr>
              <w:t>39,2</w:t>
            </w:r>
          </w:p>
        </w:tc>
      </w:tr>
      <w:tr w:rsidR="002B7F84" w:rsidRPr="00416425" w:rsidTr="002B7F84">
        <w:trPr>
          <w:trHeight w:val="300"/>
        </w:trPr>
        <w:tc>
          <w:tcPr>
            <w:tcW w:w="5812" w:type="dxa"/>
            <w:tcBorders>
              <w:top w:val="single" w:sz="4" w:space="0" w:color="auto"/>
              <w:left w:val="single" w:sz="4" w:space="0" w:color="auto"/>
              <w:bottom w:val="single" w:sz="4" w:space="0" w:color="auto"/>
              <w:right w:val="single" w:sz="4" w:space="0" w:color="auto"/>
            </w:tcBorders>
            <w:vAlign w:val="bottom"/>
          </w:tcPr>
          <w:p w:rsidR="002B7F84" w:rsidRPr="001D4430" w:rsidRDefault="002B7F84" w:rsidP="002B7F84">
            <w:pPr>
              <w:spacing w:after="0" w:line="240" w:lineRule="auto"/>
              <w:rPr>
                <w:rFonts w:ascii="Times New Roman" w:hAnsi="Times New Roman" w:cs="Times New Roman"/>
                <w:sz w:val="28"/>
                <w:szCs w:val="28"/>
                <w:lang w:eastAsia="ru-RU"/>
              </w:rPr>
            </w:pPr>
            <w:r w:rsidRPr="001D4430">
              <w:rPr>
                <w:rFonts w:ascii="Times New Roman" w:hAnsi="Times New Roman" w:cs="Times New Roman"/>
                <w:sz w:val="28"/>
                <w:szCs w:val="28"/>
                <w:lang w:eastAsia="ru-RU"/>
              </w:rPr>
              <w:t>Обслуживание государственного и муниц</w:t>
            </w:r>
            <w:r w:rsidRPr="001D4430">
              <w:rPr>
                <w:rFonts w:ascii="Times New Roman" w:hAnsi="Times New Roman" w:cs="Times New Roman"/>
                <w:sz w:val="28"/>
                <w:szCs w:val="28"/>
                <w:lang w:eastAsia="ru-RU"/>
              </w:rPr>
              <w:t>и</w:t>
            </w:r>
            <w:r w:rsidRPr="001D4430">
              <w:rPr>
                <w:rFonts w:ascii="Times New Roman" w:hAnsi="Times New Roman" w:cs="Times New Roman"/>
                <w:sz w:val="28"/>
                <w:szCs w:val="28"/>
                <w:lang w:eastAsia="ru-RU"/>
              </w:rPr>
              <w:t>пального долга</w:t>
            </w:r>
          </w:p>
        </w:tc>
        <w:tc>
          <w:tcPr>
            <w:tcW w:w="1276" w:type="dxa"/>
            <w:tcBorders>
              <w:top w:val="single" w:sz="4" w:space="0" w:color="auto"/>
              <w:left w:val="single" w:sz="4" w:space="0" w:color="auto"/>
              <w:bottom w:val="single" w:sz="4" w:space="0" w:color="auto"/>
              <w:right w:val="single" w:sz="4" w:space="0" w:color="auto"/>
            </w:tcBorders>
            <w:noWrap/>
            <w:vAlign w:val="bottom"/>
          </w:tcPr>
          <w:p w:rsidR="002B7F84" w:rsidRPr="001D4430" w:rsidRDefault="002B7F84" w:rsidP="002B7F84">
            <w:pPr>
              <w:spacing w:after="0" w:line="240" w:lineRule="auto"/>
              <w:jc w:val="right"/>
              <w:rPr>
                <w:rFonts w:ascii="Times New Roman" w:hAnsi="Times New Roman" w:cs="Times New Roman"/>
                <w:sz w:val="28"/>
                <w:szCs w:val="28"/>
                <w:highlight w:val="yellow"/>
                <w:lang w:eastAsia="ru-RU"/>
              </w:rPr>
            </w:pPr>
            <w:r w:rsidRPr="001D4430">
              <w:rPr>
                <w:rFonts w:ascii="Times New Roman" w:hAnsi="Times New Roman" w:cs="Times New Roman"/>
                <w:sz w:val="28"/>
                <w:szCs w:val="28"/>
                <w:lang w:eastAsia="ru-RU"/>
              </w:rPr>
              <w:t>0</w:t>
            </w:r>
          </w:p>
        </w:tc>
        <w:tc>
          <w:tcPr>
            <w:tcW w:w="1276" w:type="dxa"/>
            <w:tcBorders>
              <w:top w:val="single" w:sz="4" w:space="0" w:color="auto"/>
              <w:left w:val="single" w:sz="4" w:space="0" w:color="auto"/>
              <w:bottom w:val="single" w:sz="4" w:space="0" w:color="auto"/>
              <w:right w:val="single" w:sz="4" w:space="0" w:color="auto"/>
            </w:tcBorders>
            <w:noWrap/>
            <w:vAlign w:val="bottom"/>
          </w:tcPr>
          <w:p w:rsidR="002B7F84" w:rsidRPr="001D4430" w:rsidRDefault="002B7F84" w:rsidP="002B7F84">
            <w:pPr>
              <w:spacing w:after="0" w:line="240" w:lineRule="auto"/>
              <w:jc w:val="right"/>
              <w:rPr>
                <w:rFonts w:ascii="Times New Roman" w:hAnsi="Times New Roman" w:cs="Times New Roman"/>
                <w:sz w:val="28"/>
                <w:szCs w:val="28"/>
                <w:lang w:eastAsia="ru-RU"/>
              </w:rPr>
            </w:pPr>
            <w:r w:rsidRPr="001D4430">
              <w:rPr>
                <w:rFonts w:ascii="Times New Roman" w:hAnsi="Times New Roman" w:cs="Times New Roman"/>
                <w:sz w:val="28"/>
                <w:szCs w:val="28"/>
                <w:lang w:eastAsia="ru-RU"/>
              </w:rPr>
              <w:t>0</w:t>
            </w:r>
          </w:p>
        </w:tc>
        <w:tc>
          <w:tcPr>
            <w:tcW w:w="1417" w:type="dxa"/>
            <w:gridSpan w:val="2"/>
            <w:tcBorders>
              <w:top w:val="single" w:sz="4" w:space="0" w:color="auto"/>
              <w:left w:val="single" w:sz="4" w:space="0" w:color="auto"/>
              <w:bottom w:val="single" w:sz="4" w:space="0" w:color="auto"/>
              <w:right w:val="single" w:sz="4" w:space="0" w:color="auto"/>
            </w:tcBorders>
            <w:vAlign w:val="bottom"/>
          </w:tcPr>
          <w:p w:rsidR="002B7F84" w:rsidRPr="001D4430" w:rsidRDefault="002B7F84" w:rsidP="002B7F84">
            <w:pPr>
              <w:spacing w:after="0" w:line="240" w:lineRule="auto"/>
              <w:jc w:val="right"/>
              <w:rPr>
                <w:rFonts w:ascii="Times New Roman" w:hAnsi="Times New Roman" w:cs="Times New Roman"/>
                <w:sz w:val="28"/>
                <w:szCs w:val="28"/>
                <w:lang w:eastAsia="ru-RU"/>
              </w:rPr>
            </w:pPr>
            <w:r w:rsidRPr="001D4430">
              <w:rPr>
                <w:rFonts w:ascii="Times New Roman" w:hAnsi="Times New Roman" w:cs="Times New Roman"/>
                <w:sz w:val="28"/>
                <w:szCs w:val="28"/>
                <w:lang w:eastAsia="ru-RU"/>
              </w:rPr>
              <w:t>0</w:t>
            </w:r>
          </w:p>
        </w:tc>
      </w:tr>
      <w:tr w:rsidR="002B7F84" w:rsidRPr="00416425" w:rsidTr="002B7F84">
        <w:trPr>
          <w:trHeight w:val="22"/>
        </w:trPr>
        <w:tc>
          <w:tcPr>
            <w:tcW w:w="5812" w:type="dxa"/>
            <w:tcBorders>
              <w:top w:val="single" w:sz="4" w:space="0" w:color="auto"/>
              <w:left w:val="single" w:sz="4" w:space="0" w:color="auto"/>
              <w:bottom w:val="nil"/>
              <w:right w:val="single" w:sz="4" w:space="0" w:color="auto"/>
            </w:tcBorders>
            <w:vAlign w:val="bottom"/>
          </w:tcPr>
          <w:p w:rsidR="002B7F84" w:rsidRPr="001D4430" w:rsidRDefault="002B7F84" w:rsidP="002B7F84">
            <w:pPr>
              <w:spacing w:after="0" w:line="240" w:lineRule="auto"/>
              <w:rPr>
                <w:rFonts w:ascii="Times New Roman" w:hAnsi="Times New Roman" w:cs="Times New Roman"/>
                <w:sz w:val="28"/>
                <w:szCs w:val="28"/>
                <w:lang w:eastAsia="ru-RU"/>
              </w:rPr>
            </w:pPr>
          </w:p>
        </w:tc>
        <w:tc>
          <w:tcPr>
            <w:tcW w:w="1276" w:type="dxa"/>
            <w:tcBorders>
              <w:top w:val="single" w:sz="4" w:space="0" w:color="auto"/>
              <w:left w:val="single" w:sz="4" w:space="0" w:color="auto"/>
              <w:bottom w:val="nil"/>
              <w:right w:val="single" w:sz="4" w:space="0" w:color="auto"/>
            </w:tcBorders>
            <w:noWrap/>
            <w:vAlign w:val="bottom"/>
          </w:tcPr>
          <w:p w:rsidR="002B7F84" w:rsidRPr="001D4430" w:rsidRDefault="002B7F84" w:rsidP="002B7F84">
            <w:pPr>
              <w:spacing w:after="0" w:line="240" w:lineRule="auto"/>
              <w:rPr>
                <w:rFonts w:ascii="Times New Roman" w:hAnsi="Times New Roman" w:cs="Times New Roman"/>
                <w:sz w:val="28"/>
                <w:szCs w:val="28"/>
                <w:highlight w:val="yellow"/>
                <w:lang w:eastAsia="ru-RU"/>
              </w:rPr>
            </w:pPr>
          </w:p>
        </w:tc>
        <w:tc>
          <w:tcPr>
            <w:tcW w:w="1276" w:type="dxa"/>
            <w:tcBorders>
              <w:top w:val="single" w:sz="4" w:space="0" w:color="auto"/>
              <w:left w:val="single" w:sz="4" w:space="0" w:color="auto"/>
              <w:bottom w:val="nil"/>
              <w:right w:val="nil"/>
            </w:tcBorders>
            <w:noWrap/>
            <w:vAlign w:val="bottom"/>
          </w:tcPr>
          <w:p w:rsidR="002B7F84" w:rsidRPr="001D4430" w:rsidRDefault="002B7F84" w:rsidP="002B7F84">
            <w:pPr>
              <w:spacing w:after="0" w:line="240" w:lineRule="auto"/>
              <w:rPr>
                <w:rFonts w:ascii="Times New Roman" w:hAnsi="Times New Roman" w:cs="Times New Roman"/>
                <w:sz w:val="28"/>
                <w:szCs w:val="28"/>
                <w:highlight w:val="yellow"/>
                <w:lang w:eastAsia="ru-RU"/>
              </w:rPr>
            </w:pPr>
          </w:p>
        </w:tc>
        <w:tc>
          <w:tcPr>
            <w:tcW w:w="283" w:type="dxa"/>
            <w:tcBorders>
              <w:top w:val="single" w:sz="4" w:space="0" w:color="auto"/>
              <w:left w:val="single" w:sz="4" w:space="0" w:color="auto"/>
              <w:bottom w:val="nil"/>
              <w:right w:val="nil"/>
            </w:tcBorders>
            <w:vAlign w:val="bottom"/>
          </w:tcPr>
          <w:p w:rsidR="002B7F84" w:rsidRPr="001D4430" w:rsidRDefault="002B7F84" w:rsidP="002B7F84">
            <w:pPr>
              <w:spacing w:after="0" w:line="240" w:lineRule="auto"/>
              <w:rPr>
                <w:rFonts w:ascii="Times New Roman" w:hAnsi="Times New Roman" w:cs="Times New Roman"/>
                <w:sz w:val="28"/>
                <w:szCs w:val="28"/>
                <w:lang w:eastAsia="ru-RU"/>
              </w:rPr>
            </w:pPr>
          </w:p>
        </w:tc>
        <w:tc>
          <w:tcPr>
            <w:tcW w:w="1134" w:type="dxa"/>
            <w:tcBorders>
              <w:top w:val="single" w:sz="4" w:space="0" w:color="auto"/>
              <w:left w:val="nil"/>
              <w:bottom w:val="nil"/>
              <w:right w:val="single" w:sz="4" w:space="0" w:color="auto"/>
            </w:tcBorders>
            <w:noWrap/>
            <w:vAlign w:val="bottom"/>
          </w:tcPr>
          <w:p w:rsidR="002B7F84" w:rsidRPr="001D4430" w:rsidRDefault="002B7F84" w:rsidP="002B7F84">
            <w:pPr>
              <w:spacing w:after="0" w:line="240" w:lineRule="auto"/>
              <w:rPr>
                <w:rFonts w:ascii="Times New Roman" w:hAnsi="Times New Roman" w:cs="Times New Roman"/>
                <w:sz w:val="28"/>
                <w:szCs w:val="28"/>
                <w:lang w:eastAsia="ru-RU"/>
              </w:rPr>
            </w:pPr>
          </w:p>
        </w:tc>
      </w:tr>
      <w:tr w:rsidR="002B7F84" w:rsidRPr="00416425" w:rsidTr="002B7F84">
        <w:trPr>
          <w:trHeight w:val="300"/>
        </w:trPr>
        <w:tc>
          <w:tcPr>
            <w:tcW w:w="5812" w:type="dxa"/>
            <w:tcBorders>
              <w:top w:val="nil"/>
              <w:left w:val="single" w:sz="4" w:space="0" w:color="auto"/>
              <w:bottom w:val="single" w:sz="4" w:space="0" w:color="auto"/>
              <w:right w:val="single" w:sz="4" w:space="0" w:color="auto"/>
            </w:tcBorders>
            <w:vAlign w:val="bottom"/>
          </w:tcPr>
          <w:p w:rsidR="002B7F84" w:rsidRPr="001D4430" w:rsidRDefault="002B7F84" w:rsidP="002B7F84">
            <w:pPr>
              <w:spacing w:after="0" w:line="240" w:lineRule="auto"/>
              <w:rPr>
                <w:rFonts w:ascii="Times New Roman" w:hAnsi="Times New Roman" w:cs="Times New Roman"/>
                <w:b/>
                <w:bCs/>
                <w:sz w:val="28"/>
                <w:szCs w:val="28"/>
                <w:lang w:eastAsia="ru-RU"/>
              </w:rPr>
            </w:pPr>
            <w:r w:rsidRPr="001D4430">
              <w:rPr>
                <w:rFonts w:ascii="Times New Roman" w:hAnsi="Times New Roman" w:cs="Times New Roman"/>
                <w:b/>
                <w:bCs/>
                <w:sz w:val="28"/>
                <w:szCs w:val="28"/>
                <w:lang w:eastAsia="ru-RU"/>
              </w:rPr>
              <w:t>Итого расходов</w:t>
            </w:r>
          </w:p>
        </w:tc>
        <w:tc>
          <w:tcPr>
            <w:tcW w:w="1276" w:type="dxa"/>
            <w:tcBorders>
              <w:top w:val="nil"/>
              <w:left w:val="single" w:sz="4" w:space="0" w:color="auto"/>
              <w:bottom w:val="single" w:sz="4" w:space="0" w:color="auto"/>
              <w:right w:val="single" w:sz="4" w:space="0" w:color="auto"/>
            </w:tcBorders>
            <w:noWrap/>
            <w:vAlign w:val="bottom"/>
          </w:tcPr>
          <w:p w:rsidR="002B7F84" w:rsidRPr="001D4430" w:rsidRDefault="002B7F84" w:rsidP="002B7F84">
            <w:pPr>
              <w:spacing w:after="0" w:line="240" w:lineRule="auto"/>
              <w:jc w:val="right"/>
              <w:rPr>
                <w:rFonts w:ascii="Times New Roman" w:hAnsi="Times New Roman" w:cs="Times New Roman"/>
                <w:sz w:val="28"/>
                <w:szCs w:val="28"/>
                <w:highlight w:val="yellow"/>
                <w:lang w:eastAsia="ru-RU"/>
              </w:rPr>
            </w:pPr>
            <w:r w:rsidRPr="001D4430">
              <w:rPr>
                <w:rFonts w:ascii="Times New Roman" w:hAnsi="Times New Roman" w:cs="Times New Roman"/>
                <w:sz w:val="28"/>
                <w:szCs w:val="28"/>
                <w:lang w:eastAsia="ru-RU"/>
              </w:rPr>
              <w:t>8883,0</w:t>
            </w:r>
          </w:p>
        </w:tc>
        <w:tc>
          <w:tcPr>
            <w:tcW w:w="1276" w:type="dxa"/>
            <w:tcBorders>
              <w:top w:val="nil"/>
              <w:left w:val="single" w:sz="4" w:space="0" w:color="auto"/>
              <w:bottom w:val="single" w:sz="4" w:space="0" w:color="auto"/>
              <w:right w:val="nil"/>
            </w:tcBorders>
            <w:noWrap/>
            <w:vAlign w:val="bottom"/>
          </w:tcPr>
          <w:p w:rsidR="002B7F84" w:rsidRPr="001D4430" w:rsidRDefault="002B7F84" w:rsidP="002B7F84">
            <w:pPr>
              <w:spacing w:after="0" w:line="240" w:lineRule="auto"/>
              <w:jc w:val="right"/>
              <w:rPr>
                <w:rFonts w:ascii="Times New Roman" w:hAnsi="Times New Roman" w:cs="Times New Roman"/>
                <w:sz w:val="28"/>
                <w:szCs w:val="28"/>
                <w:highlight w:val="yellow"/>
                <w:lang w:eastAsia="ru-RU"/>
              </w:rPr>
            </w:pPr>
            <w:r w:rsidRPr="001D4430">
              <w:rPr>
                <w:rFonts w:ascii="Times New Roman" w:hAnsi="Times New Roman" w:cs="Times New Roman"/>
                <w:sz w:val="28"/>
                <w:szCs w:val="28"/>
                <w:lang w:eastAsia="ru-RU"/>
              </w:rPr>
              <w:t>10249,9</w:t>
            </w:r>
          </w:p>
        </w:tc>
        <w:tc>
          <w:tcPr>
            <w:tcW w:w="1417" w:type="dxa"/>
            <w:gridSpan w:val="2"/>
            <w:tcBorders>
              <w:top w:val="nil"/>
              <w:left w:val="single" w:sz="4" w:space="0" w:color="auto"/>
              <w:bottom w:val="single" w:sz="4" w:space="0" w:color="auto"/>
              <w:right w:val="single" w:sz="4" w:space="0" w:color="auto"/>
            </w:tcBorders>
            <w:vAlign w:val="bottom"/>
          </w:tcPr>
          <w:p w:rsidR="002B7F84" w:rsidRPr="001D4430" w:rsidRDefault="002B7F84" w:rsidP="002B7F84">
            <w:pPr>
              <w:spacing w:after="0" w:line="240" w:lineRule="auto"/>
              <w:jc w:val="right"/>
              <w:rPr>
                <w:rFonts w:ascii="Times New Roman" w:hAnsi="Times New Roman" w:cs="Times New Roman"/>
                <w:sz w:val="28"/>
                <w:szCs w:val="28"/>
                <w:lang w:eastAsia="ru-RU"/>
              </w:rPr>
            </w:pPr>
            <w:r w:rsidRPr="001D4430">
              <w:rPr>
                <w:rFonts w:ascii="Times New Roman" w:hAnsi="Times New Roman" w:cs="Times New Roman"/>
                <w:sz w:val="28"/>
                <w:szCs w:val="28"/>
                <w:lang w:eastAsia="ru-RU"/>
              </w:rPr>
              <w:t>12399,4</w:t>
            </w:r>
          </w:p>
        </w:tc>
      </w:tr>
    </w:tbl>
    <w:p w:rsidR="006A33A5" w:rsidRDefault="006A33A5" w:rsidP="004C0F40">
      <w:pPr>
        <w:rPr>
          <w:rFonts w:ascii="Times New Roman" w:hAnsi="Times New Roman" w:cs="Times New Roman"/>
          <w:b/>
          <w:bCs/>
          <w:sz w:val="28"/>
          <w:szCs w:val="28"/>
        </w:rPr>
      </w:pPr>
    </w:p>
    <w:p w:rsidR="00381ABE" w:rsidRDefault="00381ABE" w:rsidP="006A33A5">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Анализ ресурсного потенциала и внутренних условий развития</w:t>
      </w:r>
    </w:p>
    <w:p w:rsidR="00381ABE" w:rsidRDefault="00381ABE" w:rsidP="006A33A5">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Природно-климатический потенциал</w:t>
      </w:r>
    </w:p>
    <w:p w:rsidR="00381ABE" w:rsidRDefault="00381ABE" w:rsidP="006A33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Надежненское сельское поселение Отрадненского района Краснодарского края находится в юго-западной части предгорья, занимает территорию в </w:t>
      </w:r>
      <w:r w:rsidRPr="004C5F99">
        <w:rPr>
          <w:rFonts w:ascii="Times New Roman" w:hAnsi="Times New Roman" w:cs="Times New Roman"/>
          <w:sz w:val="28"/>
          <w:szCs w:val="28"/>
        </w:rPr>
        <w:t>1766 га.</w:t>
      </w:r>
    </w:p>
    <w:p w:rsidR="00381ABE" w:rsidRDefault="00381ABE" w:rsidP="006A33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Станица Надежная находится в 31 км от районного центра ст. Отрадной.</w:t>
      </w:r>
    </w:p>
    <w:p w:rsidR="00381ABE" w:rsidRDefault="00381ABE" w:rsidP="006A33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Транспортное сообщение с районным центром осуществляется с помощью а</w:t>
      </w:r>
      <w:r>
        <w:rPr>
          <w:rFonts w:ascii="Times New Roman" w:hAnsi="Times New Roman" w:cs="Times New Roman"/>
          <w:sz w:val="28"/>
          <w:szCs w:val="28"/>
        </w:rPr>
        <w:t>в</w:t>
      </w:r>
      <w:r>
        <w:rPr>
          <w:rFonts w:ascii="Times New Roman" w:hAnsi="Times New Roman" w:cs="Times New Roman"/>
          <w:sz w:val="28"/>
          <w:szCs w:val="28"/>
        </w:rPr>
        <w:t>томобильного транспорта.</w:t>
      </w:r>
    </w:p>
    <w:p w:rsidR="00381ABE" w:rsidRDefault="00381ABE" w:rsidP="006A33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Климат характеризуется небольшими годовыми перепадами температур. Лето обычно не жаркое с дождями. Зима теплая со снегом.</w:t>
      </w:r>
      <w:r w:rsidR="002D22AD">
        <w:rPr>
          <w:rFonts w:ascii="Times New Roman" w:hAnsi="Times New Roman" w:cs="Times New Roman"/>
          <w:sz w:val="28"/>
          <w:szCs w:val="28"/>
        </w:rPr>
        <w:t xml:space="preserve"> </w:t>
      </w:r>
      <w:r w:rsidRPr="005B5A21">
        <w:rPr>
          <w:rFonts w:ascii="Times New Roman" w:hAnsi="Times New Roman" w:cs="Times New Roman"/>
          <w:sz w:val="28"/>
          <w:szCs w:val="28"/>
        </w:rPr>
        <w:t>В течение года преобладает я</w:t>
      </w:r>
      <w:r w:rsidRPr="005B5A21">
        <w:rPr>
          <w:rFonts w:ascii="Times New Roman" w:hAnsi="Times New Roman" w:cs="Times New Roman"/>
          <w:sz w:val="28"/>
          <w:szCs w:val="28"/>
        </w:rPr>
        <w:t>с</w:t>
      </w:r>
      <w:r w:rsidRPr="005B5A21">
        <w:rPr>
          <w:rFonts w:ascii="Times New Roman" w:hAnsi="Times New Roman" w:cs="Times New Roman"/>
          <w:sz w:val="28"/>
          <w:szCs w:val="28"/>
        </w:rPr>
        <w:t>ная пог</w:t>
      </w:r>
      <w:r>
        <w:rPr>
          <w:rFonts w:ascii="Times New Roman" w:hAnsi="Times New Roman" w:cs="Times New Roman"/>
          <w:sz w:val="28"/>
          <w:szCs w:val="28"/>
        </w:rPr>
        <w:t>ода – около 80% солнечных дней. Сельское поселение находится на высоте от 300 метров до 600 метров над уровнем моря в предгорной  части. Почвенный покров пре</w:t>
      </w:r>
      <w:r>
        <w:rPr>
          <w:rFonts w:ascii="Times New Roman" w:hAnsi="Times New Roman" w:cs="Times New Roman"/>
          <w:sz w:val="28"/>
          <w:szCs w:val="28"/>
        </w:rPr>
        <w:t>д</w:t>
      </w:r>
      <w:r>
        <w:rPr>
          <w:rFonts w:ascii="Times New Roman" w:hAnsi="Times New Roman" w:cs="Times New Roman"/>
          <w:sz w:val="28"/>
          <w:szCs w:val="28"/>
        </w:rPr>
        <w:t>ставлен в основном черноземами.</w:t>
      </w:r>
    </w:p>
    <w:p w:rsidR="00381ABE" w:rsidRDefault="00381ABE" w:rsidP="006A33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Промышленный потенциал поселения представлен в основном предприятием ООО </w:t>
      </w:r>
      <w:r w:rsidRPr="00612263">
        <w:rPr>
          <w:rFonts w:ascii="Times New Roman" w:hAnsi="Times New Roman" w:cs="Times New Roman"/>
          <w:sz w:val="28"/>
          <w:szCs w:val="28"/>
        </w:rPr>
        <w:t>«Лесная компания».</w:t>
      </w:r>
      <w:r w:rsidR="003958E0">
        <w:rPr>
          <w:rFonts w:ascii="Times New Roman" w:hAnsi="Times New Roman" w:cs="Times New Roman"/>
          <w:sz w:val="28"/>
          <w:szCs w:val="28"/>
        </w:rPr>
        <w:t xml:space="preserve"> </w:t>
      </w:r>
      <w:proofErr w:type="gramStart"/>
      <w:r>
        <w:rPr>
          <w:rFonts w:ascii="Times New Roman" w:hAnsi="Times New Roman" w:cs="Times New Roman"/>
          <w:sz w:val="28"/>
          <w:szCs w:val="28"/>
        </w:rPr>
        <w:t>Которое</w:t>
      </w:r>
      <w:proofErr w:type="gramEnd"/>
      <w:r>
        <w:rPr>
          <w:rFonts w:ascii="Times New Roman" w:hAnsi="Times New Roman" w:cs="Times New Roman"/>
          <w:sz w:val="28"/>
          <w:szCs w:val="28"/>
        </w:rPr>
        <w:t>,  занимается заготовкой, переработкой древесины и изготовлением мебельной продукции.</w:t>
      </w:r>
    </w:p>
    <w:p w:rsidR="00381ABE" w:rsidRDefault="00381ABE" w:rsidP="006A33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Население занимается развитием животноводства, растениеводством.</w:t>
      </w:r>
    </w:p>
    <w:p w:rsidR="00381ABE" w:rsidRDefault="00381ABE" w:rsidP="006A33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близлежащих лесах имеется большой потенциал сбора дикорастущих плодов  яблонь и груш, ягод, грибов, шиповника, лекарственных трав.</w:t>
      </w:r>
    </w:p>
    <w:p w:rsidR="00381ABE" w:rsidRDefault="00381ABE" w:rsidP="006A33A5">
      <w:pPr>
        <w:spacing w:after="0" w:line="240" w:lineRule="auto"/>
        <w:ind w:firstLine="709"/>
        <w:jc w:val="both"/>
        <w:rPr>
          <w:rFonts w:ascii="Times New Roman" w:hAnsi="Times New Roman" w:cs="Times New Roman"/>
          <w:sz w:val="28"/>
          <w:szCs w:val="28"/>
        </w:rPr>
      </w:pPr>
      <w:r w:rsidRPr="000A2342">
        <w:rPr>
          <w:rFonts w:ascii="Times New Roman" w:hAnsi="Times New Roman" w:cs="Times New Roman"/>
          <w:sz w:val="28"/>
          <w:szCs w:val="28"/>
        </w:rPr>
        <w:t xml:space="preserve">Наличие </w:t>
      </w:r>
      <w:r>
        <w:rPr>
          <w:rFonts w:ascii="Times New Roman" w:hAnsi="Times New Roman" w:cs="Times New Roman"/>
          <w:sz w:val="28"/>
          <w:szCs w:val="28"/>
        </w:rPr>
        <w:t>лесного фонда, предгорного рельефа</w:t>
      </w:r>
      <w:r w:rsidRPr="000A2342">
        <w:rPr>
          <w:rFonts w:ascii="Times New Roman" w:hAnsi="Times New Roman" w:cs="Times New Roman"/>
          <w:sz w:val="28"/>
          <w:szCs w:val="28"/>
        </w:rPr>
        <w:t xml:space="preserve">  в </w:t>
      </w:r>
      <w:r>
        <w:rPr>
          <w:rFonts w:ascii="Times New Roman" w:hAnsi="Times New Roman" w:cs="Times New Roman"/>
          <w:sz w:val="28"/>
          <w:szCs w:val="28"/>
        </w:rPr>
        <w:t xml:space="preserve">Надежненском </w:t>
      </w:r>
      <w:r w:rsidRPr="000A2342">
        <w:rPr>
          <w:rFonts w:ascii="Times New Roman" w:hAnsi="Times New Roman" w:cs="Times New Roman"/>
          <w:sz w:val="28"/>
          <w:szCs w:val="28"/>
        </w:rPr>
        <w:t>сельском пос</w:t>
      </w:r>
      <w:r w:rsidRPr="000A2342">
        <w:rPr>
          <w:rFonts w:ascii="Times New Roman" w:hAnsi="Times New Roman" w:cs="Times New Roman"/>
          <w:sz w:val="28"/>
          <w:szCs w:val="28"/>
        </w:rPr>
        <w:t>е</w:t>
      </w:r>
      <w:r w:rsidRPr="000A2342">
        <w:rPr>
          <w:rFonts w:ascii="Times New Roman" w:hAnsi="Times New Roman" w:cs="Times New Roman"/>
          <w:sz w:val="28"/>
          <w:szCs w:val="28"/>
        </w:rPr>
        <w:t>лении  Отрадненского  района предоставляет большие возможности для развития в р</w:t>
      </w:r>
      <w:r w:rsidRPr="000A2342">
        <w:rPr>
          <w:rFonts w:ascii="Times New Roman" w:hAnsi="Times New Roman" w:cs="Times New Roman"/>
          <w:sz w:val="28"/>
          <w:szCs w:val="28"/>
        </w:rPr>
        <w:t>е</w:t>
      </w:r>
      <w:r w:rsidRPr="000A2342">
        <w:rPr>
          <w:rFonts w:ascii="Times New Roman" w:hAnsi="Times New Roman" w:cs="Times New Roman"/>
          <w:sz w:val="28"/>
          <w:szCs w:val="28"/>
        </w:rPr>
        <w:t>гионе пешеходного, автомобильного, велосипедного, конного туризма,  различных в</w:t>
      </w:r>
      <w:r w:rsidRPr="000A2342">
        <w:rPr>
          <w:rFonts w:ascii="Times New Roman" w:hAnsi="Times New Roman" w:cs="Times New Roman"/>
          <w:sz w:val="28"/>
          <w:szCs w:val="28"/>
        </w:rPr>
        <w:t>и</w:t>
      </w:r>
      <w:r w:rsidRPr="000A2342">
        <w:rPr>
          <w:rFonts w:ascii="Times New Roman" w:hAnsi="Times New Roman" w:cs="Times New Roman"/>
          <w:sz w:val="28"/>
          <w:szCs w:val="28"/>
        </w:rPr>
        <w:t>дов экстремального туризма - дельтапланеризма,</w:t>
      </w:r>
      <w:r w:rsidR="00205097">
        <w:rPr>
          <w:rFonts w:ascii="Times New Roman" w:hAnsi="Times New Roman" w:cs="Times New Roman"/>
          <w:sz w:val="28"/>
          <w:szCs w:val="28"/>
        </w:rPr>
        <w:t xml:space="preserve"> </w:t>
      </w:r>
      <w:proofErr w:type="spellStart"/>
      <w:r w:rsidRPr="000A2342">
        <w:rPr>
          <w:rFonts w:ascii="Times New Roman" w:hAnsi="Times New Roman" w:cs="Times New Roman"/>
          <w:sz w:val="28"/>
          <w:szCs w:val="28"/>
        </w:rPr>
        <w:t>джипинга</w:t>
      </w:r>
      <w:proofErr w:type="spellEnd"/>
      <w:r w:rsidRPr="000A2342">
        <w:rPr>
          <w:rFonts w:ascii="Times New Roman" w:hAnsi="Times New Roman" w:cs="Times New Roman"/>
          <w:sz w:val="28"/>
          <w:szCs w:val="28"/>
        </w:rPr>
        <w:t>.</w:t>
      </w:r>
    </w:p>
    <w:p w:rsidR="00381ABE" w:rsidRDefault="00381ABE" w:rsidP="006A33A5">
      <w:pPr>
        <w:spacing w:after="0" w:line="240" w:lineRule="auto"/>
        <w:ind w:firstLine="709"/>
        <w:jc w:val="both"/>
        <w:rPr>
          <w:rFonts w:ascii="Times New Roman" w:hAnsi="Times New Roman" w:cs="Times New Roman"/>
          <w:sz w:val="28"/>
          <w:szCs w:val="28"/>
        </w:rPr>
      </w:pPr>
      <w:proofErr w:type="gramStart"/>
      <w:r w:rsidRPr="000A2342">
        <w:rPr>
          <w:rFonts w:ascii="Times New Roman" w:hAnsi="Times New Roman" w:cs="Times New Roman"/>
          <w:sz w:val="28"/>
          <w:szCs w:val="28"/>
        </w:rPr>
        <w:t>При условии переориентации сельскохозяйственного производства на выращ</w:t>
      </w:r>
      <w:r w:rsidRPr="000A2342">
        <w:rPr>
          <w:rFonts w:ascii="Times New Roman" w:hAnsi="Times New Roman" w:cs="Times New Roman"/>
          <w:sz w:val="28"/>
          <w:szCs w:val="28"/>
        </w:rPr>
        <w:t>и</w:t>
      </w:r>
      <w:r w:rsidRPr="000A2342">
        <w:rPr>
          <w:rFonts w:ascii="Times New Roman" w:hAnsi="Times New Roman" w:cs="Times New Roman"/>
          <w:sz w:val="28"/>
          <w:szCs w:val="28"/>
        </w:rPr>
        <w:t>вание племенного крупного рогатого скота, свиноводства, овцеводства, птицеводства и соответственно перепрофилирования растениеводства, привлечения инвестиций при разработках ме</w:t>
      </w:r>
      <w:r w:rsidR="002D22AD">
        <w:rPr>
          <w:rFonts w:ascii="Times New Roman" w:hAnsi="Times New Roman" w:cs="Times New Roman"/>
          <w:sz w:val="28"/>
          <w:szCs w:val="28"/>
        </w:rPr>
        <w:t>сторождений полезных ископаемых</w:t>
      </w:r>
      <w:r w:rsidRPr="000A2342">
        <w:rPr>
          <w:rFonts w:ascii="Times New Roman" w:hAnsi="Times New Roman" w:cs="Times New Roman"/>
          <w:sz w:val="28"/>
          <w:szCs w:val="28"/>
        </w:rPr>
        <w:t>, при помощи рекламы привлеч</w:t>
      </w:r>
      <w:r w:rsidRPr="000A2342">
        <w:rPr>
          <w:rFonts w:ascii="Times New Roman" w:hAnsi="Times New Roman" w:cs="Times New Roman"/>
          <w:sz w:val="28"/>
          <w:szCs w:val="28"/>
        </w:rPr>
        <w:t>е</w:t>
      </w:r>
      <w:r>
        <w:rPr>
          <w:rFonts w:ascii="Times New Roman" w:hAnsi="Times New Roman" w:cs="Times New Roman"/>
          <w:sz w:val="28"/>
          <w:szCs w:val="28"/>
        </w:rPr>
        <w:t xml:space="preserve">ния туристов, развития </w:t>
      </w:r>
      <w:r w:rsidRPr="000A2342">
        <w:rPr>
          <w:rFonts w:ascii="Times New Roman" w:hAnsi="Times New Roman" w:cs="Times New Roman"/>
          <w:sz w:val="28"/>
          <w:szCs w:val="28"/>
        </w:rPr>
        <w:t xml:space="preserve"> массового отдыха населения  </w:t>
      </w:r>
      <w:r>
        <w:rPr>
          <w:rFonts w:ascii="Times New Roman" w:hAnsi="Times New Roman" w:cs="Times New Roman"/>
          <w:sz w:val="28"/>
          <w:szCs w:val="28"/>
        </w:rPr>
        <w:t>Надежненское поселение Отрад</w:t>
      </w:r>
      <w:r w:rsidRPr="000A2342">
        <w:rPr>
          <w:rFonts w:ascii="Times New Roman" w:hAnsi="Times New Roman" w:cs="Times New Roman"/>
          <w:sz w:val="28"/>
          <w:szCs w:val="28"/>
        </w:rPr>
        <w:t>не</w:t>
      </w:r>
      <w:r w:rsidRPr="000A2342">
        <w:rPr>
          <w:rFonts w:ascii="Times New Roman" w:hAnsi="Times New Roman" w:cs="Times New Roman"/>
          <w:sz w:val="28"/>
          <w:szCs w:val="28"/>
        </w:rPr>
        <w:t>н</w:t>
      </w:r>
      <w:r w:rsidRPr="000A2342">
        <w:rPr>
          <w:rFonts w:ascii="Times New Roman" w:hAnsi="Times New Roman" w:cs="Times New Roman"/>
          <w:sz w:val="28"/>
          <w:szCs w:val="28"/>
        </w:rPr>
        <w:t>ского района сможет стать экономически самодостаточным и к 2030 году расхо</w:t>
      </w:r>
      <w:r w:rsidRPr="000A2342">
        <w:rPr>
          <w:rFonts w:ascii="Times New Roman" w:hAnsi="Times New Roman" w:cs="Times New Roman"/>
          <w:sz w:val="28"/>
          <w:szCs w:val="28"/>
        </w:rPr>
        <w:t>д</w:t>
      </w:r>
      <w:r w:rsidRPr="000A2342">
        <w:rPr>
          <w:rFonts w:ascii="Times New Roman" w:hAnsi="Times New Roman" w:cs="Times New Roman"/>
          <w:sz w:val="28"/>
          <w:szCs w:val="28"/>
        </w:rPr>
        <w:t>ную часть своего бюджета обеспечить собственными доходами.</w:t>
      </w:r>
      <w:proofErr w:type="gramEnd"/>
    </w:p>
    <w:p w:rsidR="003236CF" w:rsidRDefault="003236CF" w:rsidP="006A33A5">
      <w:pPr>
        <w:spacing w:after="0" w:line="240" w:lineRule="auto"/>
        <w:ind w:firstLine="709"/>
        <w:jc w:val="both"/>
        <w:rPr>
          <w:rFonts w:ascii="Times New Roman" w:hAnsi="Times New Roman" w:cs="Times New Roman"/>
          <w:sz w:val="28"/>
          <w:szCs w:val="28"/>
        </w:rPr>
      </w:pPr>
    </w:p>
    <w:p w:rsidR="00381ABE" w:rsidRPr="000A2342" w:rsidRDefault="00381ABE" w:rsidP="006A33A5">
      <w:pPr>
        <w:spacing w:after="0" w:line="240" w:lineRule="auto"/>
        <w:jc w:val="center"/>
        <w:rPr>
          <w:rFonts w:ascii="Times New Roman" w:hAnsi="Times New Roman" w:cs="Times New Roman"/>
          <w:b/>
          <w:bCs/>
          <w:sz w:val="28"/>
          <w:szCs w:val="28"/>
        </w:rPr>
      </w:pPr>
      <w:r w:rsidRPr="000A2342">
        <w:rPr>
          <w:rFonts w:ascii="Times New Roman" w:hAnsi="Times New Roman" w:cs="Times New Roman"/>
          <w:b/>
          <w:bCs/>
          <w:sz w:val="28"/>
          <w:szCs w:val="28"/>
        </w:rPr>
        <w:t>Анализ природно-ресурсной базы и экологии</w:t>
      </w:r>
    </w:p>
    <w:p w:rsidR="00381ABE" w:rsidRDefault="00381ABE" w:rsidP="006A33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Природные ресурсы Надежненского  сельского поселения Отрадненского рай</w:t>
      </w:r>
      <w:r>
        <w:rPr>
          <w:rFonts w:ascii="Times New Roman" w:hAnsi="Times New Roman" w:cs="Times New Roman"/>
          <w:sz w:val="28"/>
          <w:szCs w:val="28"/>
        </w:rPr>
        <w:t>о</w:t>
      </w:r>
      <w:r>
        <w:rPr>
          <w:rFonts w:ascii="Times New Roman" w:hAnsi="Times New Roman" w:cs="Times New Roman"/>
          <w:sz w:val="28"/>
          <w:szCs w:val="28"/>
        </w:rPr>
        <w:t xml:space="preserve">на многообразны. </w:t>
      </w:r>
      <w:proofErr w:type="gramStart"/>
      <w:r>
        <w:rPr>
          <w:rFonts w:ascii="Times New Roman" w:hAnsi="Times New Roman" w:cs="Times New Roman"/>
          <w:sz w:val="28"/>
          <w:szCs w:val="28"/>
        </w:rPr>
        <w:t>Представлены</w:t>
      </w:r>
      <w:proofErr w:type="gramEnd"/>
      <w:r>
        <w:rPr>
          <w:rFonts w:ascii="Times New Roman" w:hAnsi="Times New Roman" w:cs="Times New Roman"/>
          <w:sz w:val="28"/>
          <w:szCs w:val="28"/>
        </w:rPr>
        <w:t xml:space="preserve"> глиной белой, камень известняк. Практически все м</w:t>
      </w:r>
      <w:r>
        <w:rPr>
          <w:rFonts w:ascii="Times New Roman" w:hAnsi="Times New Roman" w:cs="Times New Roman"/>
          <w:sz w:val="28"/>
          <w:szCs w:val="28"/>
        </w:rPr>
        <w:t>е</w:t>
      </w:r>
      <w:r>
        <w:rPr>
          <w:rFonts w:ascii="Times New Roman" w:hAnsi="Times New Roman" w:cs="Times New Roman"/>
          <w:sz w:val="28"/>
          <w:szCs w:val="28"/>
        </w:rPr>
        <w:t>сторождения не эксплуатируются.</w:t>
      </w:r>
    </w:p>
    <w:p w:rsidR="00381ABE" w:rsidRDefault="00381ABE" w:rsidP="006A33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Рекреационные ресурсы представлены «Любительским прудом» и прекрасными местами в долинах реки Малый </w:t>
      </w:r>
      <w:proofErr w:type="spellStart"/>
      <w:r>
        <w:rPr>
          <w:rFonts w:ascii="Times New Roman" w:hAnsi="Times New Roman" w:cs="Times New Roman"/>
          <w:sz w:val="28"/>
          <w:szCs w:val="28"/>
        </w:rPr>
        <w:t>Тегинь</w:t>
      </w:r>
      <w:proofErr w:type="spellEnd"/>
      <w:r>
        <w:rPr>
          <w:rFonts w:ascii="Times New Roman" w:hAnsi="Times New Roman" w:cs="Times New Roman"/>
          <w:sz w:val="28"/>
          <w:szCs w:val="28"/>
        </w:rPr>
        <w:t xml:space="preserve"> в горной лесной зоне.</w:t>
      </w:r>
    </w:p>
    <w:p w:rsidR="005D55F1" w:rsidRDefault="005D55F1" w:rsidP="006A33A5">
      <w:pPr>
        <w:spacing w:after="0" w:line="240" w:lineRule="auto"/>
        <w:ind w:firstLine="709"/>
        <w:jc w:val="both"/>
        <w:rPr>
          <w:rFonts w:ascii="Times New Roman" w:hAnsi="Times New Roman" w:cs="Times New Roman"/>
          <w:sz w:val="28"/>
          <w:szCs w:val="28"/>
        </w:rPr>
      </w:pPr>
    </w:p>
    <w:p w:rsidR="00381ABE" w:rsidRPr="004C0F40" w:rsidRDefault="00381ABE" w:rsidP="006A33A5">
      <w:pPr>
        <w:spacing w:after="0" w:line="240" w:lineRule="auto"/>
        <w:jc w:val="center"/>
        <w:rPr>
          <w:rFonts w:ascii="Times New Roman" w:hAnsi="Times New Roman" w:cs="Times New Roman"/>
          <w:sz w:val="28"/>
          <w:szCs w:val="28"/>
          <w:u w:val="single"/>
        </w:rPr>
      </w:pPr>
      <w:r w:rsidRPr="004C0F40">
        <w:rPr>
          <w:rFonts w:ascii="Times New Roman" w:hAnsi="Times New Roman" w:cs="Times New Roman"/>
          <w:b/>
          <w:bCs/>
          <w:sz w:val="28"/>
          <w:szCs w:val="28"/>
          <w:u w:val="single"/>
        </w:rPr>
        <w:t>Основные рекомендации по направлению дальнейших геологоразведочных работ и использования нерудных полезных ископаемых</w:t>
      </w:r>
    </w:p>
    <w:p w:rsidR="00381ABE" w:rsidRPr="00E345ED" w:rsidRDefault="00381ABE" w:rsidP="006A33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w:t>
      </w:r>
      <w:r w:rsidRPr="00E345ED">
        <w:rPr>
          <w:rFonts w:ascii="Times New Roman" w:hAnsi="Times New Roman" w:cs="Times New Roman"/>
          <w:sz w:val="28"/>
          <w:szCs w:val="28"/>
        </w:rPr>
        <w:t>роведенный анализ показывает недостаточную степень использования име</w:t>
      </w:r>
      <w:r w:rsidRPr="00E345ED">
        <w:rPr>
          <w:rFonts w:ascii="Times New Roman" w:hAnsi="Times New Roman" w:cs="Times New Roman"/>
          <w:sz w:val="28"/>
          <w:szCs w:val="28"/>
        </w:rPr>
        <w:t>ю</w:t>
      </w:r>
      <w:r w:rsidRPr="00E345ED">
        <w:rPr>
          <w:rFonts w:ascii="Times New Roman" w:hAnsi="Times New Roman" w:cs="Times New Roman"/>
          <w:sz w:val="28"/>
          <w:szCs w:val="28"/>
        </w:rPr>
        <w:t xml:space="preserve">щейся минерально-сырьевой базы </w:t>
      </w:r>
      <w:r>
        <w:rPr>
          <w:rFonts w:ascii="Times New Roman" w:hAnsi="Times New Roman" w:cs="Times New Roman"/>
          <w:sz w:val="28"/>
          <w:szCs w:val="28"/>
        </w:rPr>
        <w:t>Надежненского</w:t>
      </w:r>
      <w:r w:rsidRPr="00E345ED">
        <w:rPr>
          <w:rFonts w:ascii="Times New Roman" w:hAnsi="Times New Roman" w:cs="Times New Roman"/>
          <w:sz w:val="28"/>
          <w:szCs w:val="28"/>
        </w:rPr>
        <w:t xml:space="preserve"> поселения  Отрадненского района. Исходя из этого, основные рекомендации заключаются в необходимости возрождения </w:t>
      </w:r>
      <w:r w:rsidRPr="00E345ED">
        <w:rPr>
          <w:rFonts w:ascii="Times New Roman" w:hAnsi="Times New Roman" w:cs="Times New Roman"/>
          <w:sz w:val="28"/>
          <w:szCs w:val="28"/>
        </w:rPr>
        <w:lastRenderedPageBreak/>
        <w:t>добывающей промышленности и вовлечения имеющихся  месторождений в эксплу</w:t>
      </w:r>
      <w:r w:rsidRPr="00E345ED">
        <w:rPr>
          <w:rFonts w:ascii="Times New Roman" w:hAnsi="Times New Roman" w:cs="Times New Roman"/>
          <w:sz w:val="28"/>
          <w:szCs w:val="28"/>
        </w:rPr>
        <w:t>а</w:t>
      </w:r>
      <w:r w:rsidRPr="00E345ED">
        <w:rPr>
          <w:rFonts w:ascii="Times New Roman" w:hAnsi="Times New Roman" w:cs="Times New Roman"/>
          <w:sz w:val="28"/>
          <w:szCs w:val="28"/>
        </w:rPr>
        <w:t>тацию. Для этого в первую очередь необходимо провести работы по лицензированию месторождений с привлечением инвесторов и с возложением на них определенных обязанностей по уровню добычи и срокам изучения и освоения месторождений.</w:t>
      </w:r>
    </w:p>
    <w:p w:rsidR="00AF69DA" w:rsidRDefault="00381ABE" w:rsidP="006A33A5">
      <w:pPr>
        <w:jc w:val="both"/>
        <w:rPr>
          <w:rFonts w:ascii="Times New Roman" w:hAnsi="Times New Roman" w:cs="Times New Roman"/>
          <w:sz w:val="28"/>
          <w:szCs w:val="28"/>
        </w:rPr>
      </w:pPr>
      <w:r w:rsidRPr="00CA2C6C">
        <w:rPr>
          <w:rFonts w:ascii="Times New Roman" w:hAnsi="Times New Roman" w:cs="Times New Roman"/>
          <w:sz w:val="28"/>
          <w:szCs w:val="28"/>
        </w:rPr>
        <w:t>В близлежащих лесах сельского поселения произрастает большое количество лека</w:t>
      </w:r>
      <w:r w:rsidRPr="00CA2C6C">
        <w:rPr>
          <w:rFonts w:ascii="Times New Roman" w:hAnsi="Times New Roman" w:cs="Times New Roman"/>
          <w:sz w:val="28"/>
          <w:szCs w:val="28"/>
        </w:rPr>
        <w:t>р</w:t>
      </w:r>
      <w:r w:rsidRPr="00CA2C6C">
        <w:rPr>
          <w:rFonts w:ascii="Times New Roman" w:hAnsi="Times New Roman" w:cs="Times New Roman"/>
          <w:sz w:val="28"/>
          <w:szCs w:val="28"/>
        </w:rPr>
        <w:t>ственных растений. В</w:t>
      </w:r>
      <w:r>
        <w:rPr>
          <w:rFonts w:ascii="Times New Roman" w:hAnsi="Times New Roman" w:cs="Times New Roman"/>
          <w:sz w:val="28"/>
          <w:szCs w:val="28"/>
        </w:rPr>
        <w:t>се эти растения – важные компоненты для отечественной фарм</w:t>
      </w:r>
      <w:r>
        <w:rPr>
          <w:rFonts w:ascii="Times New Roman" w:hAnsi="Times New Roman" w:cs="Times New Roman"/>
          <w:sz w:val="28"/>
          <w:szCs w:val="28"/>
        </w:rPr>
        <w:t>а</w:t>
      </w:r>
      <w:r>
        <w:rPr>
          <w:rFonts w:ascii="Times New Roman" w:hAnsi="Times New Roman" w:cs="Times New Roman"/>
          <w:sz w:val="28"/>
          <w:szCs w:val="28"/>
        </w:rPr>
        <w:t>цевтической промышленности.</w:t>
      </w:r>
    </w:p>
    <w:p w:rsidR="00381ABE" w:rsidRDefault="00381ABE" w:rsidP="006A33A5">
      <w:pPr>
        <w:jc w:val="both"/>
        <w:rPr>
          <w:rFonts w:ascii="Times New Roman" w:hAnsi="Times New Roman" w:cs="Times New Roman"/>
          <w:sz w:val="28"/>
          <w:szCs w:val="28"/>
        </w:rPr>
      </w:pPr>
      <w:r>
        <w:rPr>
          <w:rFonts w:ascii="Times New Roman" w:hAnsi="Times New Roman" w:cs="Times New Roman"/>
          <w:sz w:val="28"/>
          <w:szCs w:val="28"/>
        </w:rPr>
        <w:t>Так же  п</w:t>
      </w:r>
      <w:r w:rsidRPr="002B7A48">
        <w:rPr>
          <w:rFonts w:ascii="Times New Roman" w:hAnsi="Times New Roman" w:cs="Times New Roman"/>
          <w:sz w:val="28"/>
          <w:szCs w:val="28"/>
        </w:rPr>
        <w:t>риготовление целебных травяных настоев и промышленное производство уникальных сортов фито-чая  - это новы</w:t>
      </w:r>
      <w:r>
        <w:rPr>
          <w:rFonts w:ascii="Times New Roman" w:hAnsi="Times New Roman" w:cs="Times New Roman"/>
          <w:sz w:val="28"/>
          <w:szCs w:val="28"/>
        </w:rPr>
        <w:t>й вид деятельности и одно из ин</w:t>
      </w:r>
      <w:r w:rsidRPr="002B7A48">
        <w:rPr>
          <w:rFonts w:ascii="Times New Roman" w:hAnsi="Times New Roman" w:cs="Times New Roman"/>
          <w:sz w:val="28"/>
          <w:szCs w:val="28"/>
        </w:rPr>
        <w:t>вестиционных предложений поселения.</w:t>
      </w:r>
    </w:p>
    <w:p w:rsidR="00381ABE" w:rsidRDefault="00205097" w:rsidP="002050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81ABE">
        <w:rPr>
          <w:rFonts w:ascii="Times New Roman" w:hAnsi="Times New Roman" w:cs="Times New Roman"/>
          <w:sz w:val="28"/>
          <w:szCs w:val="28"/>
        </w:rPr>
        <w:t xml:space="preserve">Сегодня </w:t>
      </w:r>
      <w:r w:rsidR="00381ABE" w:rsidRPr="00717DBE">
        <w:rPr>
          <w:rFonts w:ascii="Times New Roman" w:hAnsi="Times New Roman" w:cs="Times New Roman"/>
          <w:sz w:val="28"/>
          <w:szCs w:val="28"/>
        </w:rPr>
        <w:t>на территории поселения пчеловодство представлено 15 пасеками, насчитывающих около</w:t>
      </w:r>
      <w:r w:rsidR="00AF69DA">
        <w:rPr>
          <w:rFonts w:ascii="Times New Roman" w:hAnsi="Times New Roman" w:cs="Times New Roman"/>
          <w:sz w:val="28"/>
          <w:szCs w:val="28"/>
        </w:rPr>
        <w:t xml:space="preserve"> </w:t>
      </w:r>
      <w:r w:rsidR="00381ABE" w:rsidRPr="00717DBE">
        <w:rPr>
          <w:rFonts w:ascii="Times New Roman" w:hAnsi="Times New Roman" w:cs="Times New Roman"/>
          <w:sz w:val="28"/>
          <w:szCs w:val="28"/>
        </w:rPr>
        <w:t>950 ульев.</w:t>
      </w:r>
    </w:p>
    <w:p w:rsidR="00381ABE" w:rsidRDefault="00381ABE" w:rsidP="006A33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2B7A48">
        <w:rPr>
          <w:rFonts w:ascii="Times New Roman" w:hAnsi="Times New Roman" w:cs="Times New Roman"/>
          <w:sz w:val="28"/>
          <w:szCs w:val="28"/>
        </w:rPr>
        <w:t>роизводится сбор продуктов пчеловодства в течение 6-ти месяцев в году. Ва</w:t>
      </w:r>
      <w:r w:rsidRPr="002B7A48">
        <w:rPr>
          <w:rFonts w:ascii="Times New Roman" w:hAnsi="Times New Roman" w:cs="Times New Roman"/>
          <w:sz w:val="28"/>
          <w:szCs w:val="28"/>
        </w:rPr>
        <w:t>ж</w:t>
      </w:r>
      <w:r w:rsidRPr="002B7A48">
        <w:rPr>
          <w:rFonts w:ascii="Times New Roman" w:hAnsi="Times New Roman" w:cs="Times New Roman"/>
          <w:sz w:val="28"/>
          <w:szCs w:val="28"/>
        </w:rPr>
        <w:t xml:space="preserve">ным сырьем для изготовления </w:t>
      </w:r>
      <w:proofErr w:type="gramStart"/>
      <w:r>
        <w:rPr>
          <w:rFonts w:ascii="Times New Roman" w:hAnsi="Times New Roman" w:cs="Times New Roman"/>
          <w:sz w:val="28"/>
          <w:szCs w:val="28"/>
        </w:rPr>
        <w:t>-</w:t>
      </w:r>
      <w:proofErr w:type="spellStart"/>
      <w:r w:rsidRPr="003958E0">
        <w:rPr>
          <w:rFonts w:ascii="Times New Roman" w:hAnsi="Times New Roman" w:cs="Times New Roman"/>
          <w:sz w:val="28"/>
          <w:szCs w:val="28"/>
        </w:rPr>
        <w:t>а</w:t>
      </w:r>
      <w:proofErr w:type="gramEnd"/>
      <w:r w:rsidRPr="003958E0">
        <w:rPr>
          <w:rFonts w:ascii="Times New Roman" w:hAnsi="Times New Roman" w:cs="Times New Roman"/>
          <w:sz w:val="28"/>
          <w:szCs w:val="28"/>
        </w:rPr>
        <w:t>пифипродукции</w:t>
      </w:r>
      <w:proofErr w:type="spellEnd"/>
      <w:r w:rsidRPr="002B7A48">
        <w:rPr>
          <w:rFonts w:ascii="Times New Roman" w:hAnsi="Times New Roman" w:cs="Times New Roman"/>
          <w:sz w:val="28"/>
          <w:szCs w:val="28"/>
        </w:rPr>
        <w:t xml:space="preserve"> являются  производимые на пасеках маточное молочко, мед, прополис, </w:t>
      </w:r>
      <w:proofErr w:type="spellStart"/>
      <w:r w:rsidRPr="002B7A48">
        <w:rPr>
          <w:rFonts w:ascii="Times New Roman" w:hAnsi="Times New Roman" w:cs="Times New Roman"/>
          <w:sz w:val="28"/>
          <w:szCs w:val="28"/>
        </w:rPr>
        <w:t>трутневый</w:t>
      </w:r>
      <w:proofErr w:type="spellEnd"/>
      <w:r w:rsidRPr="002B7A48">
        <w:rPr>
          <w:rFonts w:ascii="Times New Roman" w:hAnsi="Times New Roman" w:cs="Times New Roman"/>
          <w:sz w:val="28"/>
          <w:szCs w:val="28"/>
        </w:rPr>
        <w:t xml:space="preserve">  расплод, пчелиная обножка (цветочная пыльца), перга,  пчелиный яд, воск.</w:t>
      </w:r>
    </w:p>
    <w:p w:rsidR="002D22AD" w:rsidRDefault="002D22AD" w:rsidP="006A33A5">
      <w:pPr>
        <w:spacing w:after="0" w:line="240" w:lineRule="auto"/>
        <w:ind w:firstLine="709"/>
        <w:jc w:val="both"/>
        <w:rPr>
          <w:rFonts w:ascii="Times New Roman" w:hAnsi="Times New Roman" w:cs="Times New Roman"/>
          <w:sz w:val="28"/>
          <w:szCs w:val="28"/>
        </w:rPr>
      </w:pPr>
    </w:p>
    <w:p w:rsidR="00381ABE" w:rsidRDefault="00381ABE" w:rsidP="006A33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основном пасеки держат физические лица, рынком сбыта продукции является розничная продажа продукции, поэтому и количество производимой продукции соо</w:t>
      </w:r>
      <w:r>
        <w:rPr>
          <w:rFonts w:ascii="Times New Roman" w:hAnsi="Times New Roman" w:cs="Times New Roman"/>
          <w:sz w:val="28"/>
          <w:szCs w:val="28"/>
        </w:rPr>
        <w:t>т</w:t>
      </w:r>
      <w:r>
        <w:rPr>
          <w:rFonts w:ascii="Times New Roman" w:hAnsi="Times New Roman" w:cs="Times New Roman"/>
          <w:sz w:val="28"/>
          <w:szCs w:val="28"/>
        </w:rPr>
        <w:t>ветственно меньше, чем могло было быть.</w:t>
      </w:r>
    </w:p>
    <w:p w:rsidR="00205097" w:rsidRDefault="00205097" w:rsidP="006A33A5">
      <w:pPr>
        <w:spacing w:after="0" w:line="240" w:lineRule="auto"/>
        <w:ind w:firstLine="709"/>
        <w:jc w:val="both"/>
        <w:rPr>
          <w:rFonts w:ascii="Times New Roman" w:hAnsi="Times New Roman" w:cs="Times New Roman"/>
          <w:sz w:val="28"/>
          <w:szCs w:val="28"/>
        </w:rPr>
      </w:pPr>
    </w:p>
    <w:p w:rsidR="00381ABE" w:rsidRDefault="00381ABE" w:rsidP="002B2E5B">
      <w:pPr>
        <w:jc w:val="center"/>
        <w:rPr>
          <w:rFonts w:ascii="Times New Roman" w:hAnsi="Times New Roman" w:cs="Times New Roman"/>
          <w:b/>
          <w:bCs/>
          <w:sz w:val="28"/>
          <w:szCs w:val="28"/>
        </w:rPr>
      </w:pPr>
      <w:r>
        <w:rPr>
          <w:rFonts w:ascii="Times New Roman" w:hAnsi="Times New Roman" w:cs="Times New Roman"/>
          <w:b/>
          <w:bCs/>
          <w:sz w:val="28"/>
          <w:szCs w:val="28"/>
        </w:rPr>
        <w:t xml:space="preserve">Охотничьи угодья </w:t>
      </w:r>
    </w:p>
    <w:p w:rsidR="00381ABE" w:rsidRDefault="00381ABE" w:rsidP="002050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 территории охотничьего хозяйства Надежненского сельского поселения </w:t>
      </w:r>
      <w:r w:rsidR="00AF69DA">
        <w:rPr>
          <w:rFonts w:ascii="Times New Roman" w:hAnsi="Times New Roman" w:cs="Times New Roman"/>
          <w:sz w:val="28"/>
          <w:szCs w:val="28"/>
        </w:rPr>
        <w:t>большое разнообразие диких животных и птиц, которые представляют промысловый интерес у охотников</w:t>
      </w:r>
      <w:r w:rsidRPr="0058784F">
        <w:rPr>
          <w:rFonts w:ascii="Times New Roman" w:hAnsi="Times New Roman" w:cs="Times New Roman"/>
          <w:sz w:val="28"/>
          <w:szCs w:val="28"/>
        </w:rPr>
        <w:t>.</w:t>
      </w:r>
    </w:p>
    <w:p w:rsidR="00381ABE" w:rsidRDefault="0095018D" w:rsidP="002050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Территория Надежненского сельского документа представлена</w:t>
      </w:r>
      <w:r w:rsidR="00381ABE" w:rsidRPr="0058784F">
        <w:rPr>
          <w:rFonts w:ascii="Times New Roman" w:hAnsi="Times New Roman" w:cs="Times New Roman"/>
          <w:sz w:val="28"/>
          <w:szCs w:val="28"/>
        </w:rPr>
        <w:t xml:space="preserve"> тремя</w:t>
      </w:r>
      <w:r>
        <w:rPr>
          <w:rFonts w:ascii="Times New Roman" w:hAnsi="Times New Roman" w:cs="Times New Roman"/>
          <w:sz w:val="28"/>
          <w:szCs w:val="28"/>
        </w:rPr>
        <w:t xml:space="preserve"> охотничьими</w:t>
      </w:r>
      <w:r w:rsidR="00381ABE" w:rsidRPr="0058784F">
        <w:rPr>
          <w:rFonts w:ascii="Times New Roman" w:hAnsi="Times New Roman" w:cs="Times New Roman"/>
          <w:sz w:val="28"/>
          <w:szCs w:val="28"/>
        </w:rPr>
        <w:t xml:space="preserve"> обществами: «Крок</w:t>
      </w:r>
      <w:r w:rsidR="00381ABE">
        <w:rPr>
          <w:rFonts w:ascii="Times New Roman" w:hAnsi="Times New Roman" w:cs="Times New Roman"/>
          <w:sz w:val="28"/>
          <w:szCs w:val="28"/>
        </w:rPr>
        <w:t>ус», «Отрадненское Общество охотников и рыболовов</w:t>
      </w:r>
      <w:r w:rsidR="00381ABE" w:rsidRPr="0058784F">
        <w:rPr>
          <w:rFonts w:ascii="Times New Roman" w:hAnsi="Times New Roman" w:cs="Times New Roman"/>
          <w:sz w:val="28"/>
          <w:szCs w:val="28"/>
        </w:rPr>
        <w:t>» «</w:t>
      </w:r>
      <w:r w:rsidR="00381ABE">
        <w:rPr>
          <w:rFonts w:ascii="Times New Roman" w:hAnsi="Times New Roman" w:cs="Times New Roman"/>
          <w:sz w:val="28"/>
          <w:szCs w:val="28"/>
        </w:rPr>
        <w:t>Славя</w:t>
      </w:r>
      <w:r w:rsidR="00381ABE">
        <w:rPr>
          <w:rFonts w:ascii="Times New Roman" w:hAnsi="Times New Roman" w:cs="Times New Roman"/>
          <w:sz w:val="28"/>
          <w:szCs w:val="28"/>
        </w:rPr>
        <w:t>н</w:t>
      </w:r>
      <w:r w:rsidR="00381ABE">
        <w:rPr>
          <w:rFonts w:ascii="Times New Roman" w:hAnsi="Times New Roman" w:cs="Times New Roman"/>
          <w:sz w:val="28"/>
          <w:szCs w:val="28"/>
        </w:rPr>
        <w:t xml:space="preserve">ские егеря». </w:t>
      </w:r>
      <w:proofErr w:type="gramStart"/>
      <w:r w:rsidR="00381ABE">
        <w:rPr>
          <w:rFonts w:ascii="Times New Roman" w:hAnsi="Times New Roman" w:cs="Times New Roman"/>
          <w:sz w:val="28"/>
          <w:szCs w:val="28"/>
        </w:rPr>
        <w:t>Члены</w:t>
      </w:r>
      <w:proofErr w:type="gramEnd"/>
      <w:r w:rsidR="00381ABE">
        <w:rPr>
          <w:rFonts w:ascii="Times New Roman" w:hAnsi="Times New Roman" w:cs="Times New Roman"/>
          <w:sz w:val="28"/>
          <w:szCs w:val="28"/>
        </w:rPr>
        <w:t xml:space="preserve"> которых имеют профессиональную подготовку, опыт, практич</w:t>
      </w:r>
      <w:r w:rsidR="00381ABE">
        <w:rPr>
          <w:rFonts w:ascii="Times New Roman" w:hAnsi="Times New Roman" w:cs="Times New Roman"/>
          <w:sz w:val="28"/>
          <w:szCs w:val="28"/>
        </w:rPr>
        <w:t>е</w:t>
      </w:r>
      <w:r w:rsidR="00381ABE">
        <w:rPr>
          <w:rFonts w:ascii="Times New Roman" w:hAnsi="Times New Roman" w:cs="Times New Roman"/>
          <w:sz w:val="28"/>
          <w:szCs w:val="28"/>
        </w:rPr>
        <w:t>ские навыки и знание возможностей организации охоты и рыбалки в районе.</w:t>
      </w:r>
    </w:p>
    <w:p w:rsidR="003236CF" w:rsidRDefault="0095018D" w:rsidP="002050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Охота проводится организованно при наличии лицензии на отстрел диких животных, контроль </w:t>
      </w:r>
      <w:r w:rsidR="004C0F40">
        <w:rPr>
          <w:rFonts w:ascii="Times New Roman" w:hAnsi="Times New Roman" w:cs="Times New Roman"/>
          <w:sz w:val="28"/>
          <w:szCs w:val="28"/>
        </w:rPr>
        <w:t>осуществляется бригадой егерей.</w:t>
      </w:r>
    </w:p>
    <w:p w:rsidR="004C0F40" w:rsidRDefault="004C0F40" w:rsidP="00205097">
      <w:pPr>
        <w:spacing w:after="0" w:line="240" w:lineRule="auto"/>
        <w:jc w:val="both"/>
        <w:rPr>
          <w:rFonts w:ascii="Times New Roman" w:hAnsi="Times New Roman" w:cs="Times New Roman"/>
          <w:sz w:val="28"/>
          <w:szCs w:val="28"/>
        </w:rPr>
      </w:pPr>
    </w:p>
    <w:p w:rsidR="00381ABE" w:rsidRDefault="00381ABE" w:rsidP="00B50B7C">
      <w:pPr>
        <w:jc w:val="center"/>
        <w:rPr>
          <w:rFonts w:ascii="Times New Roman" w:hAnsi="Times New Roman" w:cs="Times New Roman"/>
          <w:b/>
          <w:bCs/>
          <w:sz w:val="28"/>
          <w:szCs w:val="28"/>
        </w:rPr>
      </w:pPr>
      <w:r>
        <w:rPr>
          <w:rFonts w:ascii="Times New Roman" w:hAnsi="Times New Roman" w:cs="Times New Roman"/>
          <w:b/>
          <w:bCs/>
          <w:sz w:val="28"/>
          <w:szCs w:val="28"/>
        </w:rPr>
        <w:t>Природные достопримечательности.</w:t>
      </w:r>
    </w:p>
    <w:p w:rsidR="00381ABE" w:rsidRPr="00B50B7C" w:rsidRDefault="00205097" w:rsidP="00205097">
      <w:pPr>
        <w:spacing w:after="0" w:line="240" w:lineRule="auto"/>
        <w:jc w:val="both"/>
        <w:rPr>
          <w:rFonts w:ascii="Times New Roman" w:hAnsi="Times New Roman" w:cs="Times New Roman"/>
          <w:b/>
          <w:bCs/>
          <w:sz w:val="28"/>
          <w:szCs w:val="28"/>
        </w:rPr>
      </w:pPr>
      <w:r>
        <w:rPr>
          <w:rFonts w:ascii="Times New Roman" w:hAnsi="Times New Roman" w:cs="Times New Roman"/>
          <w:sz w:val="28"/>
          <w:szCs w:val="28"/>
        </w:rPr>
        <w:t xml:space="preserve">        </w:t>
      </w:r>
      <w:r w:rsidR="00381ABE" w:rsidRPr="00E12B2F">
        <w:rPr>
          <w:rFonts w:ascii="Times New Roman" w:hAnsi="Times New Roman" w:cs="Times New Roman"/>
          <w:sz w:val="28"/>
          <w:szCs w:val="28"/>
        </w:rPr>
        <w:t>К природным достопримечательностям сельского поселения можно отнести пре</w:t>
      </w:r>
      <w:r w:rsidR="00381ABE" w:rsidRPr="00E12B2F">
        <w:rPr>
          <w:rFonts w:ascii="Times New Roman" w:hAnsi="Times New Roman" w:cs="Times New Roman"/>
          <w:sz w:val="28"/>
          <w:szCs w:val="28"/>
        </w:rPr>
        <w:t>д</w:t>
      </w:r>
      <w:r w:rsidR="00381ABE" w:rsidRPr="00E12B2F">
        <w:rPr>
          <w:rFonts w:ascii="Times New Roman" w:hAnsi="Times New Roman" w:cs="Times New Roman"/>
          <w:sz w:val="28"/>
          <w:szCs w:val="28"/>
        </w:rPr>
        <w:t>горные  луга, горные ручьи, лес</w:t>
      </w:r>
      <w:r w:rsidR="0095018D">
        <w:rPr>
          <w:rFonts w:ascii="Times New Roman" w:hAnsi="Times New Roman" w:cs="Times New Roman"/>
          <w:sz w:val="28"/>
          <w:szCs w:val="28"/>
        </w:rPr>
        <w:t>а. Высшая точка гора «</w:t>
      </w:r>
      <w:proofErr w:type="spellStart"/>
      <w:r w:rsidR="0095018D">
        <w:rPr>
          <w:rFonts w:ascii="Times New Roman" w:hAnsi="Times New Roman" w:cs="Times New Roman"/>
          <w:sz w:val="28"/>
          <w:szCs w:val="28"/>
        </w:rPr>
        <w:t>Кредянка</w:t>
      </w:r>
      <w:proofErr w:type="spellEnd"/>
      <w:r w:rsidR="0095018D">
        <w:rPr>
          <w:rFonts w:ascii="Times New Roman" w:hAnsi="Times New Roman" w:cs="Times New Roman"/>
          <w:sz w:val="28"/>
          <w:szCs w:val="28"/>
        </w:rPr>
        <w:t>»</w:t>
      </w:r>
      <w:r w:rsidR="00381ABE" w:rsidRPr="00E12B2F">
        <w:rPr>
          <w:rFonts w:ascii="Times New Roman" w:hAnsi="Times New Roman" w:cs="Times New Roman"/>
          <w:sz w:val="28"/>
          <w:szCs w:val="28"/>
        </w:rPr>
        <w:t xml:space="preserve">, которая находится 1217,4 </w:t>
      </w:r>
      <w:r w:rsidR="00381ABE">
        <w:rPr>
          <w:rFonts w:ascii="Times New Roman" w:hAnsi="Times New Roman" w:cs="Times New Roman"/>
          <w:sz w:val="28"/>
          <w:szCs w:val="28"/>
        </w:rPr>
        <w:t>метра над уровнем моря.</w:t>
      </w:r>
    </w:p>
    <w:p w:rsidR="00381ABE" w:rsidRDefault="00381ABE" w:rsidP="003915EC">
      <w:pPr>
        <w:spacing w:after="0" w:line="360" w:lineRule="auto"/>
        <w:rPr>
          <w:rFonts w:ascii="Times New Roman" w:hAnsi="Times New Roman" w:cs="Times New Roman"/>
          <w:b/>
          <w:bCs/>
          <w:color w:val="000000"/>
          <w:sz w:val="28"/>
          <w:szCs w:val="28"/>
          <w:lang w:eastAsia="ru-RU"/>
        </w:rPr>
      </w:pPr>
    </w:p>
    <w:p w:rsidR="00381ABE" w:rsidRDefault="00381ABE" w:rsidP="00943949">
      <w:pPr>
        <w:spacing w:after="0" w:line="360" w:lineRule="auto"/>
        <w:ind w:left="3552"/>
        <w:rPr>
          <w:rFonts w:ascii="Times New Roman" w:hAnsi="Times New Roman" w:cs="Times New Roman"/>
          <w:b/>
          <w:bCs/>
          <w:color w:val="000000"/>
          <w:sz w:val="28"/>
          <w:szCs w:val="28"/>
          <w:lang w:eastAsia="ru-RU"/>
        </w:rPr>
      </w:pPr>
      <w:r>
        <w:rPr>
          <w:rFonts w:ascii="Times New Roman" w:hAnsi="Times New Roman" w:cs="Times New Roman"/>
          <w:b/>
          <w:bCs/>
          <w:color w:val="000000"/>
          <w:sz w:val="28"/>
          <w:szCs w:val="28"/>
          <w:lang w:eastAsia="ru-RU"/>
        </w:rPr>
        <w:t>2.1.</w:t>
      </w:r>
      <w:r w:rsidRPr="00993CEB">
        <w:rPr>
          <w:rFonts w:ascii="Times New Roman" w:hAnsi="Times New Roman" w:cs="Times New Roman"/>
          <w:b/>
          <w:bCs/>
          <w:color w:val="000000"/>
          <w:sz w:val="28"/>
          <w:szCs w:val="28"/>
          <w:lang w:eastAsia="ru-RU"/>
        </w:rPr>
        <w:t>Сельское хозяйство</w:t>
      </w:r>
    </w:p>
    <w:p w:rsidR="00381ABE" w:rsidRPr="00F061B5" w:rsidRDefault="00381ABE" w:rsidP="00F061B5">
      <w:pPr>
        <w:spacing w:after="0" w:line="240" w:lineRule="auto"/>
        <w:ind w:firstLine="567"/>
        <w:jc w:val="both"/>
        <w:rPr>
          <w:rFonts w:ascii="Times New Roman" w:hAnsi="Times New Roman" w:cs="Times New Roman"/>
          <w:sz w:val="28"/>
          <w:szCs w:val="28"/>
          <w:lang w:eastAsia="ru-RU"/>
        </w:rPr>
      </w:pPr>
      <w:r w:rsidRPr="00F061B5">
        <w:rPr>
          <w:rFonts w:ascii="Times New Roman" w:hAnsi="Times New Roman" w:cs="Times New Roman"/>
          <w:sz w:val="28"/>
          <w:szCs w:val="28"/>
          <w:lang w:eastAsia="ru-RU"/>
        </w:rPr>
        <w:t xml:space="preserve">В современных условиях основной акцент в развитии сельского хозяйства Надежненского сельского поселения Отрадненского района необходимо сделать на </w:t>
      </w:r>
      <w:r w:rsidRPr="00F061B5">
        <w:rPr>
          <w:rFonts w:ascii="Times New Roman" w:hAnsi="Times New Roman" w:cs="Times New Roman"/>
          <w:sz w:val="28"/>
          <w:szCs w:val="28"/>
          <w:lang w:eastAsia="ru-RU"/>
        </w:rPr>
        <w:lastRenderedPageBreak/>
        <w:t>интенсивность развития. Надежненское сельское поселение подверглось негативным последствиям процедуры банкротства сельскохозяйственного предприятия. В резул</w:t>
      </w:r>
      <w:r w:rsidRPr="00F061B5">
        <w:rPr>
          <w:rFonts w:ascii="Times New Roman" w:hAnsi="Times New Roman" w:cs="Times New Roman"/>
          <w:sz w:val="28"/>
          <w:szCs w:val="28"/>
          <w:lang w:eastAsia="ru-RU"/>
        </w:rPr>
        <w:t>ь</w:t>
      </w:r>
      <w:r w:rsidRPr="00F061B5">
        <w:rPr>
          <w:rFonts w:ascii="Times New Roman" w:hAnsi="Times New Roman" w:cs="Times New Roman"/>
          <w:sz w:val="28"/>
          <w:szCs w:val="28"/>
          <w:lang w:eastAsia="ru-RU"/>
        </w:rPr>
        <w:t>тате этого были высвобождены как значительные площади земель сельскохозяйстве</w:t>
      </w:r>
      <w:r w:rsidRPr="00F061B5">
        <w:rPr>
          <w:rFonts w:ascii="Times New Roman" w:hAnsi="Times New Roman" w:cs="Times New Roman"/>
          <w:sz w:val="28"/>
          <w:szCs w:val="28"/>
          <w:lang w:eastAsia="ru-RU"/>
        </w:rPr>
        <w:t>н</w:t>
      </w:r>
      <w:r w:rsidRPr="00F061B5">
        <w:rPr>
          <w:rFonts w:ascii="Times New Roman" w:hAnsi="Times New Roman" w:cs="Times New Roman"/>
          <w:sz w:val="28"/>
          <w:szCs w:val="28"/>
          <w:lang w:eastAsia="ru-RU"/>
        </w:rPr>
        <w:t>ного назначения (в том числе пашня), так и основные средства, а так же трудовые р</w:t>
      </w:r>
      <w:r w:rsidRPr="00F061B5">
        <w:rPr>
          <w:rFonts w:ascii="Times New Roman" w:hAnsi="Times New Roman" w:cs="Times New Roman"/>
          <w:sz w:val="28"/>
          <w:szCs w:val="28"/>
          <w:lang w:eastAsia="ru-RU"/>
        </w:rPr>
        <w:t>е</w:t>
      </w:r>
      <w:r w:rsidRPr="00F061B5">
        <w:rPr>
          <w:rFonts w:ascii="Times New Roman" w:hAnsi="Times New Roman" w:cs="Times New Roman"/>
          <w:sz w:val="28"/>
          <w:szCs w:val="28"/>
          <w:lang w:eastAsia="ru-RU"/>
        </w:rPr>
        <w:t>сурсы.</w:t>
      </w:r>
    </w:p>
    <w:p w:rsidR="00381ABE" w:rsidRPr="00F061B5" w:rsidRDefault="00381ABE" w:rsidP="00F061B5">
      <w:pPr>
        <w:spacing w:after="0" w:line="240" w:lineRule="auto"/>
        <w:ind w:firstLine="567"/>
        <w:jc w:val="both"/>
        <w:rPr>
          <w:rFonts w:ascii="Times New Roman" w:hAnsi="Times New Roman" w:cs="Times New Roman"/>
          <w:sz w:val="28"/>
          <w:szCs w:val="28"/>
          <w:lang w:eastAsia="ru-RU"/>
        </w:rPr>
      </w:pPr>
      <w:r w:rsidRPr="00F061B5">
        <w:rPr>
          <w:rFonts w:ascii="Times New Roman" w:hAnsi="Times New Roman" w:cs="Times New Roman"/>
          <w:sz w:val="28"/>
          <w:szCs w:val="28"/>
          <w:lang w:eastAsia="ru-RU"/>
        </w:rPr>
        <w:t>На сегодняшний день, благодаря уси</w:t>
      </w:r>
      <w:r w:rsidR="00205097">
        <w:rPr>
          <w:rFonts w:ascii="Times New Roman" w:hAnsi="Times New Roman" w:cs="Times New Roman"/>
          <w:sz w:val="28"/>
          <w:szCs w:val="28"/>
          <w:lang w:eastAsia="ru-RU"/>
        </w:rPr>
        <w:t xml:space="preserve">лиям, прилагаемым </w:t>
      </w:r>
      <w:r w:rsidR="002D22AD">
        <w:rPr>
          <w:rFonts w:ascii="Times New Roman" w:hAnsi="Times New Roman" w:cs="Times New Roman"/>
          <w:sz w:val="28"/>
          <w:szCs w:val="28"/>
          <w:lang w:eastAsia="ru-RU"/>
        </w:rPr>
        <w:t>администрацие</w:t>
      </w:r>
      <w:r w:rsidR="002D22AD" w:rsidRPr="00F061B5">
        <w:rPr>
          <w:rFonts w:ascii="Times New Roman" w:hAnsi="Times New Roman" w:cs="Times New Roman"/>
          <w:sz w:val="28"/>
          <w:szCs w:val="28"/>
          <w:lang w:eastAsia="ru-RU"/>
        </w:rPr>
        <w:t>й</w:t>
      </w:r>
      <w:r w:rsidRPr="00F061B5">
        <w:rPr>
          <w:rFonts w:ascii="Times New Roman" w:hAnsi="Times New Roman" w:cs="Times New Roman"/>
          <w:sz w:val="28"/>
          <w:szCs w:val="28"/>
          <w:lang w:eastAsia="ru-RU"/>
        </w:rPr>
        <w:t xml:space="preserve"> сельск</w:t>
      </w:r>
      <w:r w:rsidRPr="00F061B5">
        <w:rPr>
          <w:rFonts w:ascii="Times New Roman" w:hAnsi="Times New Roman" w:cs="Times New Roman"/>
          <w:sz w:val="28"/>
          <w:szCs w:val="28"/>
          <w:lang w:eastAsia="ru-RU"/>
        </w:rPr>
        <w:t>о</w:t>
      </w:r>
      <w:r w:rsidRPr="00F061B5">
        <w:rPr>
          <w:rFonts w:ascii="Times New Roman" w:hAnsi="Times New Roman" w:cs="Times New Roman"/>
          <w:sz w:val="28"/>
          <w:szCs w:val="28"/>
          <w:lang w:eastAsia="ru-RU"/>
        </w:rPr>
        <w:t>го поселения, практически все производственные мощности задействованы в сельск</w:t>
      </w:r>
      <w:r w:rsidRPr="00F061B5">
        <w:rPr>
          <w:rFonts w:ascii="Times New Roman" w:hAnsi="Times New Roman" w:cs="Times New Roman"/>
          <w:sz w:val="28"/>
          <w:szCs w:val="28"/>
          <w:lang w:eastAsia="ru-RU"/>
        </w:rPr>
        <w:t>о</w:t>
      </w:r>
      <w:r w:rsidRPr="00F061B5">
        <w:rPr>
          <w:rFonts w:ascii="Times New Roman" w:hAnsi="Times New Roman" w:cs="Times New Roman"/>
          <w:sz w:val="28"/>
          <w:szCs w:val="28"/>
          <w:lang w:eastAsia="ru-RU"/>
        </w:rPr>
        <w:t>хозяйственном производстве. Таким образом, дальнейшее развитие агропромышле</w:t>
      </w:r>
      <w:r w:rsidRPr="00F061B5">
        <w:rPr>
          <w:rFonts w:ascii="Times New Roman" w:hAnsi="Times New Roman" w:cs="Times New Roman"/>
          <w:sz w:val="28"/>
          <w:szCs w:val="28"/>
          <w:lang w:eastAsia="ru-RU"/>
        </w:rPr>
        <w:t>н</w:t>
      </w:r>
      <w:r w:rsidRPr="00F061B5">
        <w:rPr>
          <w:rFonts w:ascii="Times New Roman" w:hAnsi="Times New Roman" w:cs="Times New Roman"/>
          <w:sz w:val="28"/>
          <w:szCs w:val="28"/>
          <w:lang w:eastAsia="ru-RU"/>
        </w:rPr>
        <w:t>ного комплекса представляется главным образом за счет повышения эффективн</w:t>
      </w:r>
      <w:r w:rsidRPr="00F061B5">
        <w:rPr>
          <w:rFonts w:ascii="Times New Roman" w:hAnsi="Times New Roman" w:cs="Times New Roman"/>
          <w:sz w:val="28"/>
          <w:szCs w:val="28"/>
          <w:lang w:eastAsia="ru-RU"/>
        </w:rPr>
        <w:t>о</w:t>
      </w:r>
      <w:r w:rsidRPr="00F061B5">
        <w:rPr>
          <w:rFonts w:ascii="Times New Roman" w:hAnsi="Times New Roman" w:cs="Times New Roman"/>
          <w:sz w:val="28"/>
          <w:szCs w:val="28"/>
          <w:lang w:eastAsia="ru-RU"/>
        </w:rPr>
        <w:t>сти хозяйствования, оптимизации качественных показателей (урожайности и продукти</w:t>
      </w:r>
      <w:r w:rsidRPr="00F061B5">
        <w:rPr>
          <w:rFonts w:ascii="Times New Roman" w:hAnsi="Times New Roman" w:cs="Times New Roman"/>
          <w:sz w:val="28"/>
          <w:szCs w:val="28"/>
          <w:lang w:eastAsia="ru-RU"/>
        </w:rPr>
        <w:t>в</w:t>
      </w:r>
      <w:r w:rsidRPr="00F061B5">
        <w:rPr>
          <w:rFonts w:ascii="Times New Roman" w:hAnsi="Times New Roman" w:cs="Times New Roman"/>
          <w:sz w:val="28"/>
          <w:szCs w:val="28"/>
          <w:lang w:eastAsia="ru-RU"/>
        </w:rPr>
        <w:t>ности) на предприятиях всех форм собственности. Также не менее важную роль в ра</w:t>
      </w:r>
      <w:r w:rsidRPr="00F061B5">
        <w:rPr>
          <w:rFonts w:ascii="Times New Roman" w:hAnsi="Times New Roman" w:cs="Times New Roman"/>
          <w:sz w:val="28"/>
          <w:szCs w:val="28"/>
          <w:lang w:eastAsia="ru-RU"/>
        </w:rPr>
        <w:t>з</w:t>
      </w:r>
      <w:r w:rsidRPr="00F061B5">
        <w:rPr>
          <w:rFonts w:ascii="Times New Roman" w:hAnsi="Times New Roman" w:cs="Times New Roman"/>
          <w:sz w:val="28"/>
          <w:szCs w:val="28"/>
          <w:lang w:eastAsia="ru-RU"/>
        </w:rPr>
        <w:t>витии сельскохозяйственного производства играет развитие личных подсобных х</w:t>
      </w:r>
      <w:r w:rsidRPr="00F061B5">
        <w:rPr>
          <w:rFonts w:ascii="Times New Roman" w:hAnsi="Times New Roman" w:cs="Times New Roman"/>
          <w:sz w:val="28"/>
          <w:szCs w:val="28"/>
          <w:lang w:eastAsia="ru-RU"/>
        </w:rPr>
        <w:t>о</w:t>
      </w:r>
      <w:r w:rsidRPr="00F061B5">
        <w:rPr>
          <w:rFonts w:ascii="Times New Roman" w:hAnsi="Times New Roman" w:cs="Times New Roman"/>
          <w:sz w:val="28"/>
          <w:szCs w:val="28"/>
          <w:lang w:eastAsia="ru-RU"/>
        </w:rPr>
        <w:t>зяйств</w:t>
      </w:r>
      <w:r w:rsidR="002D22AD">
        <w:rPr>
          <w:rFonts w:ascii="Times New Roman" w:hAnsi="Times New Roman" w:cs="Times New Roman"/>
          <w:sz w:val="28"/>
          <w:szCs w:val="28"/>
          <w:lang w:eastAsia="ru-RU"/>
        </w:rPr>
        <w:t>,</w:t>
      </w:r>
      <w:r w:rsidRPr="00F061B5">
        <w:rPr>
          <w:rFonts w:ascii="Times New Roman" w:hAnsi="Times New Roman" w:cs="Times New Roman"/>
          <w:sz w:val="28"/>
          <w:szCs w:val="28"/>
          <w:lang w:eastAsia="ru-RU"/>
        </w:rPr>
        <w:t xml:space="preserve"> граждан (ЛПХ). </w:t>
      </w:r>
      <w:r w:rsidRPr="00F061B5">
        <w:rPr>
          <w:rFonts w:ascii="Times New Roman" w:hAnsi="Times New Roman" w:cs="Times New Roman"/>
          <w:sz w:val="28"/>
          <w:szCs w:val="28"/>
        </w:rPr>
        <w:t xml:space="preserve">В  Надежненском сельском поселении 464 личных подсобных хозяйств, 75 личных подсобных хозяйств товарные, в которых заняты 220 человек, из них трудоспособных 131 человек, нетрудоспособных (дети и пенсионеры)- 89 человек.  </w:t>
      </w:r>
    </w:p>
    <w:p w:rsidR="00381ABE" w:rsidRPr="00F061B5" w:rsidRDefault="00381ABE" w:rsidP="00F061B5">
      <w:pPr>
        <w:spacing w:after="0" w:line="240" w:lineRule="auto"/>
        <w:ind w:firstLine="567"/>
        <w:jc w:val="both"/>
        <w:rPr>
          <w:rFonts w:ascii="Times New Roman" w:hAnsi="Times New Roman" w:cs="Times New Roman"/>
          <w:sz w:val="28"/>
          <w:szCs w:val="28"/>
          <w:lang w:eastAsia="ru-RU"/>
        </w:rPr>
      </w:pPr>
      <w:r w:rsidRPr="00F061B5">
        <w:rPr>
          <w:rFonts w:ascii="Times New Roman" w:hAnsi="Times New Roman" w:cs="Times New Roman"/>
          <w:sz w:val="28"/>
          <w:szCs w:val="28"/>
          <w:lang w:eastAsia="ru-RU"/>
        </w:rPr>
        <w:t>Территория Надежненского сельского поселения составляет 17610 га земли из них, 1766 га  это земли населенного пункта, 6812 га лесного фонда, 535,5 полезащи</w:t>
      </w:r>
      <w:r w:rsidRPr="00F061B5">
        <w:rPr>
          <w:rFonts w:ascii="Times New Roman" w:hAnsi="Times New Roman" w:cs="Times New Roman"/>
          <w:sz w:val="28"/>
          <w:szCs w:val="28"/>
          <w:lang w:eastAsia="ru-RU"/>
        </w:rPr>
        <w:t>т</w:t>
      </w:r>
      <w:r w:rsidRPr="00F061B5">
        <w:rPr>
          <w:rFonts w:ascii="Times New Roman" w:hAnsi="Times New Roman" w:cs="Times New Roman"/>
          <w:sz w:val="28"/>
          <w:szCs w:val="28"/>
          <w:lang w:eastAsia="ru-RU"/>
        </w:rPr>
        <w:t>ные лесополосы, 8496,5 га сельскохозяйственные угодья</w:t>
      </w:r>
      <w:r w:rsidRPr="00F061B5">
        <w:rPr>
          <w:rFonts w:ascii="Times New Roman" w:hAnsi="Times New Roman" w:cs="Times New Roman"/>
          <w:sz w:val="32"/>
          <w:szCs w:val="32"/>
          <w:lang w:eastAsia="ru-RU"/>
        </w:rPr>
        <w:t xml:space="preserve">. </w:t>
      </w:r>
      <w:r w:rsidRPr="00F061B5">
        <w:rPr>
          <w:rFonts w:ascii="Times New Roman" w:hAnsi="Times New Roman" w:cs="Times New Roman"/>
          <w:sz w:val="28"/>
          <w:szCs w:val="28"/>
          <w:lang w:eastAsia="ru-RU"/>
        </w:rPr>
        <w:t>Не используемой в насто</w:t>
      </w:r>
      <w:r w:rsidRPr="00F061B5">
        <w:rPr>
          <w:rFonts w:ascii="Times New Roman" w:hAnsi="Times New Roman" w:cs="Times New Roman"/>
          <w:sz w:val="28"/>
          <w:szCs w:val="28"/>
          <w:lang w:eastAsia="ru-RU"/>
        </w:rPr>
        <w:t>я</w:t>
      </w:r>
      <w:r w:rsidRPr="00F061B5">
        <w:rPr>
          <w:rFonts w:ascii="Times New Roman" w:hAnsi="Times New Roman" w:cs="Times New Roman"/>
          <w:sz w:val="28"/>
          <w:szCs w:val="28"/>
          <w:lang w:eastAsia="ru-RU"/>
        </w:rPr>
        <w:t>щее время пашни в поселении нет.</w:t>
      </w:r>
    </w:p>
    <w:p w:rsidR="00381ABE" w:rsidRDefault="00381ABE" w:rsidP="00205097">
      <w:pPr>
        <w:spacing w:after="0" w:line="240" w:lineRule="auto"/>
        <w:ind w:firstLine="567"/>
        <w:rPr>
          <w:rFonts w:ascii="Times New Roman" w:hAnsi="Times New Roman" w:cs="Times New Roman"/>
          <w:sz w:val="28"/>
          <w:szCs w:val="28"/>
          <w:lang w:eastAsia="ru-RU"/>
        </w:rPr>
      </w:pPr>
      <w:r>
        <w:rPr>
          <w:rFonts w:ascii="Times New Roman" w:hAnsi="Times New Roman" w:cs="Times New Roman"/>
          <w:sz w:val="28"/>
          <w:szCs w:val="28"/>
          <w:lang w:eastAsia="ru-RU"/>
        </w:rPr>
        <w:t>На территории сельского поселения закупку молока в ЛПХ осуществляет ИП С</w:t>
      </w:r>
      <w:r>
        <w:rPr>
          <w:rFonts w:ascii="Times New Roman" w:hAnsi="Times New Roman" w:cs="Times New Roman"/>
          <w:sz w:val="28"/>
          <w:szCs w:val="28"/>
          <w:lang w:eastAsia="ru-RU"/>
        </w:rPr>
        <w:t>е</w:t>
      </w:r>
      <w:r>
        <w:rPr>
          <w:rFonts w:ascii="Times New Roman" w:hAnsi="Times New Roman" w:cs="Times New Roman"/>
          <w:sz w:val="28"/>
          <w:szCs w:val="28"/>
          <w:lang w:eastAsia="ru-RU"/>
        </w:rPr>
        <w:t>менютин В. В., закупку КРС осуществляет ИП Щербинин А.М.</w:t>
      </w:r>
    </w:p>
    <w:p w:rsidR="00381ABE" w:rsidRDefault="00381ABE" w:rsidP="00205097">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Также на территории сельского поселения действуют</w:t>
      </w:r>
      <w:r w:rsidRPr="00D63F4C">
        <w:rPr>
          <w:rFonts w:ascii="Times New Roman" w:hAnsi="Times New Roman" w:cs="Times New Roman"/>
          <w:sz w:val="28"/>
          <w:szCs w:val="28"/>
          <w:lang w:eastAsia="ru-RU"/>
        </w:rPr>
        <w:t xml:space="preserve"> сезонные пункты закупки пл</w:t>
      </w:r>
      <w:r w:rsidRPr="00D63F4C">
        <w:rPr>
          <w:rFonts w:ascii="Times New Roman" w:hAnsi="Times New Roman" w:cs="Times New Roman"/>
          <w:sz w:val="28"/>
          <w:szCs w:val="28"/>
          <w:lang w:eastAsia="ru-RU"/>
        </w:rPr>
        <w:t>о</w:t>
      </w:r>
      <w:r w:rsidRPr="00D63F4C">
        <w:rPr>
          <w:rFonts w:ascii="Times New Roman" w:hAnsi="Times New Roman" w:cs="Times New Roman"/>
          <w:sz w:val="28"/>
          <w:szCs w:val="28"/>
          <w:lang w:eastAsia="ru-RU"/>
        </w:rPr>
        <w:t xml:space="preserve">дов 2 приемных </w:t>
      </w:r>
      <w:r>
        <w:rPr>
          <w:rFonts w:ascii="Times New Roman" w:hAnsi="Times New Roman" w:cs="Times New Roman"/>
          <w:sz w:val="28"/>
          <w:szCs w:val="28"/>
          <w:lang w:eastAsia="ru-RU"/>
        </w:rPr>
        <w:t>пункта.</w:t>
      </w:r>
    </w:p>
    <w:p w:rsidR="000F030F" w:rsidRDefault="000F030F" w:rsidP="00205097">
      <w:pPr>
        <w:spacing w:after="0" w:line="240" w:lineRule="auto"/>
        <w:rPr>
          <w:rFonts w:ascii="Times New Roman" w:hAnsi="Times New Roman" w:cs="Times New Roman"/>
          <w:sz w:val="28"/>
          <w:szCs w:val="28"/>
          <w:lang w:eastAsia="ru-RU"/>
        </w:rPr>
      </w:pPr>
    </w:p>
    <w:p w:rsidR="00381ABE" w:rsidRPr="008420A8" w:rsidRDefault="00381ABE" w:rsidP="00205097">
      <w:pPr>
        <w:spacing w:after="0" w:line="240" w:lineRule="auto"/>
        <w:jc w:val="center"/>
        <w:rPr>
          <w:rFonts w:ascii="Times New Roman" w:hAnsi="Times New Roman" w:cs="Times New Roman"/>
          <w:sz w:val="28"/>
          <w:szCs w:val="28"/>
        </w:rPr>
      </w:pPr>
      <w:r w:rsidRPr="007A0297">
        <w:rPr>
          <w:rFonts w:ascii="Times New Roman" w:hAnsi="Times New Roman" w:cs="Times New Roman"/>
          <w:b/>
          <w:bCs/>
          <w:sz w:val="28"/>
          <w:szCs w:val="28"/>
          <w:lang w:eastAsia="ru-RU"/>
        </w:rPr>
        <w:t>Динамика производства сельскохозяйственной продукции в Надежненском сел</w:t>
      </w:r>
      <w:r w:rsidRPr="007A0297">
        <w:rPr>
          <w:rFonts w:ascii="Times New Roman" w:hAnsi="Times New Roman" w:cs="Times New Roman"/>
          <w:b/>
          <w:bCs/>
          <w:sz w:val="28"/>
          <w:szCs w:val="28"/>
          <w:lang w:eastAsia="ru-RU"/>
        </w:rPr>
        <w:t>ь</w:t>
      </w:r>
      <w:r w:rsidRPr="007A0297">
        <w:rPr>
          <w:rFonts w:ascii="Times New Roman" w:hAnsi="Times New Roman" w:cs="Times New Roman"/>
          <w:b/>
          <w:bCs/>
          <w:sz w:val="28"/>
          <w:szCs w:val="28"/>
          <w:lang w:eastAsia="ru-RU"/>
        </w:rPr>
        <w:t>ском поселении Отрадненского района 2016-2017 годах</w:t>
      </w:r>
      <w:r w:rsidR="00205097">
        <w:rPr>
          <w:rFonts w:ascii="Times New Roman" w:hAnsi="Times New Roman" w:cs="Times New Roman"/>
          <w:b/>
          <w:bCs/>
          <w:sz w:val="28"/>
          <w:szCs w:val="28"/>
          <w:lang w:eastAsia="ru-RU"/>
        </w:rPr>
        <w:t>.</w:t>
      </w:r>
    </w:p>
    <w:p w:rsidR="00381ABE" w:rsidRPr="00205097" w:rsidRDefault="002B7F84" w:rsidP="00205097">
      <w:pPr>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Таблица</w:t>
      </w:r>
      <w:r w:rsidR="00F9519C">
        <w:rPr>
          <w:rFonts w:ascii="Times New Roman" w:hAnsi="Times New Roman" w:cs="Times New Roman"/>
          <w:sz w:val="28"/>
          <w:szCs w:val="28"/>
          <w:lang w:eastAsia="ru-RU"/>
        </w:rPr>
        <w:t>№5</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5"/>
        <w:gridCol w:w="1652"/>
        <w:gridCol w:w="1655"/>
        <w:gridCol w:w="1710"/>
        <w:gridCol w:w="1651"/>
      </w:tblGrid>
      <w:tr w:rsidR="00381ABE" w:rsidRPr="00416425" w:rsidTr="00205097">
        <w:trPr>
          <w:trHeight w:val="360"/>
        </w:trPr>
        <w:tc>
          <w:tcPr>
            <w:tcW w:w="3185" w:type="dxa"/>
            <w:vMerge w:val="restart"/>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Наименование проду</w:t>
            </w:r>
            <w:r w:rsidRPr="007A0297">
              <w:rPr>
                <w:rFonts w:ascii="Times New Roman" w:hAnsi="Times New Roman" w:cs="Times New Roman"/>
                <w:sz w:val="28"/>
                <w:szCs w:val="28"/>
                <w:lang w:eastAsia="ru-RU"/>
              </w:rPr>
              <w:t>к</w:t>
            </w:r>
            <w:r w:rsidRPr="007A0297">
              <w:rPr>
                <w:rFonts w:ascii="Times New Roman" w:hAnsi="Times New Roman" w:cs="Times New Roman"/>
                <w:sz w:val="28"/>
                <w:szCs w:val="28"/>
                <w:lang w:eastAsia="ru-RU"/>
              </w:rPr>
              <w:t>ции</w:t>
            </w:r>
          </w:p>
        </w:tc>
        <w:tc>
          <w:tcPr>
            <w:tcW w:w="3307" w:type="dxa"/>
            <w:gridSpan w:val="2"/>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Факт</w:t>
            </w:r>
          </w:p>
        </w:tc>
        <w:tc>
          <w:tcPr>
            <w:tcW w:w="1710" w:type="dxa"/>
            <w:vMerge w:val="restart"/>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Отклонение</w:t>
            </w:r>
          </w:p>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w:t>
            </w:r>
          </w:p>
        </w:tc>
        <w:tc>
          <w:tcPr>
            <w:tcW w:w="1651" w:type="dxa"/>
            <w:vMerge w:val="restart"/>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2017 год</w:t>
            </w:r>
          </w:p>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в % к</w:t>
            </w:r>
          </w:p>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2016</w:t>
            </w:r>
          </w:p>
        </w:tc>
      </w:tr>
      <w:tr w:rsidR="00381ABE" w:rsidRPr="00416425" w:rsidTr="00205097">
        <w:trPr>
          <w:trHeight w:val="532"/>
        </w:trPr>
        <w:tc>
          <w:tcPr>
            <w:tcW w:w="3185" w:type="dxa"/>
            <w:vMerge/>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p>
        </w:tc>
        <w:tc>
          <w:tcPr>
            <w:tcW w:w="1652"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2016</w:t>
            </w:r>
          </w:p>
        </w:tc>
        <w:tc>
          <w:tcPr>
            <w:tcW w:w="1655"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2017</w:t>
            </w:r>
          </w:p>
        </w:tc>
        <w:tc>
          <w:tcPr>
            <w:tcW w:w="1710" w:type="dxa"/>
            <w:vMerge/>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p>
        </w:tc>
        <w:tc>
          <w:tcPr>
            <w:tcW w:w="1651" w:type="dxa"/>
            <w:vMerge/>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p>
        </w:tc>
      </w:tr>
      <w:tr w:rsidR="00381ABE" w:rsidRPr="00416425" w:rsidTr="00205097">
        <w:tc>
          <w:tcPr>
            <w:tcW w:w="3185"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Зерно, тыс. тонн</w:t>
            </w:r>
          </w:p>
        </w:tc>
        <w:tc>
          <w:tcPr>
            <w:tcW w:w="1652"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7</w:t>
            </w:r>
          </w:p>
        </w:tc>
        <w:tc>
          <w:tcPr>
            <w:tcW w:w="1655"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7,1</w:t>
            </w:r>
          </w:p>
        </w:tc>
        <w:tc>
          <w:tcPr>
            <w:tcW w:w="1710"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+ 0,1</w:t>
            </w:r>
          </w:p>
        </w:tc>
        <w:tc>
          <w:tcPr>
            <w:tcW w:w="1651"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101,4</w:t>
            </w:r>
          </w:p>
        </w:tc>
      </w:tr>
      <w:tr w:rsidR="00381ABE" w:rsidRPr="00416425" w:rsidTr="00205097">
        <w:tc>
          <w:tcPr>
            <w:tcW w:w="3185"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 xml:space="preserve">Кукуруза, </w:t>
            </w:r>
            <w:proofErr w:type="spellStart"/>
            <w:r w:rsidRPr="007A0297">
              <w:rPr>
                <w:rFonts w:ascii="Times New Roman" w:hAnsi="Times New Roman" w:cs="Times New Roman"/>
                <w:sz w:val="28"/>
                <w:szCs w:val="28"/>
                <w:lang w:eastAsia="ru-RU"/>
              </w:rPr>
              <w:t>тыс</w:t>
            </w:r>
            <w:proofErr w:type="gramStart"/>
            <w:r w:rsidRPr="007A0297">
              <w:rPr>
                <w:rFonts w:ascii="Times New Roman" w:hAnsi="Times New Roman" w:cs="Times New Roman"/>
                <w:sz w:val="28"/>
                <w:szCs w:val="28"/>
                <w:lang w:eastAsia="ru-RU"/>
              </w:rPr>
              <w:t>.т</w:t>
            </w:r>
            <w:proofErr w:type="gramEnd"/>
            <w:r w:rsidRPr="007A0297">
              <w:rPr>
                <w:rFonts w:ascii="Times New Roman" w:hAnsi="Times New Roman" w:cs="Times New Roman"/>
                <w:sz w:val="28"/>
                <w:szCs w:val="28"/>
                <w:lang w:eastAsia="ru-RU"/>
              </w:rPr>
              <w:t>онн</w:t>
            </w:r>
            <w:proofErr w:type="spellEnd"/>
          </w:p>
        </w:tc>
        <w:tc>
          <w:tcPr>
            <w:tcW w:w="1652"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6,8</w:t>
            </w:r>
          </w:p>
        </w:tc>
        <w:tc>
          <w:tcPr>
            <w:tcW w:w="1655"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6,8</w:t>
            </w:r>
          </w:p>
        </w:tc>
        <w:tc>
          <w:tcPr>
            <w:tcW w:w="1710"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0</w:t>
            </w:r>
          </w:p>
        </w:tc>
        <w:tc>
          <w:tcPr>
            <w:tcW w:w="1651"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0</w:t>
            </w:r>
          </w:p>
        </w:tc>
      </w:tr>
      <w:tr w:rsidR="00381ABE" w:rsidRPr="00416425" w:rsidTr="00205097">
        <w:tc>
          <w:tcPr>
            <w:tcW w:w="3185"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Подсолнечник, тыс. тонн</w:t>
            </w:r>
          </w:p>
        </w:tc>
        <w:tc>
          <w:tcPr>
            <w:tcW w:w="1652"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0,12</w:t>
            </w:r>
          </w:p>
        </w:tc>
        <w:tc>
          <w:tcPr>
            <w:tcW w:w="1655"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0,15</w:t>
            </w:r>
          </w:p>
        </w:tc>
        <w:tc>
          <w:tcPr>
            <w:tcW w:w="1710"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+0,03</w:t>
            </w:r>
          </w:p>
        </w:tc>
        <w:tc>
          <w:tcPr>
            <w:tcW w:w="1651"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125</w:t>
            </w:r>
          </w:p>
        </w:tc>
      </w:tr>
      <w:tr w:rsidR="00381ABE" w:rsidRPr="00416425" w:rsidTr="00205097">
        <w:tc>
          <w:tcPr>
            <w:tcW w:w="3185"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Картофель, тыс. тонн</w:t>
            </w:r>
          </w:p>
        </w:tc>
        <w:tc>
          <w:tcPr>
            <w:tcW w:w="1652"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2,104</w:t>
            </w:r>
          </w:p>
        </w:tc>
        <w:tc>
          <w:tcPr>
            <w:tcW w:w="1655"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1,801</w:t>
            </w:r>
          </w:p>
        </w:tc>
        <w:tc>
          <w:tcPr>
            <w:tcW w:w="1710"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- 0,303</w:t>
            </w:r>
          </w:p>
        </w:tc>
        <w:tc>
          <w:tcPr>
            <w:tcW w:w="1651"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87,6</w:t>
            </w:r>
          </w:p>
        </w:tc>
      </w:tr>
      <w:tr w:rsidR="00381ABE" w:rsidRPr="00416425" w:rsidTr="00205097">
        <w:tc>
          <w:tcPr>
            <w:tcW w:w="3185"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Овощи, тыс. тонн</w:t>
            </w:r>
          </w:p>
        </w:tc>
        <w:tc>
          <w:tcPr>
            <w:tcW w:w="1652"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0,101</w:t>
            </w:r>
          </w:p>
        </w:tc>
        <w:tc>
          <w:tcPr>
            <w:tcW w:w="1655"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0,101</w:t>
            </w:r>
          </w:p>
        </w:tc>
        <w:tc>
          <w:tcPr>
            <w:tcW w:w="1710"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0</w:t>
            </w:r>
          </w:p>
        </w:tc>
        <w:tc>
          <w:tcPr>
            <w:tcW w:w="1651"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100</w:t>
            </w:r>
          </w:p>
        </w:tc>
      </w:tr>
      <w:tr w:rsidR="00381ABE" w:rsidRPr="00416425" w:rsidTr="00205097">
        <w:tc>
          <w:tcPr>
            <w:tcW w:w="3185"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Скот и птица (в живом весе), тыс. тонн</w:t>
            </w:r>
          </w:p>
        </w:tc>
        <w:tc>
          <w:tcPr>
            <w:tcW w:w="1652"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0,19</w:t>
            </w:r>
          </w:p>
        </w:tc>
        <w:tc>
          <w:tcPr>
            <w:tcW w:w="1655"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0,191</w:t>
            </w:r>
          </w:p>
        </w:tc>
        <w:tc>
          <w:tcPr>
            <w:tcW w:w="1710"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-0,001</w:t>
            </w:r>
          </w:p>
        </w:tc>
        <w:tc>
          <w:tcPr>
            <w:tcW w:w="1651"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100,5</w:t>
            </w:r>
          </w:p>
        </w:tc>
      </w:tr>
      <w:tr w:rsidR="00381ABE" w:rsidRPr="00416425" w:rsidTr="00205097">
        <w:tc>
          <w:tcPr>
            <w:tcW w:w="3185"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Молоко, тыс. тонн</w:t>
            </w:r>
          </w:p>
        </w:tc>
        <w:tc>
          <w:tcPr>
            <w:tcW w:w="1652"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1,76</w:t>
            </w:r>
          </w:p>
        </w:tc>
        <w:tc>
          <w:tcPr>
            <w:tcW w:w="1655"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1,773</w:t>
            </w:r>
          </w:p>
        </w:tc>
        <w:tc>
          <w:tcPr>
            <w:tcW w:w="1710"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-0,013</w:t>
            </w:r>
          </w:p>
        </w:tc>
        <w:tc>
          <w:tcPr>
            <w:tcW w:w="1651"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100,7</w:t>
            </w:r>
          </w:p>
        </w:tc>
      </w:tr>
      <w:tr w:rsidR="00381ABE" w:rsidRPr="00416425" w:rsidTr="00205097">
        <w:trPr>
          <w:trHeight w:val="330"/>
        </w:trPr>
        <w:tc>
          <w:tcPr>
            <w:tcW w:w="3185"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Яйца, тыс. штук</w:t>
            </w:r>
          </w:p>
        </w:tc>
        <w:tc>
          <w:tcPr>
            <w:tcW w:w="1652"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991</w:t>
            </w:r>
          </w:p>
        </w:tc>
        <w:tc>
          <w:tcPr>
            <w:tcW w:w="1655"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1017</w:t>
            </w:r>
          </w:p>
        </w:tc>
        <w:tc>
          <w:tcPr>
            <w:tcW w:w="1710"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+ 26</w:t>
            </w:r>
          </w:p>
        </w:tc>
        <w:tc>
          <w:tcPr>
            <w:tcW w:w="1651"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102,6</w:t>
            </w:r>
          </w:p>
        </w:tc>
      </w:tr>
    </w:tbl>
    <w:p w:rsidR="00381ABE" w:rsidRDefault="00381ABE" w:rsidP="008420A8">
      <w:pPr>
        <w:spacing w:after="0" w:line="240" w:lineRule="auto"/>
        <w:rPr>
          <w:rFonts w:ascii="Times New Roman" w:hAnsi="Times New Roman" w:cs="Times New Roman"/>
          <w:b/>
          <w:bCs/>
          <w:sz w:val="28"/>
          <w:szCs w:val="28"/>
          <w:lang w:eastAsia="ru-RU"/>
        </w:rPr>
      </w:pPr>
    </w:p>
    <w:p w:rsidR="00381ABE" w:rsidRPr="007A0297" w:rsidRDefault="00381ABE" w:rsidP="00205097">
      <w:pPr>
        <w:spacing w:after="0" w:line="240" w:lineRule="auto"/>
        <w:jc w:val="center"/>
        <w:rPr>
          <w:rFonts w:ascii="Times New Roman" w:hAnsi="Times New Roman" w:cs="Times New Roman"/>
          <w:b/>
          <w:bCs/>
          <w:sz w:val="28"/>
          <w:szCs w:val="28"/>
          <w:lang w:eastAsia="ru-RU"/>
        </w:rPr>
      </w:pPr>
      <w:r w:rsidRPr="007A0297">
        <w:rPr>
          <w:rFonts w:ascii="Times New Roman" w:hAnsi="Times New Roman" w:cs="Times New Roman"/>
          <w:b/>
          <w:bCs/>
          <w:sz w:val="28"/>
          <w:szCs w:val="28"/>
          <w:lang w:eastAsia="ru-RU"/>
        </w:rPr>
        <w:t>Динамика поголовья сельскохозяйственных животных в хозяйствах всех форм собственности Надежненского сельского поселения</w:t>
      </w:r>
    </w:p>
    <w:p w:rsidR="00381ABE" w:rsidRPr="007A0297" w:rsidRDefault="00381ABE" w:rsidP="00205097">
      <w:pPr>
        <w:spacing w:after="0" w:line="240" w:lineRule="auto"/>
        <w:jc w:val="center"/>
        <w:rPr>
          <w:rFonts w:ascii="Times New Roman" w:hAnsi="Times New Roman" w:cs="Times New Roman"/>
          <w:b/>
          <w:bCs/>
          <w:sz w:val="28"/>
          <w:szCs w:val="28"/>
          <w:lang w:eastAsia="ru-RU"/>
        </w:rPr>
      </w:pPr>
      <w:r w:rsidRPr="007A0297">
        <w:rPr>
          <w:rFonts w:ascii="Times New Roman" w:hAnsi="Times New Roman" w:cs="Times New Roman"/>
          <w:b/>
          <w:bCs/>
          <w:sz w:val="28"/>
          <w:szCs w:val="28"/>
          <w:lang w:eastAsia="ru-RU"/>
        </w:rPr>
        <w:t>Отраднен</w:t>
      </w:r>
      <w:r w:rsidR="00205097">
        <w:rPr>
          <w:rFonts w:ascii="Times New Roman" w:hAnsi="Times New Roman" w:cs="Times New Roman"/>
          <w:b/>
          <w:bCs/>
          <w:sz w:val="28"/>
          <w:szCs w:val="28"/>
          <w:lang w:eastAsia="ru-RU"/>
        </w:rPr>
        <w:t>ского района в 2016 -2017 годах.</w:t>
      </w:r>
    </w:p>
    <w:p w:rsidR="00381ABE" w:rsidRPr="007A0297" w:rsidRDefault="00F9519C" w:rsidP="00205097">
      <w:pPr>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Таблица№6</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6"/>
        <w:gridCol w:w="1311"/>
        <w:gridCol w:w="1368"/>
        <w:gridCol w:w="1710"/>
        <w:gridCol w:w="1708"/>
      </w:tblGrid>
      <w:tr w:rsidR="00381ABE" w:rsidRPr="00416425" w:rsidTr="00205097">
        <w:tc>
          <w:tcPr>
            <w:tcW w:w="3756"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Виды животных</w:t>
            </w:r>
          </w:p>
        </w:tc>
        <w:tc>
          <w:tcPr>
            <w:tcW w:w="1311"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2016 год</w:t>
            </w:r>
          </w:p>
        </w:tc>
        <w:tc>
          <w:tcPr>
            <w:tcW w:w="1368"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2017 год</w:t>
            </w:r>
          </w:p>
          <w:p w:rsidR="00381ABE" w:rsidRPr="007A0297" w:rsidRDefault="00381ABE" w:rsidP="00205097">
            <w:pPr>
              <w:spacing w:after="0" w:line="240" w:lineRule="auto"/>
              <w:jc w:val="center"/>
              <w:rPr>
                <w:rFonts w:ascii="Times New Roman" w:hAnsi="Times New Roman" w:cs="Times New Roman"/>
                <w:sz w:val="28"/>
                <w:szCs w:val="28"/>
                <w:lang w:eastAsia="ru-RU"/>
              </w:rPr>
            </w:pPr>
          </w:p>
        </w:tc>
        <w:tc>
          <w:tcPr>
            <w:tcW w:w="1710"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Отклонение +,-</w:t>
            </w:r>
          </w:p>
        </w:tc>
        <w:tc>
          <w:tcPr>
            <w:tcW w:w="1708"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2017 год в % к 2016 году</w:t>
            </w:r>
          </w:p>
        </w:tc>
      </w:tr>
      <w:tr w:rsidR="00381ABE" w:rsidRPr="00416425" w:rsidTr="00205097">
        <w:tc>
          <w:tcPr>
            <w:tcW w:w="3756"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Крупный рогатый скот, г</w:t>
            </w:r>
            <w:r w:rsidRPr="007A0297">
              <w:rPr>
                <w:rFonts w:ascii="Times New Roman" w:hAnsi="Times New Roman" w:cs="Times New Roman"/>
                <w:sz w:val="28"/>
                <w:szCs w:val="28"/>
                <w:lang w:eastAsia="ru-RU"/>
              </w:rPr>
              <w:t>о</w:t>
            </w:r>
            <w:r w:rsidRPr="007A0297">
              <w:rPr>
                <w:rFonts w:ascii="Times New Roman" w:hAnsi="Times New Roman" w:cs="Times New Roman"/>
                <w:sz w:val="28"/>
                <w:szCs w:val="28"/>
                <w:lang w:eastAsia="ru-RU"/>
              </w:rPr>
              <w:t>лов</w:t>
            </w:r>
          </w:p>
        </w:tc>
        <w:tc>
          <w:tcPr>
            <w:tcW w:w="1311"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511</w:t>
            </w:r>
          </w:p>
        </w:tc>
        <w:tc>
          <w:tcPr>
            <w:tcW w:w="1368"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526</w:t>
            </w:r>
          </w:p>
        </w:tc>
        <w:tc>
          <w:tcPr>
            <w:tcW w:w="1710"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+ 15</w:t>
            </w:r>
          </w:p>
        </w:tc>
        <w:tc>
          <w:tcPr>
            <w:tcW w:w="1708"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102,9</w:t>
            </w:r>
          </w:p>
        </w:tc>
      </w:tr>
      <w:tr w:rsidR="00381ABE" w:rsidRPr="00416425" w:rsidTr="00205097">
        <w:tc>
          <w:tcPr>
            <w:tcW w:w="3756"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в том числе коровы, голов</w:t>
            </w:r>
          </w:p>
        </w:tc>
        <w:tc>
          <w:tcPr>
            <w:tcW w:w="1311"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382</w:t>
            </w:r>
          </w:p>
        </w:tc>
        <w:tc>
          <w:tcPr>
            <w:tcW w:w="1368"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397</w:t>
            </w:r>
          </w:p>
        </w:tc>
        <w:tc>
          <w:tcPr>
            <w:tcW w:w="1710"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+ 15</w:t>
            </w:r>
          </w:p>
        </w:tc>
        <w:tc>
          <w:tcPr>
            <w:tcW w:w="1708"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103,9</w:t>
            </w:r>
          </w:p>
        </w:tc>
      </w:tr>
      <w:tr w:rsidR="00381ABE" w:rsidRPr="00416425" w:rsidTr="00205097">
        <w:tc>
          <w:tcPr>
            <w:tcW w:w="3756"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Овцы и козы, голов</w:t>
            </w:r>
          </w:p>
        </w:tc>
        <w:tc>
          <w:tcPr>
            <w:tcW w:w="1311"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804</w:t>
            </w:r>
          </w:p>
        </w:tc>
        <w:tc>
          <w:tcPr>
            <w:tcW w:w="1368"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893</w:t>
            </w:r>
          </w:p>
        </w:tc>
        <w:tc>
          <w:tcPr>
            <w:tcW w:w="1710"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+ 89</w:t>
            </w:r>
          </w:p>
        </w:tc>
        <w:tc>
          <w:tcPr>
            <w:tcW w:w="1708"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111,1</w:t>
            </w:r>
          </w:p>
        </w:tc>
      </w:tr>
      <w:tr w:rsidR="00381ABE" w:rsidRPr="00416425" w:rsidTr="00205097">
        <w:tc>
          <w:tcPr>
            <w:tcW w:w="3756"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Птица, тыс. голов</w:t>
            </w:r>
          </w:p>
        </w:tc>
        <w:tc>
          <w:tcPr>
            <w:tcW w:w="1311"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7,20</w:t>
            </w:r>
          </w:p>
        </w:tc>
        <w:tc>
          <w:tcPr>
            <w:tcW w:w="1368"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8,22</w:t>
            </w:r>
          </w:p>
        </w:tc>
        <w:tc>
          <w:tcPr>
            <w:tcW w:w="1710"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+ 1,02</w:t>
            </w:r>
          </w:p>
        </w:tc>
        <w:tc>
          <w:tcPr>
            <w:tcW w:w="1708" w:type="dxa"/>
            <w:vAlign w:val="center"/>
          </w:tcPr>
          <w:p w:rsidR="00381ABE" w:rsidRPr="007A0297" w:rsidRDefault="00381ABE" w:rsidP="00205097">
            <w:pPr>
              <w:spacing w:after="0" w:line="240" w:lineRule="auto"/>
              <w:jc w:val="center"/>
              <w:rPr>
                <w:rFonts w:ascii="Times New Roman" w:hAnsi="Times New Roman" w:cs="Times New Roman"/>
                <w:sz w:val="28"/>
                <w:szCs w:val="28"/>
                <w:lang w:eastAsia="ru-RU"/>
              </w:rPr>
            </w:pPr>
            <w:r w:rsidRPr="007A0297">
              <w:rPr>
                <w:rFonts w:ascii="Times New Roman" w:hAnsi="Times New Roman" w:cs="Times New Roman"/>
                <w:sz w:val="28"/>
                <w:szCs w:val="28"/>
                <w:lang w:eastAsia="ru-RU"/>
              </w:rPr>
              <w:t>111,7</w:t>
            </w:r>
          </w:p>
        </w:tc>
      </w:tr>
    </w:tbl>
    <w:p w:rsidR="00205097" w:rsidRDefault="000447D0" w:rsidP="000447D0">
      <w:pPr>
        <w:rPr>
          <w:rFonts w:ascii="Times New Roman" w:hAnsi="Times New Roman" w:cs="Times New Roman"/>
          <w:b/>
          <w:sz w:val="28"/>
          <w:szCs w:val="28"/>
        </w:rPr>
      </w:pPr>
      <w:r>
        <w:rPr>
          <w:rFonts w:ascii="Times New Roman" w:hAnsi="Times New Roman" w:cs="Times New Roman"/>
          <w:b/>
          <w:sz w:val="28"/>
          <w:szCs w:val="28"/>
        </w:rPr>
        <w:t xml:space="preserve">    </w:t>
      </w:r>
      <w:r w:rsidR="00F9519C">
        <w:rPr>
          <w:rFonts w:ascii="Times New Roman" w:hAnsi="Times New Roman" w:cs="Times New Roman"/>
          <w:b/>
          <w:sz w:val="28"/>
          <w:szCs w:val="28"/>
        </w:rPr>
        <w:t xml:space="preserve">                               </w:t>
      </w:r>
    </w:p>
    <w:p w:rsidR="0087193F" w:rsidRDefault="0087193F" w:rsidP="000447D0">
      <w:pPr>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14:anchorId="088C3809" wp14:editId="064E69FF">
            <wp:extent cx="5486400" cy="3200400"/>
            <wp:effectExtent l="0" t="0" r="19050" b="1905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7193F" w:rsidRDefault="0087193F" w:rsidP="000447D0">
      <w:pPr>
        <w:rPr>
          <w:rFonts w:ascii="Times New Roman" w:hAnsi="Times New Roman" w:cs="Times New Roman"/>
          <w:b/>
          <w:sz w:val="28"/>
          <w:szCs w:val="28"/>
        </w:rPr>
      </w:pPr>
    </w:p>
    <w:p w:rsidR="00D55676" w:rsidRPr="00205097" w:rsidRDefault="00D55676" w:rsidP="003C74B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w:t>
      </w:r>
      <w:r w:rsidRPr="00205097">
        <w:rPr>
          <w:rFonts w:ascii="Times New Roman" w:hAnsi="Times New Roman" w:cs="Times New Roman"/>
          <w:b/>
          <w:sz w:val="28"/>
          <w:szCs w:val="28"/>
        </w:rPr>
        <w:t>.2 Инфраструктурный комплекс</w:t>
      </w:r>
    </w:p>
    <w:p w:rsidR="00381ABE" w:rsidRPr="00205097" w:rsidRDefault="00231E70" w:rsidP="003C74BB">
      <w:pPr>
        <w:spacing w:after="0" w:line="240" w:lineRule="auto"/>
        <w:jc w:val="center"/>
        <w:rPr>
          <w:rFonts w:ascii="Times New Roman" w:hAnsi="Times New Roman" w:cs="Times New Roman"/>
          <w:b/>
          <w:bCs/>
          <w:sz w:val="28"/>
          <w:szCs w:val="28"/>
        </w:rPr>
      </w:pPr>
      <w:r w:rsidRPr="00205097">
        <w:rPr>
          <w:rFonts w:ascii="Times New Roman" w:hAnsi="Times New Roman" w:cs="Times New Roman"/>
          <w:b/>
          <w:bCs/>
          <w:sz w:val="28"/>
          <w:szCs w:val="28"/>
        </w:rPr>
        <w:t xml:space="preserve">2.2.1 </w:t>
      </w:r>
      <w:r w:rsidR="0095018D" w:rsidRPr="00205097">
        <w:rPr>
          <w:rFonts w:ascii="Times New Roman" w:hAnsi="Times New Roman" w:cs="Times New Roman"/>
          <w:b/>
          <w:bCs/>
          <w:sz w:val="28"/>
          <w:szCs w:val="28"/>
        </w:rPr>
        <w:t>Дорожная</w:t>
      </w:r>
      <w:r w:rsidR="00381ABE" w:rsidRPr="00205097">
        <w:rPr>
          <w:rFonts w:ascii="Times New Roman" w:hAnsi="Times New Roman" w:cs="Times New Roman"/>
          <w:b/>
          <w:bCs/>
          <w:sz w:val="28"/>
          <w:szCs w:val="28"/>
        </w:rPr>
        <w:t xml:space="preserve"> инфраструктура</w:t>
      </w:r>
    </w:p>
    <w:p w:rsidR="004C1780" w:rsidRPr="00205097" w:rsidRDefault="004C1780" w:rsidP="00205097">
      <w:pPr>
        <w:spacing w:after="0" w:line="240" w:lineRule="auto"/>
        <w:ind w:firstLine="709"/>
        <w:jc w:val="both"/>
        <w:rPr>
          <w:rFonts w:ascii="Times New Roman" w:eastAsia="Times New Roman" w:hAnsi="Times New Roman" w:cs="Times New Roman"/>
          <w:color w:val="000000"/>
          <w:sz w:val="28"/>
          <w:szCs w:val="28"/>
          <w:lang w:eastAsia="ru-RU"/>
        </w:rPr>
      </w:pPr>
      <w:r w:rsidRPr="00205097">
        <w:rPr>
          <w:rFonts w:ascii="Times New Roman" w:hAnsi="Times New Roman" w:cs="Times New Roman"/>
          <w:color w:val="000000"/>
          <w:sz w:val="28"/>
          <w:szCs w:val="28"/>
          <w:lang w:eastAsia="ru-RU"/>
        </w:rPr>
        <w:t xml:space="preserve"> </w:t>
      </w:r>
      <w:r w:rsidRPr="00205097">
        <w:rPr>
          <w:rFonts w:ascii="Times New Roman" w:eastAsia="Times New Roman" w:hAnsi="Times New Roman" w:cs="Times New Roman"/>
          <w:color w:val="000000"/>
          <w:sz w:val="28"/>
          <w:szCs w:val="28"/>
          <w:lang w:eastAsia="ru-RU"/>
        </w:rPr>
        <w:t>Дорожная инфраструктура населенных пунктов сельского поселения предста</w:t>
      </w:r>
      <w:r w:rsidRPr="00205097">
        <w:rPr>
          <w:rFonts w:ascii="Times New Roman" w:eastAsia="Times New Roman" w:hAnsi="Times New Roman" w:cs="Times New Roman"/>
          <w:color w:val="000000"/>
          <w:sz w:val="28"/>
          <w:szCs w:val="28"/>
          <w:lang w:eastAsia="ru-RU"/>
        </w:rPr>
        <w:t>в</w:t>
      </w:r>
      <w:r w:rsidRPr="00205097">
        <w:rPr>
          <w:rFonts w:ascii="Times New Roman" w:eastAsia="Times New Roman" w:hAnsi="Times New Roman" w:cs="Times New Roman"/>
          <w:color w:val="000000"/>
          <w:sz w:val="28"/>
          <w:szCs w:val="28"/>
          <w:lang w:eastAsia="ru-RU"/>
        </w:rPr>
        <w:t>лена дорогами краевого и местного значения. Общая протяженность дорог местного значения - 42 км, из них – 8,2 км имеют асфальтобетонное покрытие, 15 км – грави</w:t>
      </w:r>
      <w:r w:rsidRPr="00205097">
        <w:rPr>
          <w:rFonts w:ascii="Times New Roman" w:eastAsia="Times New Roman" w:hAnsi="Times New Roman" w:cs="Times New Roman"/>
          <w:color w:val="000000"/>
          <w:sz w:val="28"/>
          <w:szCs w:val="28"/>
          <w:lang w:eastAsia="ru-RU"/>
        </w:rPr>
        <w:t>й</w:t>
      </w:r>
      <w:r w:rsidRPr="00205097">
        <w:rPr>
          <w:rFonts w:ascii="Times New Roman" w:eastAsia="Times New Roman" w:hAnsi="Times New Roman" w:cs="Times New Roman"/>
          <w:color w:val="000000"/>
          <w:sz w:val="28"/>
          <w:szCs w:val="28"/>
          <w:lang w:eastAsia="ru-RU"/>
        </w:rPr>
        <w:t xml:space="preserve">ное покрытие, 18,8 – грунтовые дороги. На этих дорогах находится 4 автомобильных железобетонных моста протяженностью 32 м и 5 пешеходных мостов. </w:t>
      </w:r>
    </w:p>
    <w:p w:rsidR="004C1780" w:rsidRPr="003D02DD" w:rsidRDefault="004C1780" w:rsidP="003C74BB">
      <w:pPr>
        <w:autoSpaceDE w:val="0"/>
        <w:autoSpaceDN w:val="0"/>
        <w:adjustRightInd w:val="0"/>
        <w:spacing w:after="0" w:line="240" w:lineRule="auto"/>
        <w:jc w:val="center"/>
        <w:rPr>
          <w:rFonts w:ascii="Times New Roman" w:hAnsi="Times New Roman" w:cs="Times New Roman"/>
          <w:b/>
          <w:sz w:val="28"/>
          <w:szCs w:val="28"/>
        </w:rPr>
      </w:pPr>
      <w:r w:rsidRPr="003D02DD">
        <w:rPr>
          <w:rFonts w:ascii="Times New Roman" w:hAnsi="Times New Roman" w:cs="Times New Roman"/>
          <w:b/>
          <w:sz w:val="28"/>
          <w:szCs w:val="28"/>
        </w:rPr>
        <w:t>Краткая характеристика автомобильных дорог общего пользования</w:t>
      </w:r>
    </w:p>
    <w:p w:rsidR="004C1780" w:rsidRPr="004C1780" w:rsidRDefault="00F9519C" w:rsidP="003C74BB">
      <w:pPr>
        <w:spacing w:after="0" w:line="240" w:lineRule="auto"/>
        <w:jc w:val="right"/>
        <w:rPr>
          <w:rFonts w:ascii="Times New Roman" w:eastAsia="Times New Roman" w:hAnsi="Times New Roman" w:cs="Times New Roman"/>
          <w:color w:val="000000"/>
          <w:sz w:val="28"/>
          <w:szCs w:val="28"/>
          <w:lang w:eastAsia="ru-RU"/>
        </w:rPr>
      </w:pPr>
      <w:r>
        <w:rPr>
          <w:rFonts w:ascii="Times New Roman" w:hAnsi="Times New Roman" w:cs="Times New Roman"/>
          <w:sz w:val="28"/>
          <w:szCs w:val="28"/>
          <w:lang w:eastAsia="ru-RU"/>
        </w:rPr>
        <w:t>Таблица№7</w:t>
      </w:r>
    </w:p>
    <w:tbl>
      <w:tblPr>
        <w:tblStyle w:val="4"/>
        <w:tblW w:w="0" w:type="auto"/>
        <w:tblInd w:w="392" w:type="dxa"/>
        <w:tblLook w:val="04A0" w:firstRow="1" w:lastRow="0" w:firstColumn="1" w:lastColumn="0" w:noHBand="0" w:noVBand="1"/>
      </w:tblPr>
      <w:tblGrid>
        <w:gridCol w:w="567"/>
        <w:gridCol w:w="3930"/>
        <w:gridCol w:w="2307"/>
        <w:gridCol w:w="2551"/>
      </w:tblGrid>
      <w:tr w:rsidR="004C1780" w:rsidRPr="004C1780" w:rsidTr="003C74BB">
        <w:tc>
          <w:tcPr>
            <w:tcW w:w="567" w:type="dxa"/>
            <w:vAlign w:val="center"/>
          </w:tcPr>
          <w:p w:rsidR="004C1780" w:rsidRPr="00205097" w:rsidRDefault="004C1780" w:rsidP="00205097">
            <w:pPr>
              <w:autoSpaceDE w:val="0"/>
              <w:autoSpaceDN w:val="0"/>
              <w:adjustRightInd w:val="0"/>
              <w:spacing w:after="0" w:line="240" w:lineRule="auto"/>
              <w:jc w:val="center"/>
              <w:rPr>
                <w:rFonts w:ascii="Times New Roman" w:hAnsi="Times New Roman" w:cs="Times New Roman"/>
                <w:color w:val="000000"/>
                <w:sz w:val="24"/>
                <w:szCs w:val="24"/>
              </w:rPr>
            </w:pPr>
            <w:proofErr w:type="gramStart"/>
            <w:r w:rsidRPr="00205097">
              <w:rPr>
                <w:rFonts w:ascii="Times New Roman" w:hAnsi="Times New Roman" w:cs="Times New Roman"/>
                <w:color w:val="000000"/>
                <w:sz w:val="24"/>
                <w:szCs w:val="24"/>
              </w:rPr>
              <w:t>п</w:t>
            </w:r>
            <w:proofErr w:type="gramEnd"/>
            <w:r w:rsidRPr="00205097">
              <w:rPr>
                <w:rFonts w:ascii="Times New Roman" w:hAnsi="Times New Roman" w:cs="Times New Roman"/>
                <w:color w:val="000000"/>
                <w:sz w:val="24"/>
                <w:szCs w:val="24"/>
              </w:rPr>
              <w:t>/п</w:t>
            </w:r>
          </w:p>
        </w:tc>
        <w:tc>
          <w:tcPr>
            <w:tcW w:w="3930" w:type="dxa"/>
            <w:vAlign w:val="center"/>
          </w:tcPr>
          <w:p w:rsidR="004C1780" w:rsidRPr="00205097" w:rsidRDefault="004C1780" w:rsidP="00205097">
            <w:pPr>
              <w:autoSpaceDE w:val="0"/>
              <w:autoSpaceDN w:val="0"/>
              <w:adjustRightInd w:val="0"/>
              <w:spacing w:after="0" w:line="240" w:lineRule="auto"/>
              <w:jc w:val="center"/>
              <w:rPr>
                <w:rFonts w:ascii="Times New Roman" w:hAnsi="Times New Roman" w:cs="Times New Roman"/>
                <w:color w:val="000000"/>
                <w:sz w:val="24"/>
                <w:szCs w:val="24"/>
              </w:rPr>
            </w:pPr>
            <w:r w:rsidRPr="00205097">
              <w:rPr>
                <w:rFonts w:ascii="Times New Roman" w:hAnsi="Times New Roman" w:cs="Times New Roman"/>
                <w:color w:val="000000"/>
                <w:sz w:val="24"/>
                <w:szCs w:val="24"/>
              </w:rPr>
              <w:t>Наименование показателей</w:t>
            </w:r>
          </w:p>
        </w:tc>
        <w:tc>
          <w:tcPr>
            <w:tcW w:w="2307" w:type="dxa"/>
            <w:vAlign w:val="center"/>
          </w:tcPr>
          <w:p w:rsidR="004C1780" w:rsidRPr="00205097" w:rsidRDefault="004C1780" w:rsidP="00205097">
            <w:pPr>
              <w:autoSpaceDE w:val="0"/>
              <w:autoSpaceDN w:val="0"/>
              <w:adjustRightInd w:val="0"/>
              <w:spacing w:after="0" w:line="240" w:lineRule="auto"/>
              <w:jc w:val="center"/>
              <w:rPr>
                <w:rFonts w:ascii="Times New Roman" w:hAnsi="Times New Roman" w:cs="Times New Roman"/>
                <w:color w:val="000000"/>
                <w:sz w:val="24"/>
                <w:szCs w:val="24"/>
              </w:rPr>
            </w:pPr>
            <w:r w:rsidRPr="00205097">
              <w:rPr>
                <w:rFonts w:ascii="Times New Roman" w:hAnsi="Times New Roman" w:cs="Times New Roman"/>
                <w:color w:val="000000"/>
                <w:sz w:val="24"/>
                <w:szCs w:val="24"/>
              </w:rPr>
              <w:t xml:space="preserve">Протяженность, </w:t>
            </w:r>
            <w:proofErr w:type="gramStart"/>
            <w:r w:rsidRPr="00205097">
              <w:rPr>
                <w:rFonts w:ascii="Times New Roman" w:hAnsi="Times New Roman" w:cs="Times New Roman"/>
                <w:color w:val="000000"/>
                <w:sz w:val="24"/>
                <w:szCs w:val="24"/>
              </w:rPr>
              <w:t>м</w:t>
            </w:r>
            <w:proofErr w:type="gramEnd"/>
          </w:p>
        </w:tc>
        <w:tc>
          <w:tcPr>
            <w:tcW w:w="2551" w:type="dxa"/>
            <w:vAlign w:val="center"/>
          </w:tcPr>
          <w:p w:rsidR="004C1780" w:rsidRPr="00205097" w:rsidRDefault="004C1780" w:rsidP="00205097">
            <w:pPr>
              <w:autoSpaceDE w:val="0"/>
              <w:autoSpaceDN w:val="0"/>
              <w:adjustRightInd w:val="0"/>
              <w:spacing w:after="0" w:line="240" w:lineRule="auto"/>
              <w:jc w:val="center"/>
              <w:rPr>
                <w:rFonts w:ascii="Times New Roman" w:hAnsi="Times New Roman" w:cs="Times New Roman"/>
                <w:color w:val="000000"/>
                <w:sz w:val="24"/>
                <w:szCs w:val="24"/>
              </w:rPr>
            </w:pPr>
            <w:r w:rsidRPr="00205097">
              <w:rPr>
                <w:rFonts w:ascii="Times New Roman" w:hAnsi="Times New Roman" w:cs="Times New Roman"/>
                <w:color w:val="000000"/>
                <w:sz w:val="24"/>
                <w:szCs w:val="24"/>
              </w:rPr>
              <w:t>В процентном соо</w:t>
            </w:r>
            <w:r w:rsidRPr="00205097">
              <w:rPr>
                <w:rFonts w:ascii="Times New Roman" w:hAnsi="Times New Roman" w:cs="Times New Roman"/>
                <w:color w:val="000000"/>
                <w:sz w:val="24"/>
                <w:szCs w:val="24"/>
              </w:rPr>
              <w:t>т</w:t>
            </w:r>
            <w:r w:rsidRPr="00205097">
              <w:rPr>
                <w:rFonts w:ascii="Times New Roman" w:hAnsi="Times New Roman" w:cs="Times New Roman"/>
                <w:color w:val="000000"/>
                <w:sz w:val="24"/>
                <w:szCs w:val="24"/>
              </w:rPr>
              <w:t>ношении</w:t>
            </w:r>
          </w:p>
        </w:tc>
      </w:tr>
      <w:tr w:rsidR="004C1780" w:rsidRPr="004C1780" w:rsidTr="003C74BB">
        <w:tc>
          <w:tcPr>
            <w:tcW w:w="567" w:type="dxa"/>
            <w:vAlign w:val="center"/>
          </w:tcPr>
          <w:p w:rsidR="004C1780" w:rsidRPr="00205097" w:rsidRDefault="004C1780" w:rsidP="00205097">
            <w:pPr>
              <w:tabs>
                <w:tab w:val="center" w:pos="805"/>
              </w:tabs>
              <w:autoSpaceDE w:val="0"/>
              <w:autoSpaceDN w:val="0"/>
              <w:adjustRightInd w:val="0"/>
              <w:spacing w:after="0" w:line="240" w:lineRule="auto"/>
              <w:jc w:val="center"/>
              <w:rPr>
                <w:rFonts w:ascii="Times New Roman" w:hAnsi="Times New Roman" w:cs="Times New Roman"/>
                <w:color w:val="000000"/>
                <w:sz w:val="24"/>
                <w:szCs w:val="24"/>
              </w:rPr>
            </w:pPr>
            <w:r w:rsidRPr="00205097">
              <w:rPr>
                <w:rFonts w:ascii="Times New Roman" w:hAnsi="Times New Roman" w:cs="Times New Roman"/>
                <w:color w:val="000000"/>
                <w:sz w:val="24"/>
                <w:szCs w:val="24"/>
              </w:rPr>
              <w:t>1</w:t>
            </w:r>
          </w:p>
        </w:tc>
        <w:tc>
          <w:tcPr>
            <w:tcW w:w="3930" w:type="dxa"/>
            <w:vAlign w:val="center"/>
          </w:tcPr>
          <w:p w:rsidR="004C1780" w:rsidRPr="00205097" w:rsidRDefault="004C1780" w:rsidP="00205097">
            <w:pPr>
              <w:autoSpaceDE w:val="0"/>
              <w:autoSpaceDN w:val="0"/>
              <w:adjustRightInd w:val="0"/>
              <w:spacing w:after="0" w:line="240" w:lineRule="auto"/>
              <w:jc w:val="center"/>
              <w:rPr>
                <w:rFonts w:ascii="Times New Roman" w:hAnsi="Times New Roman" w:cs="Times New Roman"/>
                <w:color w:val="000000"/>
                <w:sz w:val="24"/>
                <w:szCs w:val="24"/>
              </w:rPr>
            </w:pPr>
            <w:r w:rsidRPr="00205097">
              <w:rPr>
                <w:rFonts w:ascii="Times New Roman" w:hAnsi="Times New Roman" w:cs="Times New Roman"/>
                <w:color w:val="000000"/>
                <w:sz w:val="24"/>
                <w:szCs w:val="24"/>
              </w:rPr>
              <w:t>Протяженность автодорог общего пользования всего</w:t>
            </w:r>
          </w:p>
        </w:tc>
        <w:tc>
          <w:tcPr>
            <w:tcW w:w="2307" w:type="dxa"/>
            <w:vAlign w:val="center"/>
          </w:tcPr>
          <w:p w:rsidR="004C1780" w:rsidRPr="00205097" w:rsidRDefault="004C1780" w:rsidP="00205097">
            <w:pPr>
              <w:autoSpaceDE w:val="0"/>
              <w:autoSpaceDN w:val="0"/>
              <w:adjustRightInd w:val="0"/>
              <w:spacing w:after="0" w:line="240" w:lineRule="auto"/>
              <w:jc w:val="center"/>
              <w:rPr>
                <w:rFonts w:ascii="Times New Roman" w:hAnsi="Times New Roman" w:cs="Times New Roman"/>
                <w:color w:val="000000"/>
                <w:sz w:val="24"/>
                <w:szCs w:val="24"/>
              </w:rPr>
            </w:pPr>
            <w:r w:rsidRPr="00205097">
              <w:rPr>
                <w:rFonts w:ascii="Times New Roman" w:hAnsi="Times New Roman" w:cs="Times New Roman"/>
                <w:color w:val="000000"/>
                <w:sz w:val="24"/>
                <w:szCs w:val="24"/>
              </w:rPr>
              <w:t>42 000</w:t>
            </w:r>
          </w:p>
        </w:tc>
        <w:tc>
          <w:tcPr>
            <w:tcW w:w="2551" w:type="dxa"/>
            <w:vAlign w:val="center"/>
          </w:tcPr>
          <w:p w:rsidR="004C1780" w:rsidRPr="00205097" w:rsidRDefault="004C1780" w:rsidP="00205097">
            <w:pPr>
              <w:autoSpaceDE w:val="0"/>
              <w:autoSpaceDN w:val="0"/>
              <w:adjustRightInd w:val="0"/>
              <w:spacing w:after="0" w:line="240" w:lineRule="auto"/>
              <w:jc w:val="center"/>
              <w:rPr>
                <w:rFonts w:ascii="Times New Roman" w:hAnsi="Times New Roman" w:cs="Times New Roman"/>
                <w:color w:val="000000"/>
                <w:sz w:val="24"/>
                <w:szCs w:val="24"/>
              </w:rPr>
            </w:pPr>
            <w:r w:rsidRPr="00205097">
              <w:rPr>
                <w:rFonts w:ascii="Times New Roman" w:hAnsi="Times New Roman" w:cs="Times New Roman"/>
                <w:color w:val="000000"/>
                <w:sz w:val="24"/>
                <w:szCs w:val="24"/>
              </w:rPr>
              <w:t>100</w:t>
            </w:r>
          </w:p>
        </w:tc>
      </w:tr>
      <w:tr w:rsidR="004C1780" w:rsidRPr="004C1780" w:rsidTr="003C74BB">
        <w:tc>
          <w:tcPr>
            <w:tcW w:w="567" w:type="dxa"/>
            <w:vAlign w:val="center"/>
          </w:tcPr>
          <w:p w:rsidR="004C1780" w:rsidRPr="00205097" w:rsidRDefault="004C1780" w:rsidP="00205097">
            <w:pPr>
              <w:autoSpaceDE w:val="0"/>
              <w:autoSpaceDN w:val="0"/>
              <w:adjustRightInd w:val="0"/>
              <w:spacing w:after="0" w:line="240" w:lineRule="auto"/>
              <w:jc w:val="center"/>
              <w:rPr>
                <w:rFonts w:ascii="Times New Roman" w:hAnsi="Times New Roman" w:cs="Times New Roman"/>
                <w:color w:val="000000"/>
                <w:sz w:val="24"/>
                <w:szCs w:val="24"/>
              </w:rPr>
            </w:pPr>
            <w:r w:rsidRPr="00205097">
              <w:rPr>
                <w:rFonts w:ascii="Times New Roman" w:hAnsi="Times New Roman" w:cs="Times New Roman"/>
                <w:color w:val="000000"/>
                <w:sz w:val="24"/>
                <w:szCs w:val="24"/>
              </w:rPr>
              <w:t>2</w:t>
            </w:r>
          </w:p>
        </w:tc>
        <w:tc>
          <w:tcPr>
            <w:tcW w:w="3930" w:type="dxa"/>
            <w:vAlign w:val="center"/>
          </w:tcPr>
          <w:p w:rsidR="004C1780" w:rsidRPr="00205097" w:rsidRDefault="004C1780" w:rsidP="00205097">
            <w:pPr>
              <w:autoSpaceDE w:val="0"/>
              <w:autoSpaceDN w:val="0"/>
              <w:adjustRightInd w:val="0"/>
              <w:spacing w:after="0" w:line="240" w:lineRule="auto"/>
              <w:jc w:val="center"/>
              <w:rPr>
                <w:rFonts w:ascii="Times New Roman" w:hAnsi="Times New Roman" w:cs="Times New Roman"/>
                <w:color w:val="000000"/>
                <w:sz w:val="24"/>
                <w:szCs w:val="24"/>
              </w:rPr>
            </w:pPr>
            <w:r w:rsidRPr="00205097">
              <w:rPr>
                <w:rFonts w:ascii="Times New Roman" w:hAnsi="Times New Roman" w:cs="Times New Roman"/>
                <w:color w:val="000000"/>
                <w:sz w:val="24"/>
                <w:szCs w:val="24"/>
              </w:rPr>
              <w:t>Протяженность автодорог общего пользования с асфальтобетонным покрытием</w:t>
            </w:r>
          </w:p>
        </w:tc>
        <w:tc>
          <w:tcPr>
            <w:tcW w:w="2307" w:type="dxa"/>
            <w:vAlign w:val="center"/>
          </w:tcPr>
          <w:p w:rsidR="004C1780" w:rsidRPr="00205097" w:rsidRDefault="004C1780" w:rsidP="00205097">
            <w:pPr>
              <w:autoSpaceDE w:val="0"/>
              <w:autoSpaceDN w:val="0"/>
              <w:adjustRightInd w:val="0"/>
              <w:spacing w:after="0" w:line="240" w:lineRule="auto"/>
              <w:jc w:val="center"/>
              <w:rPr>
                <w:rFonts w:ascii="Times New Roman" w:hAnsi="Times New Roman" w:cs="Times New Roman"/>
                <w:color w:val="000000"/>
                <w:sz w:val="24"/>
                <w:szCs w:val="24"/>
              </w:rPr>
            </w:pPr>
            <w:r w:rsidRPr="00205097">
              <w:rPr>
                <w:rFonts w:ascii="Times New Roman" w:hAnsi="Times New Roman" w:cs="Times New Roman"/>
                <w:color w:val="000000"/>
                <w:sz w:val="24"/>
                <w:szCs w:val="24"/>
              </w:rPr>
              <w:t>8 200</w:t>
            </w:r>
          </w:p>
        </w:tc>
        <w:tc>
          <w:tcPr>
            <w:tcW w:w="2551" w:type="dxa"/>
            <w:vAlign w:val="center"/>
          </w:tcPr>
          <w:p w:rsidR="004C1780" w:rsidRPr="00205097" w:rsidRDefault="004C1780" w:rsidP="00205097">
            <w:pPr>
              <w:autoSpaceDE w:val="0"/>
              <w:autoSpaceDN w:val="0"/>
              <w:adjustRightInd w:val="0"/>
              <w:spacing w:after="0" w:line="240" w:lineRule="auto"/>
              <w:jc w:val="center"/>
              <w:rPr>
                <w:rFonts w:ascii="Times New Roman" w:hAnsi="Times New Roman" w:cs="Times New Roman"/>
                <w:color w:val="000000"/>
                <w:sz w:val="24"/>
                <w:szCs w:val="24"/>
              </w:rPr>
            </w:pPr>
            <w:r w:rsidRPr="00205097">
              <w:rPr>
                <w:rFonts w:ascii="Times New Roman" w:hAnsi="Times New Roman" w:cs="Times New Roman"/>
                <w:color w:val="000000"/>
                <w:sz w:val="24"/>
                <w:szCs w:val="24"/>
              </w:rPr>
              <w:t>19,6</w:t>
            </w:r>
          </w:p>
        </w:tc>
      </w:tr>
      <w:tr w:rsidR="004C1780" w:rsidRPr="004C1780" w:rsidTr="003C74BB">
        <w:tc>
          <w:tcPr>
            <w:tcW w:w="567" w:type="dxa"/>
            <w:vAlign w:val="center"/>
          </w:tcPr>
          <w:p w:rsidR="004C1780" w:rsidRPr="00205097" w:rsidRDefault="004C1780" w:rsidP="00205097">
            <w:pPr>
              <w:autoSpaceDE w:val="0"/>
              <w:autoSpaceDN w:val="0"/>
              <w:adjustRightInd w:val="0"/>
              <w:spacing w:after="0" w:line="240" w:lineRule="auto"/>
              <w:jc w:val="center"/>
              <w:rPr>
                <w:rFonts w:ascii="Times New Roman" w:hAnsi="Times New Roman" w:cs="Times New Roman"/>
                <w:color w:val="000000"/>
                <w:sz w:val="24"/>
                <w:szCs w:val="24"/>
              </w:rPr>
            </w:pPr>
            <w:r w:rsidRPr="00205097">
              <w:rPr>
                <w:rFonts w:ascii="Times New Roman" w:hAnsi="Times New Roman" w:cs="Times New Roman"/>
                <w:color w:val="000000"/>
                <w:sz w:val="24"/>
                <w:szCs w:val="24"/>
              </w:rPr>
              <w:lastRenderedPageBreak/>
              <w:t>3</w:t>
            </w:r>
          </w:p>
        </w:tc>
        <w:tc>
          <w:tcPr>
            <w:tcW w:w="3930" w:type="dxa"/>
            <w:vAlign w:val="center"/>
          </w:tcPr>
          <w:p w:rsidR="004C1780" w:rsidRPr="00205097" w:rsidRDefault="004C1780" w:rsidP="00205097">
            <w:pPr>
              <w:autoSpaceDE w:val="0"/>
              <w:autoSpaceDN w:val="0"/>
              <w:adjustRightInd w:val="0"/>
              <w:spacing w:after="0" w:line="240" w:lineRule="auto"/>
              <w:jc w:val="center"/>
              <w:rPr>
                <w:rFonts w:ascii="Times New Roman" w:hAnsi="Times New Roman" w:cs="Times New Roman"/>
                <w:color w:val="000000"/>
                <w:sz w:val="24"/>
                <w:szCs w:val="24"/>
              </w:rPr>
            </w:pPr>
            <w:r w:rsidRPr="00205097">
              <w:rPr>
                <w:rFonts w:ascii="Times New Roman" w:hAnsi="Times New Roman" w:cs="Times New Roman"/>
                <w:color w:val="000000"/>
                <w:sz w:val="24"/>
                <w:szCs w:val="24"/>
              </w:rPr>
              <w:t>Протяженность автодорог общего пользования с гравийным покрыт</w:t>
            </w:r>
            <w:r w:rsidRPr="00205097">
              <w:rPr>
                <w:rFonts w:ascii="Times New Roman" w:hAnsi="Times New Roman" w:cs="Times New Roman"/>
                <w:color w:val="000000"/>
                <w:sz w:val="24"/>
                <w:szCs w:val="24"/>
              </w:rPr>
              <w:t>и</w:t>
            </w:r>
            <w:r w:rsidRPr="00205097">
              <w:rPr>
                <w:rFonts w:ascii="Times New Roman" w:hAnsi="Times New Roman" w:cs="Times New Roman"/>
                <w:color w:val="000000"/>
                <w:sz w:val="24"/>
                <w:szCs w:val="24"/>
              </w:rPr>
              <w:t>ем</w:t>
            </w:r>
          </w:p>
        </w:tc>
        <w:tc>
          <w:tcPr>
            <w:tcW w:w="2307" w:type="dxa"/>
            <w:vAlign w:val="center"/>
          </w:tcPr>
          <w:p w:rsidR="004C1780" w:rsidRPr="00205097" w:rsidRDefault="004C1780" w:rsidP="00205097">
            <w:pPr>
              <w:autoSpaceDE w:val="0"/>
              <w:autoSpaceDN w:val="0"/>
              <w:adjustRightInd w:val="0"/>
              <w:spacing w:after="0" w:line="240" w:lineRule="auto"/>
              <w:jc w:val="center"/>
              <w:rPr>
                <w:rFonts w:ascii="Times New Roman" w:hAnsi="Times New Roman" w:cs="Times New Roman"/>
                <w:color w:val="000000"/>
                <w:sz w:val="24"/>
                <w:szCs w:val="24"/>
              </w:rPr>
            </w:pPr>
            <w:r w:rsidRPr="00205097">
              <w:rPr>
                <w:rFonts w:ascii="Times New Roman" w:hAnsi="Times New Roman" w:cs="Times New Roman"/>
                <w:color w:val="000000"/>
                <w:sz w:val="24"/>
                <w:szCs w:val="24"/>
              </w:rPr>
              <w:t>15 000</w:t>
            </w:r>
          </w:p>
        </w:tc>
        <w:tc>
          <w:tcPr>
            <w:tcW w:w="2551" w:type="dxa"/>
            <w:vAlign w:val="center"/>
          </w:tcPr>
          <w:p w:rsidR="004C1780" w:rsidRPr="00205097" w:rsidRDefault="004C1780" w:rsidP="00205097">
            <w:pPr>
              <w:autoSpaceDE w:val="0"/>
              <w:autoSpaceDN w:val="0"/>
              <w:adjustRightInd w:val="0"/>
              <w:spacing w:after="0" w:line="240" w:lineRule="auto"/>
              <w:jc w:val="center"/>
              <w:rPr>
                <w:rFonts w:ascii="Times New Roman" w:hAnsi="Times New Roman" w:cs="Times New Roman"/>
                <w:color w:val="000000"/>
                <w:sz w:val="24"/>
                <w:szCs w:val="24"/>
              </w:rPr>
            </w:pPr>
            <w:r w:rsidRPr="00205097">
              <w:rPr>
                <w:rFonts w:ascii="Times New Roman" w:hAnsi="Times New Roman" w:cs="Times New Roman"/>
                <w:color w:val="000000"/>
                <w:sz w:val="24"/>
                <w:szCs w:val="24"/>
              </w:rPr>
              <w:t>35,7</w:t>
            </w:r>
          </w:p>
        </w:tc>
      </w:tr>
      <w:tr w:rsidR="004C1780" w:rsidRPr="004C1780" w:rsidTr="003C74BB">
        <w:trPr>
          <w:trHeight w:val="418"/>
        </w:trPr>
        <w:tc>
          <w:tcPr>
            <w:tcW w:w="567" w:type="dxa"/>
            <w:vAlign w:val="center"/>
          </w:tcPr>
          <w:p w:rsidR="004C1780" w:rsidRPr="00205097" w:rsidRDefault="004C1780" w:rsidP="00205097">
            <w:pPr>
              <w:tabs>
                <w:tab w:val="center" w:pos="811"/>
              </w:tabs>
              <w:autoSpaceDE w:val="0"/>
              <w:autoSpaceDN w:val="0"/>
              <w:adjustRightInd w:val="0"/>
              <w:spacing w:after="0" w:line="240" w:lineRule="auto"/>
              <w:jc w:val="center"/>
              <w:rPr>
                <w:rFonts w:ascii="Times New Roman" w:hAnsi="Times New Roman" w:cs="Times New Roman"/>
                <w:color w:val="000000"/>
                <w:sz w:val="24"/>
                <w:szCs w:val="24"/>
              </w:rPr>
            </w:pPr>
            <w:r w:rsidRPr="00205097">
              <w:rPr>
                <w:rFonts w:ascii="Times New Roman" w:hAnsi="Times New Roman" w:cs="Times New Roman"/>
                <w:color w:val="000000"/>
                <w:sz w:val="24"/>
                <w:szCs w:val="24"/>
              </w:rPr>
              <w:t>4</w:t>
            </w:r>
          </w:p>
        </w:tc>
        <w:tc>
          <w:tcPr>
            <w:tcW w:w="3930" w:type="dxa"/>
            <w:vAlign w:val="center"/>
          </w:tcPr>
          <w:p w:rsidR="004C1780" w:rsidRPr="00205097" w:rsidRDefault="004C1780" w:rsidP="003C74BB">
            <w:pPr>
              <w:autoSpaceDE w:val="0"/>
              <w:autoSpaceDN w:val="0"/>
              <w:adjustRightInd w:val="0"/>
              <w:spacing w:after="0" w:line="240" w:lineRule="auto"/>
              <w:jc w:val="center"/>
              <w:rPr>
                <w:rFonts w:ascii="Times New Roman" w:hAnsi="Times New Roman" w:cs="Times New Roman"/>
                <w:color w:val="000000"/>
                <w:sz w:val="24"/>
                <w:szCs w:val="24"/>
              </w:rPr>
            </w:pPr>
            <w:r w:rsidRPr="00205097">
              <w:rPr>
                <w:rFonts w:ascii="Times New Roman" w:hAnsi="Times New Roman" w:cs="Times New Roman"/>
                <w:color w:val="000000"/>
                <w:sz w:val="24"/>
                <w:szCs w:val="24"/>
              </w:rPr>
              <w:t>Протяженность автодорог общего пользования с грунтовым покрыт</w:t>
            </w:r>
            <w:r w:rsidR="003C74BB">
              <w:rPr>
                <w:rFonts w:ascii="Times New Roman" w:hAnsi="Times New Roman" w:cs="Times New Roman"/>
                <w:color w:val="000000"/>
                <w:sz w:val="24"/>
                <w:szCs w:val="24"/>
              </w:rPr>
              <w:t>и</w:t>
            </w:r>
            <w:r w:rsidRPr="00205097">
              <w:rPr>
                <w:rFonts w:ascii="Times New Roman" w:hAnsi="Times New Roman" w:cs="Times New Roman"/>
                <w:color w:val="000000"/>
                <w:sz w:val="24"/>
                <w:szCs w:val="24"/>
              </w:rPr>
              <w:t>ем</w:t>
            </w:r>
          </w:p>
        </w:tc>
        <w:tc>
          <w:tcPr>
            <w:tcW w:w="2307" w:type="dxa"/>
            <w:vAlign w:val="center"/>
          </w:tcPr>
          <w:p w:rsidR="004C1780" w:rsidRPr="00205097" w:rsidRDefault="004C1780" w:rsidP="00205097">
            <w:pPr>
              <w:autoSpaceDE w:val="0"/>
              <w:autoSpaceDN w:val="0"/>
              <w:adjustRightInd w:val="0"/>
              <w:spacing w:after="0" w:line="240" w:lineRule="auto"/>
              <w:jc w:val="center"/>
              <w:rPr>
                <w:rFonts w:ascii="Times New Roman" w:hAnsi="Times New Roman" w:cs="Times New Roman"/>
                <w:color w:val="000000"/>
                <w:sz w:val="24"/>
                <w:szCs w:val="24"/>
              </w:rPr>
            </w:pPr>
            <w:r w:rsidRPr="00205097">
              <w:rPr>
                <w:rFonts w:ascii="Times New Roman" w:hAnsi="Times New Roman" w:cs="Times New Roman"/>
                <w:color w:val="000000"/>
                <w:sz w:val="24"/>
                <w:szCs w:val="24"/>
              </w:rPr>
              <w:t>18 800</w:t>
            </w:r>
          </w:p>
        </w:tc>
        <w:tc>
          <w:tcPr>
            <w:tcW w:w="2551" w:type="dxa"/>
            <w:vAlign w:val="center"/>
          </w:tcPr>
          <w:p w:rsidR="004C1780" w:rsidRPr="00205097" w:rsidRDefault="004C1780" w:rsidP="00205097">
            <w:pPr>
              <w:autoSpaceDE w:val="0"/>
              <w:autoSpaceDN w:val="0"/>
              <w:adjustRightInd w:val="0"/>
              <w:spacing w:after="0" w:line="240" w:lineRule="auto"/>
              <w:jc w:val="center"/>
              <w:rPr>
                <w:rFonts w:ascii="Times New Roman" w:hAnsi="Times New Roman" w:cs="Times New Roman"/>
                <w:color w:val="000000"/>
                <w:sz w:val="24"/>
                <w:szCs w:val="24"/>
              </w:rPr>
            </w:pPr>
            <w:r w:rsidRPr="00205097">
              <w:rPr>
                <w:rFonts w:ascii="Times New Roman" w:hAnsi="Times New Roman" w:cs="Times New Roman"/>
                <w:color w:val="000000"/>
                <w:sz w:val="24"/>
                <w:szCs w:val="24"/>
              </w:rPr>
              <w:t>44,7</w:t>
            </w:r>
          </w:p>
        </w:tc>
      </w:tr>
    </w:tbl>
    <w:p w:rsidR="004C1780" w:rsidRPr="004C1780" w:rsidRDefault="006D2B78" w:rsidP="0020509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ru-RU"/>
        </w:rPr>
        <w:drawing>
          <wp:inline distT="0" distB="0" distL="0" distR="0">
            <wp:extent cx="5638800" cy="2990850"/>
            <wp:effectExtent l="38100" t="0" r="19050" b="19050"/>
            <wp:docPr id="51"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C1780" w:rsidRPr="004C1780" w:rsidRDefault="004C1780" w:rsidP="004C1780">
      <w:pPr>
        <w:suppressAutoHyphens/>
        <w:spacing w:after="0" w:line="240" w:lineRule="auto"/>
        <w:ind w:firstLine="709"/>
        <w:jc w:val="both"/>
        <w:rPr>
          <w:rFonts w:ascii="Times New Roman" w:eastAsia="Times New Roman" w:hAnsi="Times New Roman"/>
          <w:sz w:val="28"/>
          <w:szCs w:val="28"/>
          <w:lang w:eastAsia="ru-RU"/>
        </w:rPr>
      </w:pPr>
    </w:p>
    <w:p w:rsidR="004C1780" w:rsidRPr="004C1780" w:rsidRDefault="004C1780" w:rsidP="004C1780">
      <w:pPr>
        <w:suppressAutoHyphens/>
        <w:spacing w:after="0" w:line="240" w:lineRule="auto"/>
        <w:ind w:firstLine="709"/>
        <w:jc w:val="both"/>
        <w:rPr>
          <w:rFonts w:ascii="Times New Roman" w:eastAsia="Times New Roman" w:hAnsi="Times New Roman"/>
          <w:sz w:val="28"/>
          <w:szCs w:val="28"/>
          <w:lang w:eastAsia="ru-RU"/>
        </w:rPr>
      </w:pPr>
    </w:p>
    <w:p w:rsidR="004C1780" w:rsidRPr="004C1780" w:rsidRDefault="004C1780" w:rsidP="004C1780">
      <w:pPr>
        <w:suppressAutoHyphens/>
        <w:spacing w:after="0" w:line="240" w:lineRule="auto"/>
        <w:ind w:firstLine="709"/>
        <w:jc w:val="both"/>
        <w:rPr>
          <w:rFonts w:ascii="Times New Roman" w:eastAsia="Times New Roman" w:hAnsi="Times New Roman"/>
          <w:sz w:val="28"/>
          <w:szCs w:val="28"/>
          <w:lang w:eastAsia="ru-RU"/>
        </w:rPr>
      </w:pPr>
    </w:p>
    <w:p w:rsidR="004C1780" w:rsidRPr="004C1780" w:rsidRDefault="004C1780" w:rsidP="004C1780">
      <w:pPr>
        <w:suppressAutoHyphens/>
        <w:spacing w:after="0" w:line="240" w:lineRule="auto"/>
        <w:ind w:firstLine="709"/>
        <w:jc w:val="both"/>
        <w:rPr>
          <w:rFonts w:ascii="Times New Roman" w:eastAsia="Times New Roman" w:hAnsi="Times New Roman"/>
          <w:sz w:val="28"/>
          <w:szCs w:val="28"/>
          <w:lang w:eastAsia="ru-RU"/>
        </w:rPr>
      </w:pPr>
      <w:r w:rsidRPr="004C1780">
        <w:rPr>
          <w:rFonts w:ascii="Times New Roman" w:eastAsia="Times New Roman" w:hAnsi="Times New Roman" w:cs="Times New Roman"/>
          <w:color w:val="000000"/>
          <w:sz w:val="28"/>
          <w:szCs w:val="28"/>
          <w:lang w:eastAsia="ru-RU"/>
        </w:rPr>
        <w:t xml:space="preserve">Состояние дорог удовлетворительное, отдельные участки требуют срочного ремонта. В </w:t>
      </w:r>
      <w:r w:rsidRPr="004C1780">
        <w:rPr>
          <w:rFonts w:ascii="Times New Roman" w:eastAsia="Times New Roman" w:hAnsi="Times New Roman"/>
          <w:sz w:val="28"/>
          <w:szCs w:val="28"/>
          <w:lang w:eastAsia="ru-RU"/>
        </w:rPr>
        <w:t>капитальном и текущем ремонте в настоящее время нуждается 12 км дорог.</w:t>
      </w:r>
      <w:r w:rsidRPr="004C1780">
        <w:rPr>
          <w:rFonts w:ascii="Times New Roman" w:eastAsia="Times New Roman" w:hAnsi="Times New Roman" w:cs="Times New Roman"/>
          <w:color w:val="000000"/>
          <w:sz w:val="28"/>
          <w:szCs w:val="28"/>
          <w:lang w:eastAsia="ru-RU"/>
        </w:rPr>
        <w:t xml:space="preserve"> Ремонт дорог в сельском поселении осуществляется за счет средств мест</w:t>
      </w:r>
      <w:r w:rsidR="00667FB5">
        <w:rPr>
          <w:rFonts w:ascii="Times New Roman" w:eastAsia="Times New Roman" w:hAnsi="Times New Roman" w:cs="Times New Roman"/>
          <w:color w:val="000000"/>
          <w:sz w:val="28"/>
          <w:szCs w:val="28"/>
          <w:lang w:eastAsia="ru-RU"/>
        </w:rPr>
        <w:t>ного и краевого бюджета силами Н</w:t>
      </w:r>
      <w:r w:rsidRPr="004C1780">
        <w:rPr>
          <w:rFonts w:ascii="Times New Roman" w:eastAsia="Times New Roman" w:hAnsi="Times New Roman" w:cs="Times New Roman"/>
          <w:color w:val="000000"/>
          <w:sz w:val="28"/>
          <w:szCs w:val="28"/>
          <w:lang w:eastAsia="ru-RU"/>
        </w:rPr>
        <w:t>АО «Отрадненского ДРСУ».</w:t>
      </w:r>
    </w:p>
    <w:p w:rsidR="004C1780" w:rsidRPr="004C1780" w:rsidRDefault="004C1780" w:rsidP="004C1780">
      <w:pPr>
        <w:spacing w:after="0" w:line="240" w:lineRule="auto"/>
        <w:jc w:val="both"/>
        <w:rPr>
          <w:rFonts w:ascii="Times New Roman" w:eastAsia="Times New Roman" w:hAnsi="Times New Roman" w:cs="Times New Roman"/>
          <w:color w:val="000000"/>
          <w:sz w:val="28"/>
          <w:szCs w:val="28"/>
          <w:lang w:eastAsia="ru-RU"/>
        </w:rPr>
      </w:pPr>
      <w:r w:rsidRPr="004C1780">
        <w:rPr>
          <w:rFonts w:ascii="Times New Roman" w:eastAsia="Times New Roman" w:hAnsi="Times New Roman" w:cs="Times New Roman"/>
          <w:color w:val="000000"/>
          <w:sz w:val="28"/>
          <w:szCs w:val="28"/>
          <w:lang w:eastAsia="ru-RU"/>
        </w:rPr>
        <w:t xml:space="preserve">В 2017 году в поселении было отремонтировано 0,520 км дорог на сумму 1517,5 тыс. руб., в текущем году планируется ремонт 0,720 на сумму 2305 </w:t>
      </w:r>
      <w:proofErr w:type="spellStart"/>
      <w:r w:rsidRPr="004C1780">
        <w:rPr>
          <w:rFonts w:ascii="Times New Roman" w:eastAsia="Times New Roman" w:hAnsi="Times New Roman" w:cs="Times New Roman"/>
          <w:color w:val="000000"/>
          <w:sz w:val="28"/>
          <w:szCs w:val="28"/>
          <w:lang w:eastAsia="ru-RU"/>
        </w:rPr>
        <w:t>тыс</w:t>
      </w:r>
      <w:proofErr w:type="gramStart"/>
      <w:r w:rsidRPr="004C1780">
        <w:rPr>
          <w:rFonts w:ascii="Times New Roman" w:eastAsia="Times New Roman" w:hAnsi="Times New Roman" w:cs="Times New Roman"/>
          <w:color w:val="000000"/>
          <w:sz w:val="28"/>
          <w:szCs w:val="28"/>
          <w:lang w:eastAsia="ru-RU"/>
        </w:rPr>
        <w:t>.р</w:t>
      </w:r>
      <w:proofErr w:type="gramEnd"/>
      <w:r w:rsidRPr="004C1780">
        <w:rPr>
          <w:rFonts w:ascii="Times New Roman" w:eastAsia="Times New Roman" w:hAnsi="Times New Roman" w:cs="Times New Roman"/>
          <w:color w:val="000000"/>
          <w:sz w:val="28"/>
          <w:szCs w:val="28"/>
          <w:lang w:eastAsia="ru-RU"/>
        </w:rPr>
        <w:t>уб</w:t>
      </w:r>
      <w:proofErr w:type="spellEnd"/>
      <w:r w:rsidRPr="004C1780">
        <w:rPr>
          <w:rFonts w:ascii="Times New Roman" w:eastAsia="Times New Roman" w:hAnsi="Times New Roman" w:cs="Times New Roman"/>
          <w:color w:val="000000"/>
          <w:sz w:val="28"/>
          <w:szCs w:val="28"/>
          <w:lang w:eastAsia="ru-RU"/>
        </w:rPr>
        <w:t>.</w:t>
      </w:r>
    </w:p>
    <w:p w:rsidR="004C1780" w:rsidRPr="004C1780" w:rsidRDefault="004C1780" w:rsidP="004C1780">
      <w:pPr>
        <w:spacing w:after="0" w:line="240" w:lineRule="auto"/>
        <w:ind w:firstLine="708"/>
        <w:jc w:val="both"/>
        <w:rPr>
          <w:rFonts w:ascii="Times New Roman" w:eastAsia="Times New Roman" w:hAnsi="Times New Roman" w:cs="Times New Roman"/>
          <w:sz w:val="28"/>
          <w:szCs w:val="28"/>
          <w:lang w:eastAsia="ar-SA"/>
        </w:rPr>
      </w:pPr>
      <w:r w:rsidRPr="004C1780">
        <w:rPr>
          <w:rFonts w:ascii="Times New Roman" w:eastAsia="Times New Roman" w:hAnsi="Times New Roman" w:cs="Times New Roman"/>
          <w:sz w:val="28"/>
          <w:szCs w:val="28"/>
          <w:lang w:eastAsia="ar-SA"/>
        </w:rPr>
        <w:t>Для внешнего сообщения используется автомобильный транспорт (автобусы, такси, маршрутные такси различной вместимости).</w:t>
      </w:r>
    </w:p>
    <w:p w:rsidR="004C1780" w:rsidRPr="004C1780" w:rsidRDefault="004C1780" w:rsidP="004C1780">
      <w:pPr>
        <w:autoSpaceDE w:val="0"/>
        <w:autoSpaceDN w:val="0"/>
        <w:adjustRightInd w:val="0"/>
        <w:spacing w:after="0" w:line="240" w:lineRule="auto"/>
        <w:ind w:firstLine="709"/>
        <w:jc w:val="both"/>
        <w:rPr>
          <w:rFonts w:ascii="Times New Roman" w:hAnsi="Times New Roman" w:cs="Times New Roman"/>
          <w:sz w:val="28"/>
          <w:szCs w:val="28"/>
        </w:rPr>
      </w:pPr>
      <w:r w:rsidRPr="004C1780">
        <w:rPr>
          <w:rFonts w:ascii="Times New Roman" w:hAnsi="Times New Roman" w:cs="Times New Roman"/>
          <w:sz w:val="28"/>
          <w:szCs w:val="28"/>
        </w:rPr>
        <w:t>Автомобильные дороги являются важнейшей составной частью транспортной инфраструктуры муниципального образования Надежненское сельское поселение О</w:t>
      </w:r>
      <w:r w:rsidRPr="004C1780">
        <w:rPr>
          <w:rFonts w:ascii="Times New Roman" w:hAnsi="Times New Roman" w:cs="Times New Roman"/>
          <w:sz w:val="28"/>
          <w:szCs w:val="28"/>
        </w:rPr>
        <w:t>т</w:t>
      </w:r>
      <w:r w:rsidRPr="004C1780">
        <w:rPr>
          <w:rFonts w:ascii="Times New Roman" w:hAnsi="Times New Roman" w:cs="Times New Roman"/>
          <w:sz w:val="28"/>
          <w:szCs w:val="28"/>
        </w:rPr>
        <w:t>радненского района Краснодарского края. Они связывают территорию села с соседн</w:t>
      </w:r>
      <w:r w:rsidRPr="004C1780">
        <w:rPr>
          <w:rFonts w:ascii="Times New Roman" w:hAnsi="Times New Roman" w:cs="Times New Roman"/>
          <w:sz w:val="28"/>
          <w:szCs w:val="28"/>
        </w:rPr>
        <w:t>и</w:t>
      </w:r>
      <w:r w:rsidRPr="004C1780">
        <w:rPr>
          <w:rFonts w:ascii="Times New Roman" w:hAnsi="Times New Roman" w:cs="Times New Roman"/>
          <w:sz w:val="28"/>
          <w:szCs w:val="28"/>
        </w:rPr>
        <w:t xml:space="preserve">ми территориями, с районным центром, обеспечивают жизнедеятельность станицы, во многом определяют возможности развития, по ним осуществляются автомобильные перевозки грузов и пассажиров. </w:t>
      </w:r>
    </w:p>
    <w:p w:rsidR="00381ABE" w:rsidRPr="004C1780" w:rsidRDefault="004C1780" w:rsidP="004C1780">
      <w:pPr>
        <w:autoSpaceDE w:val="0"/>
        <w:autoSpaceDN w:val="0"/>
        <w:adjustRightInd w:val="0"/>
        <w:spacing w:after="0" w:line="240" w:lineRule="auto"/>
        <w:ind w:firstLine="709"/>
        <w:jc w:val="both"/>
        <w:rPr>
          <w:rFonts w:ascii="Times New Roman" w:hAnsi="Times New Roman" w:cs="Times New Roman"/>
          <w:sz w:val="28"/>
          <w:szCs w:val="28"/>
        </w:rPr>
      </w:pPr>
      <w:r w:rsidRPr="004C1780">
        <w:rPr>
          <w:rFonts w:ascii="Times New Roman" w:hAnsi="Times New Roman" w:cs="Times New Roman"/>
          <w:sz w:val="28"/>
          <w:szCs w:val="28"/>
        </w:rPr>
        <w:t>От уровня развития автомобильных дорог во многом зависит решение задач в достижении устойчивого экономического роста села, повышения конкурентоспосо</w:t>
      </w:r>
      <w:r w:rsidRPr="004C1780">
        <w:rPr>
          <w:rFonts w:ascii="Times New Roman" w:hAnsi="Times New Roman" w:cs="Times New Roman"/>
          <w:sz w:val="28"/>
          <w:szCs w:val="28"/>
        </w:rPr>
        <w:t>б</w:t>
      </w:r>
      <w:r w:rsidRPr="004C1780">
        <w:rPr>
          <w:rFonts w:ascii="Times New Roman" w:hAnsi="Times New Roman" w:cs="Times New Roman"/>
          <w:sz w:val="28"/>
          <w:szCs w:val="28"/>
        </w:rPr>
        <w:t xml:space="preserve">ности местных производителей и улучшении качества жизни населения. </w:t>
      </w:r>
    </w:p>
    <w:p w:rsidR="00381ABE" w:rsidRDefault="00733766" w:rsidP="002E2AD1">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r w:rsidR="00381ABE">
        <w:rPr>
          <w:rFonts w:ascii="Times New Roman" w:hAnsi="Times New Roman" w:cs="Times New Roman"/>
          <w:color w:val="000000"/>
          <w:sz w:val="28"/>
          <w:szCs w:val="28"/>
          <w:lang w:eastAsia="ru-RU"/>
        </w:rPr>
        <w:t>Для внешнего сообщения используется автомобильный транспорт (большегру</w:t>
      </w:r>
      <w:r w:rsidR="00381ABE">
        <w:rPr>
          <w:rFonts w:ascii="Times New Roman" w:hAnsi="Times New Roman" w:cs="Times New Roman"/>
          <w:color w:val="000000"/>
          <w:sz w:val="28"/>
          <w:szCs w:val="28"/>
          <w:lang w:eastAsia="ru-RU"/>
        </w:rPr>
        <w:t>з</w:t>
      </w:r>
      <w:r w:rsidR="00381ABE">
        <w:rPr>
          <w:rFonts w:ascii="Times New Roman" w:hAnsi="Times New Roman" w:cs="Times New Roman"/>
          <w:color w:val="000000"/>
          <w:sz w:val="28"/>
          <w:szCs w:val="28"/>
          <w:lang w:eastAsia="ru-RU"/>
        </w:rPr>
        <w:t>ный, автобусы, маршрутные такси).</w:t>
      </w:r>
    </w:p>
    <w:p w:rsidR="00B63F2A" w:rsidRDefault="00733766" w:rsidP="002E2AD1">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lastRenderedPageBreak/>
        <w:t xml:space="preserve">         </w:t>
      </w:r>
      <w:r w:rsidR="00381ABE">
        <w:rPr>
          <w:rFonts w:ascii="Times New Roman" w:hAnsi="Times New Roman" w:cs="Times New Roman"/>
          <w:color w:val="000000"/>
          <w:sz w:val="28"/>
          <w:szCs w:val="28"/>
          <w:lang w:eastAsia="ru-RU"/>
        </w:rPr>
        <w:t>Пассажирские  перевозки на территории муниципального образования Наде</w:t>
      </w:r>
      <w:r w:rsidR="00381ABE">
        <w:rPr>
          <w:rFonts w:ascii="Times New Roman" w:hAnsi="Times New Roman" w:cs="Times New Roman"/>
          <w:color w:val="000000"/>
          <w:sz w:val="28"/>
          <w:szCs w:val="28"/>
          <w:lang w:eastAsia="ru-RU"/>
        </w:rPr>
        <w:t>ж</w:t>
      </w:r>
      <w:r w:rsidR="00381ABE">
        <w:rPr>
          <w:rFonts w:ascii="Times New Roman" w:hAnsi="Times New Roman" w:cs="Times New Roman"/>
          <w:color w:val="000000"/>
          <w:sz w:val="28"/>
          <w:szCs w:val="28"/>
          <w:lang w:eastAsia="ru-RU"/>
        </w:rPr>
        <w:t>ненское сельское посел</w:t>
      </w:r>
      <w:r w:rsidR="00447234">
        <w:rPr>
          <w:rFonts w:ascii="Times New Roman" w:hAnsi="Times New Roman" w:cs="Times New Roman"/>
          <w:color w:val="000000"/>
          <w:sz w:val="28"/>
          <w:szCs w:val="28"/>
          <w:lang w:eastAsia="ru-RU"/>
        </w:rPr>
        <w:t>ение осуществляют индивидуальный</w:t>
      </w:r>
      <w:r w:rsidR="00381ABE">
        <w:rPr>
          <w:rFonts w:ascii="Times New Roman" w:hAnsi="Times New Roman" w:cs="Times New Roman"/>
          <w:color w:val="000000"/>
          <w:sz w:val="28"/>
          <w:szCs w:val="28"/>
          <w:lang w:eastAsia="ru-RU"/>
        </w:rPr>
        <w:t xml:space="preserve"> предприни</w:t>
      </w:r>
      <w:r w:rsidR="00447234">
        <w:rPr>
          <w:rFonts w:ascii="Times New Roman" w:hAnsi="Times New Roman" w:cs="Times New Roman"/>
          <w:color w:val="000000"/>
          <w:sz w:val="28"/>
          <w:szCs w:val="28"/>
          <w:lang w:eastAsia="ru-RU"/>
        </w:rPr>
        <w:t>матель «Гонт</w:t>
      </w:r>
      <w:r w:rsidR="00447234">
        <w:rPr>
          <w:rFonts w:ascii="Times New Roman" w:hAnsi="Times New Roman" w:cs="Times New Roman"/>
          <w:color w:val="000000"/>
          <w:sz w:val="28"/>
          <w:szCs w:val="28"/>
          <w:lang w:eastAsia="ru-RU"/>
        </w:rPr>
        <w:t>а</w:t>
      </w:r>
      <w:r w:rsidR="00447234">
        <w:rPr>
          <w:rFonts w:ascii="Times New Roman" w:hAnsi="Times New Roman" w:cs="Times New Roman"/>
          <w:color w:val="000000"/>
          <w:sz w:val="28"/>
          <w:szCs w:val="28"/>
          <w:lang w:eastAsia="ru-RU"/>
        </w:rPr>
        <w:t>рев Алексей»</w:t>
      </w:r>
      <w:r w:rsidR="00C576F7">
        <w:rPr>
          <w:rFonts w:ascii="Times New Roman" w:hAnsi="Times New Roman" w:cs="Times New Roman"/>
          <w:color w:val="000000"/>
          <w:sz w:val="28"/>
          <w:szCs w:val="28"/>
          <w:lang w:eastAsia="ru-RU"/>
        </w:rPr>
        <w:t>.</w:t>
      </w:r>
    </w:p>
    <w:p w:rsidR="00F9519C" w:rsidRDefault="00F9519C" w:rsidP="002E2AD1">
      <w:pPr>
        <w:jc w:val="center"/>
        <w:rPr>
          <w:rFonts w:ascii="Times New Roman" w:hAnsi="Times New Roman" w:cs="Times New Roman"/>
          <w:b/>
          <w:bCs/>
          <w:sz w:val="28"/>
          <w:szCs w:val="28"/>
        </w:rPr>
      </w:pPr>
    </w:p>
    <w:p w:rsidR="00381ABE" w:rsidRPr="003C74BB" w:rsidRDefault="00231E70" w:rsidP="002E2AD1">
      <w:pPr>
        <w:jc w:val="center"/>
        <w:rPr>
          <w:rFonts w:ascii="Times New Roman" w:hAnsi="Times New Roman" w:cs="Times New Roman"/>
          <w:b/>
          <w:bCs/>
          <w:sz w:val="28"/>
          <w:szCs w:val="28"/>
        </w:rPr>
      </w:pPr>
      <w:r w:rsidRPr="003C74BB">
        <w:rPr>
          <w:rFonts w:ascii="Times New Roman" w:hAnsi="Times New Roman" w:cs="Times New Roman"/>
          <w:b/>
          <w:bCs/>
          <w:sz w:val="28"/>
          <w:szCs w:val="28"/>
        </w:rPr>
        <w:t xml:space="preserve">2.2.2 </w:t>
      </w:r>
      <w:r w:rsidR="00381ABE" w:rsidRPr="003C74BB">
        <w:rPr>
          <w:rFonts w:ascii="Times New Roman" w:hAnsi="Times New Roman" w:cs="Times New Roman"/>
          <w:b/>
          <w:bCs/>
          <w:sz w:val="28"/>
          <w:szCs w:val="28"/>
        </w:rPr>
        <w:t>Связь, телекоммуникации и информационные ресурсы</w:t>
      </w:r>
    </w:p>
    <w:p w:rsidR="00381ABE" w:rsidRPr="003C74BB" w:rsidRDefault="00381ABE" w:rsidP="002E2AD1">
      <w:pPr>
        <w:spacing w:after="0" w:line="240" w:lineRule="auto"/>
        <w:jc w:val="both"/>
        <w:rPr>
          <w:rFonts w:ascii="Times New Roman" w:hAnsi="Times New Roman" w:cs="Times New Roman"/>
          <w:sz w:val="28"/>
          <w:szCs w:val="28"/>
          <w:lang w:eastAsia="ru-RU"/>
        </w:rPr>
      </w:pPr>
      <w:r w:rsidRPr="003C74BB">
        <w:rPr>
          <w:rFonts w:ascii="Times New Roman" w:hAnsi="Times New Roman" w:cs="Times New Roman"/>
          <w:sz w:val="28"/>
          <w:szCs w:val="28"/>
          <w:lang w:eastAsia="ru-RU"/>
        </w:rPr>
        <w:tab/>
        <w:t>На территории  Надежненского поселения Отрадненского района расположено 1 отделение почтовой связи. Режим работы клиентского зала почтамта в полном объеме удовлетворяет потребности жителей  поселения.</w:t>
      </w:r>
    </w:p>
    <w:p w:rsidR="00381ABE" w:rsidRPr="003C74BB" w:rsidRDefault="00381ABE" w:rsidP="002E2AD1">
      <w:pPr>
        <w:spacing w:after="0" w:line="240" w:lineRule="auto"/>
        <w:jc w:val="both"/>
        <w:rPr>
          <w:rFonts w:ascii="Times New Roman" w:hAnsi="Times New Roman" w:cs="Times New Roman"/>
          <w:sz w:val="28"/>
          <w:szCs w:val="28"/>
          <w:lang w:eastAsia="ru-RU"/>
        </w:rPr>
      </w:pPr>
      <w:r w:rsidRPr="003C74BB">
        <w:rPr>
          <w:rFonts w:ascii="Times New Roman" w:hAnsi="Times New Roman" w:cs="Times New Roman"/>
          <w:sz w:val="28"/>
          <w:szCs w:val="28"/>
        </w:rPr>
        <w:t>ОПС в Надежненском поселении оказывает традиционные виды услуг: ведут прием и выдачу почтовых отправлений, подписку на периодические издания, выплату пенсий и социальных пособий, осуществляют реализацию знаков почтовой оплаты, реализуют газеты и журналы в розницу и т.д.</w:t>
      </w:r>
      <w:r w:rsidRPr="003C74BB">
        <w:rPr>
          <w:rFonts w:ascii="Times New Roman" w:hAnsi="Times New Roman" w:cs="Times New Roman"/>
          <w:sz w:val="28"/>
          <w:szCs w:val="28"/>
          <w:lang w:eastAsia="ru-RU"/>
        </w:rPr>
        <w:tab/>
        <w:t xml:space="preserve"> Постоянно  расширяется  спектр  услуг, пред</w:t>
      </w:r>
      <w:r w:rsidRPr="003C74BB">
        <w:rPr>
          <w:rFonts w:ascii="Times New Roman" w:hAnsi="Times New Roman" w:cs="Times New Roman"/>
          <w:sz w:val="28"/>
          <w:szCs w:val="28"/>
          <w:lang w:eastAsia="ru-RU"/>
        </w:rPr>
        <w:t>о</w:t>
      </w:r>
      <w:r w:rsidRPr="003C74BB">
        <w:rPr>
          <w:rFonts w:ascii="Times New Roman" w:hAnsi="Times New Roman" w:cs="Times New Roman"/>
          <w:sz w:val="28"/>
          <w:szCs w:val="28"/>
          <w:lang w:eastAsia="ru-RU"/>
        </w:rPr>
        <w:t>ставляемых почтой. Освоены  новые  виды  услуг, такие как продажа и бронирование железнодорожных и авиабилетов, оплата имущественных налогов, штрафов ГИБДД.</w:t>
      </w:r>
    </w:p>
    <w:p w:rsidR="003236CF" w:rsidRPr="003C74BB" w:rsidRDefault="00381ABE" w:rsidP="003C74BB">
      <w:pPr>
        <w:spacing w:after="0" w:line="240" w:lineRule="auto"/>
        <w:jc w:val="both"/>
        <w:rPr>
          <w:rFonts w:ascii="Times New Roman" w:hAnsi="Times New Roman" w:cs="Times New Roman"/>
          <w:sz w:val="28"/>
          <w:szCs w:val="28"/>
          <w:lang w:eastAsia="ru-RU"/>
        </w:rPr>
      </w:pPr>
      <w:r w:rsidRPr="003C74BB">
        <w:rPr>
          <w:rFonts w:ascii="Times New Roman" w:hAnsi="Times New Roman" w:cs="Times New Roman"/>
          <w:sz w:val="28"/>
          <w:szCs w:val="28"/>
          <w:lang w:eastAsia="ru-RU"/>
        </w:rPr>
        <w:t xml:space="preserve">          Также в поселении функционирует один дополнительный офис «ПАО СБЕРБАНК».</w:t>
      </w:r>
      <w:r w:rsidR="003C74BB">
        <w:rPr>
          <w:rFonts w:ascii="Times New Roman" w:hAnsi="Times New Roman" w:cs="Times New Roman"/>
          <w:sz w:val="28"/>
          <w:szCs w:val="28"/>
          <w:lang w:eastAsia="ru-RU"/>
        </w:rPr>
        <w:t xml:space="preserve"> Офис работает три дня в неделю, оказывая традиционные услуги: </w:t>
      </w:r>
      <w:r w:rsidR="003C74BB" w:rsidRPr="003C74BB">
        <w:rPr>
          <w:rFonts w:ascii="Times New Roman" w:hAnsi="Times New Roman" w:cs="Times New Roman"/>
          <w:sz w:val="28"/>
          <w:szCs w:val="28"/>
          <w:lang w:eastAsia="ru-RU"/>
        </w:rPr>
        <w:t xml:space="preserve"> пр</w:t>
      </w:r>
      <w:r w:rsidR="003C74BB" w:rsidRPr="003C74BB">
        <w:rPr>
          <w:rFonts w:ascii="Times New Roman" w:hAnsi="Times New Roman" w:cs="Times New Roman"/>
          <w:sz w:val="28"/>
          <w:szCs w:val="28"/>
          <w:lang w:eastAsia="ru-RU"/>
        </w:rPr>
        <w:t>и</w:t>
      </w:r>
      <w:r w:rsidR="003C74BB" w:rsidRPr="003C74BB">
        <w:rPr>
          <w:rFonts w:ascii="Times New Roman" w:hAnsi="Times New Roman" w:cs="Times New Roman"/>
          <w:sz w:val="28"/>
          <w:szCs w:val="28"/>
          <w:lang w:eastAsia="ru-RU"/>
        </w:rPr>
        <w:t xml:space="preserve">нимаются </w:t>
      </w:r>
      <w:r w:rsidR="003C74BB">
        <w:rPr>
          <w:rFonts w:ascii="Times New Roman" w:hAnsi="Times New Roman" w:cs="Times New Roman"/>
          <w:sz w:val="28"/>
          <w:szCs w:val="28"/>
          <w:lang w:eastAsia="ru-RU"/>
        </w:rPr>
        <w:t>различные</w:t>
      </w:r>
      <w:r w:rsidR="003C74BB" w:rsidRPr="003C74BB">
        <w:rPr>
          <w:rFonts w:ascii="Times New Roman" w:hAnsi="Times New Roman" w:cs="Times New Roman"/>
          <w:sz w:val="28"/>
          <w:szCs w:val="28"/>
          <w:lang w:eastAsia="ru-RU"/>
        </w:rPr>
        <w:t xml:space="preserve"> виды вкла</w:t>
      </w:r>
      <w:r w:rsidR="003C74BB">
        <w:rPr>
          <w:rFonts w:ascii="Times New Roman" w:hAnsi="Times New Roman" w:cs="Times New Roman"/>
          <w:sz w:val="28"/>
          <w:szCs w:val="28"/>
          <w:lang w:eastAsia="ru-RU"/>
        </w:rPr>
        <w:t>дов,</w:t>
      </w:r>
      <w:r w:rsidR="003C74BB" w:rsidRPr="003C74BB">
        <w:rPr>
          <w:rFonts w:ascii="Times New Roman" w:hAnsi="Times New Roman" w:cs="Times New Roman"/>
          <w:sz w:val="28"/>
          <w:szCs w:val="28"/>
          <w:lang w:eastAsia="ru-RU"/>
        </w:rPr>
        <w:t xml:space="preserve"> выдаются суммы пен</w:t>
      </w:r>
      <w:r w:rsidR="003C74BB">
        <w:rPr>
          <w:rFonts w:ascii="Times New Roman" w:hAnsi="Times New Roman" w:cs="Times New Roman"/>
          <w:sz w:val="28"/>
          <w:szCs w:val="28"/>
          <w:lang w:eastAsia="ru-RU"/>
        </w:rPr>
        <w:t>сий, заработной платы и п</w:t>
      </w:r>
      <w:r w:rsidR="003C74BB">
        <w:rPr>
          <w:rFonts w:ascii="Times New Roman" w:hAnsi="Times New Roman" w:cs="Times New Roman"/>
          <w:sz w:val="28"/>
          <w:szCs w:val="28"/>
          <w:lang w:eastAsia="ru-RU"/>
        </w:rPr>
        <w:t>о</w:t>
      </w:r>
      <w:r w:rsidR="003C74BB">
        <w:rPr>
          <w:rFonts w:ascii="Times New Roman" w:hAnsi="Times New Roman" w:cs="Times New Roman"/>
          <w:sz w:val="28"/>
          <w:szCs w:val="28"/>
          <w:lang w:eastAsia="ru-RU"/>
        </w:rPr>
        <w:t>собий,</w:t>
      </w:r>
      <w:r w:rsidR="003C74BB" w:rsidRPr="003C74BB">
        <w:rPr>
          <w:rFonts w:ascii="Times New Roman" w:hAnsi="Times New Roman" w:cs="Times New Roman"/>
          <w:sz w:val="28"/>
          <w:szCs w:val="28"/>
          <w:lang w:eastAsia="ru-RU"/>
        </w:rPr>
        <w:t xml:space="preserve"> осуществляется прием налоговых</w:t>
      </w:r>
      <w:r w:rsidR="003C74BB">
        <w:rPr>
          <w:rFonts w:ascii="Times New Roman" w:hAnsi="Times New Roman" w:cs="Times New Roman"/>
          <w:sz w:val="28"/>
          <w:szCs w:val="28"/>
          <w:lang w:eastAsia="ru-RU"/>
        </w:rPr>
        <w:t>, коммунальных и иных платежей,</w:t>
      </w:r>
      <w:r w:rsidR="003C74BB" w:rsidRPr="003C74BB">
        <w:rPr>
          <w:rFonts w:ascii="Times New Roman" w:hAnsi="Times New Roman" w:cs="Times New Roman"/>
          <w:sz w:val="28"/>
          <w:szCs w:val="28"/>
          <w:lang w:eastAsia="ru-RU"/>
        </w:rPr>
        <w:t xml:space="preserve"> осущест</w:t>
      </w:r>
      <w:r w:rsidR="003C74BB" w:rsidRPr="003C74BB">
        <w:rPr>
          <w:rFonts w:ascii="Times New Roman" w:hAnsi="Times New Roman" w:cs="Times New Roman"/>
          <w:sz w:val="28"/>
          <w:szCs w:val="28"/>
          <w:lang w:eastAsia="ru-RU"/>
        </w:rPr>
        <w:t>в</w:t>
      </w:r>
      <w:r w:rsidR="003C74BB" w:rsidRPr="003C74BB">
        <w:rPr>
          <w:rFonts w:ascii="Times New Roman" w:hAnsi="Times New Roman" w:cs="Times New Roman"/>
          <w:sz w:val="28"/>
          <w:szCs w:val="28"/>
          <w:lang w:eastAsia="ru-RU"/>
        </w:rPr>
        <w:t>ляются пере</w:t>
      </w:r>
      <w:r w:rsidR="003C74BB">
        <w:rPr>
          <w:rFonts w:ascii="Times New Roman" w:hAnsi="Times New Roman" w:cs="Times New Roman"/>
          <w:sz w:val="28"/>
          <w:szCs w:val="28"/>
          <w:lang w:eastAsia="ru-RU"/>
        </w:rPr>
        <w:t>воды вкладов или наличных денег, выпуск карт. Различные виды банко</w:t>
      </w:r>
      <w:r w:rsidR="003C74BB">
        <w:rPr>
          <w:rFonts w:ascii="Times New Roman" w:hAnsi="Times New Roman" w:cs="Times New Roman"/>
          <w:sz w:val="28"/>
          <w:szCs w:val="28"/>
          <w:lang w:eastAsia="ru-RU"/>
        </w:rPr>
        <w:t>в</w:t>
      </w:r>
      <w:r w:rsidR="003C74BB">
        <w:rPr>
          <w:rFonts w:ascii="Times New Roman" w:hAnsi="Times New Roman" w:cs="Times New Roman"/>
          <w:sz w:val="28"/>
          <w:szCs w:val="28"/>
          <w:lang w:eastAsia="ru-RU"/>
        </w:rPr>
        <w:t xml:space="preserve">ских операций можно </w:t>
      </w:r>
      <w:r w:rsidR="00CD63FA">
        <w:rPr>
          <w:rFonts w:ascii="Times New Roman" w:hAnsi="Times New Roman" w:cs="Times New Roman"/>
          <w:sz w:val="28"/>
          <w:szCs w:val="28"/>
          <w:lang w:eastAsia="ru-RU"/>
        </w:rPr>
        <w:t xml:space="preserve">также </w:t>
      </w:r>
      <w:r w:rsidR="003C74BB">
        <w:rPr>
          <w:rFonts w:ascii="Times New Roman" w:hAnsi="Times New Roman" w:cs="Times New Roman"/>
          <w:sz w:val="28"/>
          <w:szCs w:val="28"/>
          <w:lang w:eastAsia="ru-RU"/>
        </w:rPr>
        <w:t>п</w:t>
      </w:r>
      <w:r w:rsidR="00CD63FA">
        <w:rPr>
          <w:rFonts w:ascii="Times New Roman" w:hAnsi="Times New Roman" w:cs="Times New Roman"/>
          <w:sz w:val="28"/>
          <w:szCs w:val="28"/>
          <w:lang w:eastAsia="ru-RU"/>
        </w:rPr>
        <w:t>ровести через терминал, находящийся в отделении ба</w:t>
      </w:r>
      <w:r w:rsidR="00CD63FA">
        <w:rPr>
          <w:rFonts w:ascii="Times New Roman" w:hAnsi="Times New Roman" w:cs="Times New Roman"/>
          <w:sz w:val="28"/>
          <w:szCs w:val="28"/>
          <w:lang w:eastAsia="ru-RU"/>
        </w:rPr>
        <w:t>н</w:t>
      </w:r>
      <w:r w:rsidR="00CD63FA">
        <w:rPr>
          <w:rFonts w:ascii="Times New Roman" w:hAnsi="Times New Roman" w:cs="Times New Roman"/>
          <w:sz w:val="28"/>
          <w:szCs w:val="28"/>
          <w:lang w:eastAsia="ru-RU"/>
        </w:rPr>
        <w:t>ка.</w:t>
      </w:r>
    </w:p>
    <w:p w:rsidR="00A83B87" w:rsidRDefault="00A83B87" w:rsidP="00A83B87">
      <w:pPr>
        <w:pStyle w:val="af2"/>
        <w:jc w:val="center"/>
        <w:rPr>
          <w:b/>
          <w:bCs/>
          <w:sz w:val="28"/>
          <w:szCs w:val="28"/>
        </w:rPr>
      </w:pPr>
      <w:r w:rsidRPr="003C74BB">
        <w:rPr>
          <w:b/>
          <w:bCs/>
          <w:sz w:val="28"/>
          <w:szCs w:val="28"/>
        </w:rPr>
        <w:t>2.2.3 Электроснабжение. Уличное освещение</w:t>
      </w:r>
    </w:p>
    <w:p w:rsidR="00A83B87" w:rsidRPr="00CD63FA" w:rsidRDefault="00A83B87" w:rsidP="00A83B87">
      <w:pPr>
        <w:pStyle w:val="af2"/>
        <w:rPr>
          <w:sz w:val="28"/>
          <w:szCs w:val="28"/>
        </w:rPr>
      </w:pPr>
      <w:r w:rsidRPr="00CD63FA">
        <w:rPr>
          <w:color w:val="000000"/>
          <w:sz w:val="28"/>
          <w:szCs w:val="28"/>
        </w:rPr>
        <w:t xml:space="preserve">          Электроснабжение Надежненского </w:t>
      </w:r>
      <w:proofErr w:type="gramStart"/>
      <w:r w:rsidRPr="00CD63FA">
        <w:rPr>
          <w:color w:val="000000"/>
          <w:sz w:val="28"/>
          <w:szCs w:val="28"/>
        </w:rPr>
        <w:t>сельского</w:t>
      </w:r>
      <w:proofErr w:type="gramEnd"/>
      <w:r w:rsidRPr="00CD63FA">
        <w:rPr>
          <w:color w:val="000000"/>
          <w:sz w:val="28"/>
          <w:szCs w:val="28"/>
        </w:rPr>
        <w:t xml:space="preserve"> поселение осуществляется центр</w:t>
      </w:r>
      <w:r w:rsidRPr="00CD63FA">
        <w:rPr>
          <w:color w:val="000000"/>
          <w:sz w:val="28"/>
          <w:szCs w:val="28"/>
        </w:rPr>
        <w:t>а</w:t>
      </w:r>
      <w:r w:rsidRPr="00CD63FA">
        <w:rPr>
          <w:color w:val="000000"/>
          <w:sz w:val="28"/>
          <w:szCs w:val="28"/>
        </w:rPr>
        <w:t xml:space="preserve">лизованно. Собственниками электрических сетей является </w:t>
      </w:r>
      <w:r w:rsidRPr="00CD63FA">
        <w:rPr>
          <w:sz w:val="28"/>
          <w:szCs w:val="28"/>
        </w:rPr>
        <w:t xml:space="preserve">ПАО «Кубаньэнерго» </w:t>
      </w:r>
      <w:r>
        <w:rPr>
          <w:sz w:val="28"/>
          <w:szCs w:val="28"/>
        </w:rPr>
        <w:t xml:space="preserve">  </w:t>
      </w:r>
      <w:proofErr w:type="spellStart"/>
      <w:r w:rsidRPr="00CD63FA">
        <w:rPr>
          <w:sz w:val="28"/>
          <w:szCs w:val="28"/>
        </w:rPr>
        <w:t>А</w:t>
      </w:r>
      <w:r w:rsidRPr="00CD63FA">
        <w:rPr>
          <w:sz w:val="28"/>
          <w:szCs w:val="28"/>
        </w:rPr>
        <w:t>р</w:t>
      </w:r>
      <w:r w:rsidRPr="00CD63FA">
        <w:rPr>
          <w:sz w:val="28"/>
          <w:szCs w:val="28"/>
        </w:rPr>
        <w:t>мавирские</w:t>
      </w:r>
      <w:proofErr w:type="spellEnd"/>
      <w:r w:rsidRPr="00CD63FA">
        <w:rPr>
          <w:sz w:val="28"/>
          <w:szCs w:val="28"/>
        </w:rPr>
        <w:t xml:space="preserve"> электрические сети. </w:t>
      </w:r>
    </w:p>
    <w:p w:rsidR="00A83B87" w:rsidRPr="00CD63FA" w:rsidRDefault="00A83B87" w:rsidP="00A83B87">
      <w:pPr>
        <w:spacing w:after="0" w:line="240" w:lineRule="auto"/>
        <w:rPr>
          <w:rFonts w:ascii="Times New Roman" w:eastAsia="Times New Roman" w:hAnsi="Times New Roman" w:cs="Times New Roman"/>
          <w:color w:val="000000"/>
          <w:sz w:val="28"/>
          <w:szCs w:val="28"/>
          <w:lang w:eastAsia="ru-RU"/>
        </w:rPr>
      </w:pPr>
      <w:r w:rsidRPr="00CD63FA">
        <w:rPr>
          <w:rFonts w:ascii="Times New Roman" w:eastAsia="Times New Roman" w:hAnsi="Times New Roman" w:cs="Times New Roman"/>
          <w:sz w:val="28"/>
          <w:szCs w:val="28"/>
          <w:lang w:eastAsia="ru-RU"/>
        </w:rPr>
        <w:t xml:space="preserve">          </w:t>
      </w:r>
      <w:r w:rsidRPr="00CD63FA">
        <w:rPr>
          <w:rFonts w:ascii="Times New Roman" w:eastAsia="Times New Roman" w:hAnsi="Times New Roman" w:cs="Times New Roman"/>
          <w:color w:val="000000"/>
          <w:sz w:val="28"/>
          <w:szCs w:val="28"/>
          <w:lang w:eastAsia="ru-RU"/>
        </w:rPr>
        <w:t>Протяженность линий уличного освещения составляет 6,65 км. Установлено 60 светильников.</w:t>
      </w:r>
    </w:p>
    <w:p w:rsidR="00A83B87" w:rsidRPr="00CD63FA" w:rsidRDefault="00A83B87" w:rsidP="00A83B87">
      <w:pPr>
        <w:spacing w:after="0" w:line="240" w:lineRule="auto"/>
        <w:rPr>
          <w:rFonts w:ascii="Times New Roman" w:eastAsia="Times New Roman" w:hAnsi="Times New Roman" w:cs="Times New Roman"/>
          <w:color w:val="000000"/>
          <w:sz w:val="28"/>
          <w:szCs w:val="28"/>
          <w:lang w:eastAsia="ru-RU"/>
        </w:rPr>
      </w:pPr>
      <w:r w:rsidRPr="0003430E">
        <w:rPr>
          <w:rFonts w:ascii="Times New Roman" w:eastAsia="Times New Roman" w:hAnsi="Times New Roman" w:cs="Times New Roman"/>
          <w:color w:val="000000"/>
          <w:sz w:val="28"/>
          <w:szCs w:val="28"/>
          <w:lang w:eastAsia="ru-RU"/>
        </w:rPr>
        <w:t xml:space="preserve">          </w:t>
      </w:r>
      <w:r w:rsidRPr="00CD63FA">
        <w:rPr>
          <w:rFonts w:ascii="Times New Roman" w:eastAsia="Times New Roman" w:hAnsi="Times New Roman" w:cs="Times New Roman"/>
          <w:color w:val="000000"/>
          <w:sz w:val="28"/>
          <w:szCs w:val="28"/>
          <w:lang w:eastAsia="ru-RU"/>
        </w:rPr>
        <w:t xml:space="preserve">Электроснабжение Надежненского </w:t>
      </w:r>
      <w:proofErr w:type="spellStart"/>
      <w:r w:rsidRPr="00CD63FA">
        <w:rPr>
          <w:rFonts w:ascii="Times New Roman" w:eastAsia="Times New Roman" w:hAnsi="Times New Roman" w:cs="Times New Roman"/>
          <w:color w:val="000000"/>
          <w:sz w:val="28"/>
          <w:szCs w:val="28"/>
          <w:lang w:eastAsia="ru-RU"/>
        </w:rPr>
        <w:t>сп</w:t>
      </w:r>
      <w:proofErr w:type="spellEnd"/>
      <w:r w:rsidRPr="00CD63FA">
        <w:rPr>
          <w:rFonts w:ascii="Times New Roman" w:eastAsia="Times New Roman" w:hAnsi="Times New Roman" w:cs="Times New Roman"/>
          <w:color w:val="000000"/>
          <w:sz w:val="28"/>
          <w:szCs w:val="28"/>
          <w:lang w:eastAsia="ru-RU"/>
        </w:rPr>
        <w:t xml:space="preserve"> осуществляется от подстанций: ПС 35/10 </w:t>
      </w:r>
      <w:proofErr w:type="spellStart"/>
      <w:r w:rsidRPr="00CD63FA">
        <w:rPr>
          <w:rFonts w:ascii="Times New Roman" w:eastAsia="Times New Roman" w:hAnsi="Times New Roman" w:cs="Times New Roman"/>
          <w:color w:val="000000"/>
          <w:sz w:val="28"/>
          <w:szCs w:val="28"/>
          <w:lang w:eastAsia="ru-RU"/>
        </w:rPr>
        <w:t>кВ</w:t>
      </w:r>
      <w:proofErr w:type="spellEnd"/>
      <w:r w:rsidRPr="00CD63FA">
        <w:rPr>
          <w:rFonts w:ascii="Times New Roman" w:eastAsia="Times New Roman" w:hAnsi="Times New Roman" w:cs="Times New Roman"/>
          <w:color w:val="000000"/>
          <w:sz w:val="28"/>
          <w:szCs w:val="28"/>
          <w:lang w:eastAsia="ru-RU"/>
        </w:rPr>
        <w:t xml:space="preserve"> «Надежная».</w:t>
      </w:r>
    </w:p>
    <w:p w:rsidR="00A83B87" w:rsidRPr="00CD63FA" w:rsidRDefault="00A83B87" w:rsidP="00A83B87">
      <w:pPr>
        <w:spacing w:after="0" w:line="240" w:lineRule="auto"/>
        <w:jc w:val="right"/>
        <w:rPr>
          <w:rFonts w:ascii="Times New Roman" w:eastAsia="Times New Roman" w:hAnsi="Times New Roman" w:cs="Times New Roman"/>
          <w:color w:val="000000"/>
          <w:sz w:val="28"/>
          <w:szCs w:val="28"/>
          <w:lang w:eastAsia="ru-RU"/>
        </w:rPr>
      </w:pPr>
    </w:p>
    <w:tbl>
      <w:tblPr>
        <w:tblStyle w:val="22"/>
        <w:tblW w:w="0" w:type="auto"/>
        <w:jc w:val="center"/>
        <w:tblLook w:val="04A0" w:firstRow="1" w:lastRow="0" w:firstColumn="1" w:lastColumn="0" w:noHBand="0" w:noVBand="1"/>
      </w:tblPr>
      <w:tblGrid>
        <w:gridCol w:w="1965"/>
        <w:gridCol w:w="1485"/>
        <w:gridCol w:w="2575"/>
        <w:gridCol w:w="2003"/>
        <w:gridCol w:w="2194"/>
      </w:tblGrid>
      <w:tr w:rsidR="00A83B87" w:rsidRPr="00CD63FA" w:rsidTr="002B7F84">
        <w:trPr>
          <w:jc w:val="center"/>
        </w:trPr>
        <w:tc>
          <w:tcPr>
            <w:tcW w:w="1895" w:type="dxa"/>
            <w:vAlign w:val="center"/>
          </w:tcPr>
          <w:p w:rsidR="00A83B87" w:rsidRPr="00CD63FA" w:rsidRDefault="00A83B87" w:rsidP="002B7F84">
            <w:pPr>
              <w:jc w:val="center"/>
              <w:rPr>
                <w:rFonts w:ascii="Times New Roman" w:eastAsia="Times New Roman" w:hAnsi="Times New Roman" w:cs="Times New Roman"/>
                <w:color w:val="000000"/>
                <w:sz w:val="28"/>
                <w:szCs w:val="28"/>
                <w:lang w:eastAsia="ru-RU"/>
              </w:rPr>
            </w:pPr>
            <w:r w:rsidRPr="00CD63FA">
              <w:rPr>
                <w:rFonts w:ascii="Times New Roman" w:eastAsia="Times New Roman" w:hAnsi="Times New Roman" w:cs="Times New Roman"/>
                <w:color w:val="000000"/>
                <w:sz w:val="28"/>
                <w:szCs w:val="28"/>
                <w:lang w:eastAsia="ru-RU"/>
              </w:rPr>
              <w:t>Наименование ПС</w:t>
            </w:r>
          </w:p>
        </w:tc>
        <w:tc>
          <w:tcPr>
            <w:tcW w:w="1434" w:type="dxa"/>
            <w:vAlign w:val="center"/>
          </w:tcPr>
          <w:p w:rsidR="00A83B87" w:rsidRPr="00CD63FA" w:rsidRDefault="00A83B87" w:rsidP="002B7F84">
            <w:pPr>
              <w:jc w:val="center"/>
              <w:rPr>
                <w:rFonts w:ascii="Times New Roman" w:eastAsia="Times New Roman" w:hAnsi="Times New Roman" w:cs="Times New Roman"/>
                <w:color w:val="000000"/>
                <w:sz w:val="28"/>
                <w:szCs w:val="28"/>
                <w:lang w:eastAsia="ru-RU"/>
              </w:rPr>
            </w:pPr>
            <w:r w:rsidRPr="00CD63FA">
              <w:rPr>
                <w:rFonts w:ascii="Times New Roman" w:eastAsia="Times New Roman" w:hAnsi="Times New Roman" w:cs="Times New Roman"/>
                <w:color w:val="000000"/>
                <w:sz w:val="28"/>
                <w:szCs w:val="28"/>
                <w:lang w:eastAsia="ru-RU"/>
              </w:rPr>
              <w:t>Мощ</w:t>
            </w:r>
            <w:r>
              <w:rPr>
                <w:rFonts w:ascii="Times New Roman" w:eastAsia="Times New Roman" w:hAnsi="Times New Roman" w:cs="Times New Roman"/>
                <w:color w:val="000000"/>
                <w:sz w:val="28"/>
                <w:szCs w:val="28"/>
                <w:lang w:eastAsia="ru-RU"/>
              </w:rPr>
              <w:t xml:space="preserve">ность </w:t>
            </w:r>
            <w:proofErr w:type="spellStart"/>
            <w:r>
              <w:rPr>
                <w:rFonts w:ascii="Times New Roman" w:eastAsia="Times New Roman" w:hAnsi="Times New Roman" w:cs="Times New Roman"/>
                <w:color w:val="000000"/>
                <w:sz w:val="28"/>
                <w:szCs w:val="28"/>
                <w:lang w:eastAsia="ru-RU"/>
              </w:rPr>
              <w:t>фактич</w:t>
            </w:r>
            <w:proofErr w:type="spellEnd"/>
            <w:r>
              <w:rPr>
                <w:rFonts w:ascii="Times New Roman" w:eastAsia="Times New Roman" w:hAnsi="Times New Roman" w:cs="Times New Roman"/>
                <w:color w:val="000000"/>
                <w:sz w:val="28"/>
                <w:szCs w:val="28"/>
                <w:lang w:eastAsia="ru-RU"/>
              </w:rPr>
              <w:t>. к</w:t>
            </w:r>
            <w:r w:rsidRPr="00CD63FA">
              <w:rPr>
                <w:rFonts w:ascii="Times New Roman" w:eastAsia="Times New Roman" w:hAnsi="Times New Roman" w:cs="Times New Roman"/>
                <w:color w:val="000000"/>
                <w:sz w:val="28"/>
                <w:szCs w:val="28"/>
                <w:lang w:eastAsia="ru-RU"/>
              </w:rPr>
              <w:t xml:space="preserve">аждого </w:t>
            </w:r>
            <w:proofErr w:type="spellStart"/>
            <w:r w:rsidRPr="00CD63FA">
              <w:rPr>
                <w:rFonts w:ascii="Times New Roman" w:eastAsia="Times New Roman" w:hAnsi="Times New Roman" w:cs="Times New Roman"/>
                <w:color w:val="000000"/>
                <w:sz w:val="28"/>
                <w:szCs w:val="28"/>
                <w:lang w:eastAsia="ru-RU"/>
              </w:rPr>
              <w:t>трансф-ра</w:t>
            </w:r>
            <w:proofErr w:type="spellEnd"/>
          </w:p>
        </w:tc>
        <w:tc>
          <w:tcPr>
            <w:tcW w:w="2480" w:type="dxa"/>
            <w:vAlign w:val="center"/>
          </w:tcPr>
          <w:p w:rsidR="00A83B87" w:rsidRPr="00CD63FA" w:rsidRDefault="00A83B87" w:rsidP="002B7F84">
            <w:pPr>
              <w:jc w:val="center"/>
              <w:rPr>
                <w:rFonts w:ascii="Times New Roman" w:eastAsia="Times New Roman" w:hAnsi="Times New Roman" w:cs="Times New Roman"/>
                <w:color w:val="000000"/>
                <w:sz w:val="28"/>
                <w:szCs w:val="28"/>
                <w:lang w:eastAsia="ru-RU"/>
              </w:rPr>
            </w:pPr>
            <w:proofErr w:type="spellStart"/>
            <w:r w:rsidRPr="00CD63FA">
              <w:rPr>
                <w:rFonts w:ascii="Times New Roman" w:eastAsia="Times New Roman" w:hAnsi="Times New Roman" w:cs="Times New Roman"/>
                <w:color w:val="000000"/>
                <w:sz w:val="28"/>
                <w:szCs w:val="28"/>
                <w:lang w:eastAsia="ru-RU"/>
              </w:rPr>
              <w:t>Энергопотребители</w:t>
            </w:r>
            <w:proofErr w:type="spellEnd"/>
            <w:r w:rsidRPr="00CD63FA">
              <w:rPr>
                <w:rFonts w:ascii="Times New Roman" w:eastAsia="Times New Roman" w:hAnsi="Times New Roman" w:cs="Times New Roman"/>
                <w:color w:val="000000"/>
                <w:sz w:val="28"/>
                <w:szCs w:val="28"/>
                <w:lang w:eastAsia="ru-RU"/>
              </w:rPr>
              <w:t xml:space="preserve"> (населенные пун</w:t>
            </w:r>
            <w:r w:rsidRPr="00CD63FA">
              <w:rPr>
                <w:rFonts w:ascii="Times New Roman" w:eastAsia="Times New Roman" w:hAnsi="Times New Roman" w:cs="Times New Roman"/>
                <w:color w:val="000000"/>
                <w:sz w:val="28"/>
                <w:szCs w:val="28"/>
                <w:lang w:eastAsia="ru-RU"/>
              </w:rPr>
              <w:t>к</w:t>
            </w:r>
            <w:r w:rsidRPr="00CD63FA">
              <w:rPr>
                <w:rFonts w:ascii="Times New Roman" w:eastAsia="Times New Roman" w:hAnsi="Times New Roman" w:cs="Times New Roman"/>
                <w:color w:val="000000"/>
                <w:sz w:val="28"/>
                <w:szCs w:val="28"/>
                <w:lang w:eastAsia="ru-RU"/>
              </w:rPr>
              <w:t xml:space="preserve">ты, </w:t>
            </w:r>
            <w:proofErr w:type="spellStart"/>
            <w:r w:rsidRPr="00CD63FA">
              <w:rPr>
                <w:rFonts w:ascii="Times New Roman" w:eastAsia="Times New Roman" w:hAnsi="Times New Roman" w:cs="Times New Roman"/>
                <w:color w:val="000000"/>
                <w:sz w:val="28"/>
                <w:szCs w:val="28"/>
                <w:lang w:eastAsia="ru-RU"/>
              </w:rPr>
              <w:t>пром</w:t>
            </w:r>
            <w:proofErr w:type="spellEnd"/>
            <w:r w:rsidRPr="00CD63FA">
              <w:rPr>
                <w:rFonts w:ascii="Times New Roman" w:eastAsia="Times New Roman" w:hAnsi="Times New Roman" w:cs="Times New Roman"/>
                <w:color w:val="000000"/>
                <w:sz w:val="28"/>
                <w:szCs w:val="28"/>
                <w:lang w:eastAsia="ru-RU"/>
              </w:rPr>
              <w:t>. и с/х объекты)</w:t>
            </w:r>
          </w:p>
        </w:tc>
        <w:tc>
          <w:tcPr>
            <w:tcW w:w="1931" w:type="dxa"/>
            <w:vAlign w:val="center"/>
          </w:tcPr>
          <w:p w:rsidR="00A83B87" w:rsidRPr="00CD63FA" w:rsidRDefault="00A83B87" w:rsidP="002B7F84">
            <w:pPr>
              <w:jc w:val="center"/>
              <w:rPr>
                <w:rFonts w:ascii="Times New Roman" w:eastAsia="Times New Roman" w:hAnsi="Times New Roman" w:cs="Times New Roman"/>
                <w:color w:val="000000"/>
                <w:sz w:val="28"/>
                <w:szCs w:val="28"/>
                <w:lang w:eastAsia="ru-RU"/>
              </w:rPr>
            </w:pPr>
            <w:proofErr w:type="spellStart"/>
            <w:r w:rsidRPr="00CD63FA">
              <w:rPr>
                <w:rFonts w:ascii="Times New Roman" w:eastAsia="Times New Roman" w:hAnsi="Times New Roman" w:cs="Times New Roman"/>
                <w:color w:val="000000"/>
                <w:sz w:val="28"/>
                <w:szCs w:val="28"/>
                <w:lang w:eastAsia="ru-RU"/>
              </w:rPr>
              <w:t>Техн</w:t>
            </w:r>
            <w:proofErr w:type="spellEnd"/>
            <w:r w:rsidRPr="00CD63FA">
              <w:rPr>
                <w:rFonts w:ascii="Times New Roman" w:eastAsia="Times New Roman" w:hAnsi="Times New Roman" w:cs="Times New Roman"/>
                <w:color w:val="000000"/>
                <w:sz w:val="28"/>
                <w:szCs w:val="28"/>
                <w:lang w:eastAsia="ru-RU"/>
              </w:rPr>
              <w:t>. Состо</w:t>
            </w:r>
            <w:r w:rsidRPr="00CD63FA">
              <w:rPr>
                <w:rFonts w:ascii="Times New Roman" w:eastAsia="Times New Roman" w:hAnsi="Times New Roman" w:cs="Times New Roman"/>
                <w:color w:val="000000"/>
                <w:sz w:val="28"/>
                <w:szCs w:val="28"/>
                <w:lang w:eastAsia="ru-RU"/>
              </w:rPr>
              <w:t>я</w:t>
            </w:r>
            <w:r w:rsidRPr="00CD63FA">
              <w:rPr>
                <w:rFonts w:ascii="Times New Roman" w:eastAsia="Times New Roman" w:hAnsi="Times New Roman" w:cs="Times New Roman"/>
                <w:color w:val="000000"/>
                <w:sz w:val="28"/>
                <w:szCs w:val="28"/>
                <w:lang w:eastAsia="ru-RU"/>
              </w:rPr>
              <w:t>ние (год стр</w:t>
            </w:r>
            <w:r w:rsidRPr="00CD63FA">
              <w:rPr>
                <w:rFonts w:ascii="Times New Roman" w:eastAsia="Times New Roman" w:hAnsi="Times New Roman" w:cs="Times New Roman"/>
                <w:color w:val="000000"/>
                <w:sz w:val="28"/>
                <w:szCs w:val="28"/>
                <w:lang w:eastAsia="ru-RU"/>
              </w:rPr>
              <w:t>о</w:t>
            </w:r>
            <w:r w:rsidRPr="00CD63FA">
              <w:rPr>
                <w:rFonts w:ascii="Times New Roman" w:eastAsia="Times New Roman" w:hAnsi="Times New Roman" w:cs="Times New Roman"/>
                <w:color w:val="000000"/>
                <w:sz w:val="28"/>
                <w:szCs w:val="28"/>
                <w:lang w:eastAsia="ru-RU"/>
              </w:rPr>
              <w:t>ительства)</w:t>
            </w:r>
          </w:p>
        </w:tc>
        <w:tc>
          <w:tcPr>
            <w:tcW w:w="2114" w:type="dxa"/>
            <w:vAlign w:val="center"/>
          </w:tcPr>
          <w:p w:rsidR="00A83B87" w:rsidRPr="00CD63FA" w:rsidRDefault="00A83B87" w:rsidP="002B7F84">
            <w:pPr>
              <w:jc w:val="center"/>
              <w:rPr>
                <w:rFonts w:ascii="Times New Roman" w:eastAsia="Times New Roman" w:hAnsi="Times New Roman" w:cs="Times New Roman"/>
                <w:color w:val="000000"/>
                <w:sz w:val="28"/>
                <w:szCs w:val="28"/>
                <w:lang w:eastAsia="ru-RU"/>
              </w:rPr>
            </w:pPr>
            <w:r w:rsidRPr="00CD63FA">
              <w:rPr>
                <w:rFonts w:ascii="Times New Roman" w:eastAsia="Times New Roman" w:hAnsi="Times New Roman" w:cs="Times New Roman"/>
                <w:color w:val="000000"/>
                <w:sz w:val="28"/>
                <w:szCs w:val="28"/>
                <w:lang w:eastAsia="ru-RU"/>
              </w:rPr>
              <w:t>Ведомственная принадлежность</w:t>
            </w:r>
          </w:p>
        </w:tc>
      </w:tr>
      <w:tr w:rsidR="00A83B87" w:rsidRPr="00CD63FA" w:rsidTr="002B7F84">
        <w:trPr>
          <w:jc w:val="center"/>
        </w:trPr>
        <w:tc>
          <w:tcPr>
            <w:tcW w:w="1895" w:type="dxa"/>
            <w:vAlign w:val="center"/>
          </w:tcPr>
          <w:p w:rsidR="00A83B87" w:rsidRPr="00CD63FA" w:rsidRDefault="00A83B87" w:rsidP="002B7F84">
            <w:pPr>
              <w:jc w:val="center"/>
              <w:rPr>
                <w:rFonts w:ascii="Times New Roman" w:eastAsia="Times New Roman" w:hAnsi="Times New Roman" w:cs="Times New Roman"/>
                <w:color w:val="000000"/>
                <w:sz w:val="28"/>
                <w:szCs w:val="28"/>
                <w:lang w:eastAsia="ru-RU"/>
              </w:rPr>
            </w:pPr>
            <w:r w:rsidRPr="00CD63FA">
              <w:rPr>
                <w:rFonts w:ascii="Times New Roman" w:eastAsia="Times New Roman" w:hAnsi="Times New Roman" w:cs="Times New Roman"/>
                <w:color w:val="000000"/>
                <w:sz w:val="28"/>
                <w:szCs w:val="28"/>
                <w:lang w:eastAsia="ru-RU"/>
              </w:rPr>
              <w:t xml:space="preserve">ПС 35/10 </w:t>
            </w:r>
            <w:proofErr w:type="spellStart"/>
            <w:r w:rsidRPr="00CD63FA">
              <w:rPr>
                <w:rFonts w:ascii="Times New Roman" w:eastAsia="Times New Roman" w:hAnsi="Times New Roman" w:cs="Times New Roman"/>
                <w:color w:val="000000"/>
                <w:sz w:val="28"/>
                <w:szCs w:val="28"/>
                <w:lang w:eastAsia="ru-RU"/>
              </w:rPr>
              <w:t>кВ</w:t>
            </w:r>
            <w:proofErr w:type="spellEnd"/>
            <w:r w:rsidRPr="00CD63FA">
              <w:rPr>
                <w:rFonts w:ascii="Times New Roman" w:eastAsia="Times New Roman" w:hAnsi="Times New Roman" w:cs="Times New Roman"/>
                <w:color w:val="000000"/>
                <w:sz w:val="28"/>
                <w:szCs w:val="28"/>
                <w:lang w:eastAsia="ru-RU"/>
              </w:rPr>
              <w:t xml:space="preserve"> «Надежная»</w:t>
            </w:r>
          </w:p>
        </w:tc>
        <w:tc>
          <w:tcPr>
            <w:tcW w:w="1434" w:type="dxa"/>
            <w:vAlign w:val="center"/>
          </w:tcPr>
          <w:p w:rsidR="00A83B87" w:rsidRPr="00CD63FA" w:rsidRDefault="00A83B87" w:rsidP="002B7F84">
            <w:pPr>
              <w:jc w:val="center"/>
              <w:rPr>
                <w:rFonts w:ascii="Times New Roman" w:eastAsia="Times New Roman" w:hAnsi="Times New Roman" w:cs="Times New Roman"/>
                <w:color w:val="000000"/>
                <w:sz w:val="28"/>
                <w:szCs w:val="28"/>
                <w:lang w:eastAsia="ru-RU"/>
              </w:rPr>
            </w:pPr>
            <w:r w:rsidRPr="00CD63FA">
              <w:rPr>
                <w:rFonts w:ascii="Times New Roman" w:eastAsia="Times New Roman" w:hAnsi="Times New Roman" w:cs="Times New Roman"/>
                <w:color w:val="000000"/>
                <w:sz w:val="28"/>
                <w:szCs w:val="28"/>
                <w:lang w:eastAsia="ru-RU"/>
              </w:rPr>
              <w:t>Т1-1,6 МВА</w:t>
            </w:r>
          </w:p>
        </w:tc>
        <w:tc>
          <w:tcPr>
            <w:tcW w:w="2480" w:type="dxa"/>
            <w:vAlign w:val="center"/>
          </w:tcPr>
          <w:p w:rsidR="00A83B87" w:rsidRPr="00CD63FA" w:rsidRDefault="00A83B87" w:rsidP="002B7F84">
            <w:pPr>
              <w:jc w:val="center"/>
              <w:rPr>
                <w:rFonts w:ascii="Times New Roman" w:eastAsia="Times New Roman" w:hAnsi="Times New Roman" w:cs="Times New Roman"/>
                <w:color w:val="000000"/>
                <w:sz w:val="28"/>
                <w:szCs w:val="28"/>
                <w:lang w:eastAsia="ru-RU"/>
              </w:rPr>
            </w:pPr>
            <w:r w:rsidRPr="00CD63FA">
              <w:rPr>
                <w:rFonts w:ascii="Times New Roman" w:eastAsia="Times New Roman" w:hAnsi="Times New Roman" w:cs="Times New Roman"/>
                <w:color w:val="000000"/>
                <w:sz w:val="28"/>
                <w:szCs w:val="28"/>
                <w:lang w:eastAsia="ru-RU"/>
              </w:rPr>
              <w:t>Ст. Надежная</w:t>
            </w:r>
          </w:p>
        </w:tc>
        <w:tc>
          <w:tcPr>
            <w:tcW w:w="1931" w:type="dxa"/>
            <w:vAlign w:val="center"/>
          </w:tcPr>
          <w:p w:rsidR="00A83B87" w:rsidRPr="00CD63FA" w:rsidRDefault="00A83B87" w:rsidP="002B7F84">
            <w:pPr>
              <w:jc w:val="center"/>
              <w:rPr>
                <w:rFonts w:ascii="Times New Roman" w:eastAsia="Times New Roman" w:hAnsi="Times New Roman" w:cs="Times New Roman"/>
                <w:color w:val="000000"/>
                <w:sz w:val="28"/>
                <w:szCs w:val="28"/>
                <w:lang w:eastAsia="ru-RU"/>
              </w:rPr>
            </w:pPr>
            <w:r w:rsidRPr="00CD63FA">
              <w:rPr>
                <w:rFonts w:ascii="Times New Roman" w:eastAsia="Times New Roman" w:hAnsi="Times New Roman" w:cs="Times New Roman"/>
                <w:color w:val="000000"/>
                <w:sz w:val="28"/>
                <w:szCs w:val="28"/>
                <w:lang w:eastAsia="ru-RU"/>
              </w:rPr>
              <w:t>1967</w:t>
            </w:r>
          </w:p>
        </w:tc>
        <w:tc>
          <w:tcPr>
            <w:tcW w:w="2114" w:type="dxa"/>
            <w:vAlign w:val="center"/>
          </w:tcPr>
          <w:p w:rsidR="00A83B87" w:rsidRPr="00CD63FA" w:rsidRDefault="00A83B87" w:rsidP="002B7F84">
            <w:pPr>
              <w:jc w:val="center"/>
              <w:rPr>
                <w:rFonts w:ascii="Times New Roman" w:eastAsia="Times New Roman" w:hAnsi="Times New Roman" w:cs="Times New Roman"/>
                <w:color w:val="000000"/>
                <w:sz w:val="28"/>
                <w:szCs w:val="28"/>
                <w:lang w:eastAsia="ru-RU"/>
              </w:rPr>
            </w:pPr>
            <w:r w:rsidRPr="00CD63FA">
              <w:rPr>
                <w:rFonts w:ascii="Times New Roman" w:eastAsia="Times New Roman" w:hAnsi="Times New Roman" w:cs="Times New Roman"/>
                <w:color w:val="000000"/>
                <w:sz w:val="28"/>
                <w:szCs w:val="28"/>
                <w:lang w:eastAsia="ru-RU"/>
              </w:rPr>
              <w:t>ОАО «Кубан</w:t>
            </w:r>
            <w:r w:rsidRPr="00CD63FA">
              <w:rPr>
                <w:rFonts w:ascii="Times New Roman" w:eastAsia="Times New Roman" w:hAnsi="Times New Roman" w:cs="Times New Roman"/>
                <w:color w:val="000000"/>
                <w:sz w:val="28"/>
                <w:szCs w:val="28"/>
                <w:lang w:eastAsia="ru-RU"/>
              </w:rPr>
              <w:t>ь</w:t>
            </w:r>
            <w:r w:rsidRPr="00CD63FA">
              <w:rPr>
                <w:rFonts w:ascii="Times New Roman" w:eastAsia="Times New Roman" w:hAnsi="Times New Roman" w:cs="Times New Roman"/>
                <w:color w:val="000000"/>
                <w:sz w:val="28"/>
                <w:szCs w:val="28"/>
                <w:lang w:eastAsia="ru-RU"/>
              </w:rPr>
              <w:t>энерго»</w:t>
            </w:r>
          </w:p>
        </w:tc>
      </w:tr>
    </w:tbl>
    <w:p w:rsidR="00A83B87" w:rsidRDefault="00A83B87" w:rsidP="00A83B87">
      <w:pPr>
        <w:spacing w:after="0" w:line="240" w:lineRule="auto"/>
        <w:ind w:firstLine="567"/>
        <w:jc w:val="both"/>
        <w:rPr>
          <w:rFonts w:ascii="Times New Roman" w:eastAsia="Times New Roman" w:hAnsi="Times New Roman" w:cs="Times New Roman"/>
          <w:sz w:val="28"/>
          <w:szCs w:val="28"/>
          <w:lang w:eastAsia="ar-SA"/>
        </w:rPr>
      </w:pPr>
    </w:p>
    <w:p w:rsidR="00A83B87" w:rsidRDefault="00A83B87" w:rsidP="00A83B87">
      <w:pPr>
        <w:spacing w:after="0" w:line="240" w:lineRule="auto"/>
        <w:ind w:firstLine="567"/>
        <w:jc w:val="both"/>
        <w:rPr>
          <w:rFonts w:ascii="Times New Roman" w:hAnsi="Times New Roman" w:cs="Times New Roman"/>
          <w:sz w:val="28"/>
          <w:szCs w:val="28"/>
        </w:rPr>
      </w:pPr>
      <w:r w:rsidRPr="0003430E">
        <w:rPr>
          <w:rFonts w:ascii="Times New Roman" w:eastAsia="Times New Roman" w:hAnsi="Times New Roman" w:cs="Times New Roman"/>
          <w:sz w:val="28"/>
          <w:szCs w:val="28"/>
          <w:lang w:eastAsia="ar-SA"/>
        </w:rPr>
        <w:lastRenderedPageBreak/>
        <w:t>Ежегодно выделяются денежные средства на оплату</w:t>
      </w:r>
      <w:r>
        <w:rPr>
          <w:rFonts w:ascii="Times New Roman" w:eastAsia="Times New Roman" w:hAnsi="Times New Roman" w:cs="Times New Roman"/>
          <w:sz w:val="28"/>
          <w:szCs w:val="28"/>
          <w:lang w:eastAsia="ar-SA"/>
        </w:rPr>
        <w:t xml:space="preserve"> и ремонт</w:t>
      </w:r>
      <w:r w:rsidRPr="0003430E">
        <w:rPr>
          <w:rFonts w:ascii="Times New Roman" w:eastAsia="Times New Roman" w:hAnsi="Times New Roman" w:cs="Times New Roman"/>
          <w:sz w:val="28"/>
          <w:szCs w:val="28"/>
          <w:lang w:eastAsia="ar-SA"/>
        </w:rPr>
        <w:t xml:space="preserve"> уличного  освещ</w:t>
      </w:r>
      <w:r w:rsidRPr="0003430E">
        <w:rPr>
          <w:rFonts w:ascii="Times New Roman" w:eastAsia="Times New Roman" w:hAnsi="Times New Roman" w:cs="Times New Roman"/>
          <w:sz w:val="28"/>
          <w:szCs w:val="28"/>
          <w:lang w:eastAsia="ar-SA"/>
        </w:rPr>
        <w:t>е</w:t>
      </w:r>
      <w:r w:rsidRPr="0003430E">
        <w:rPr>
          <w:rFonts w:ascii="Times New Roman" w:eastAsia="Times New Roman" w:hAnsi="Times New Roman" w:cs="Times New Roman"/>
          <w:sz w:val="28"/>
          <w:szCs w:val="28"/>
          <w:lang w:eastAsia="ar-SA"/>
        </w:rPr>
        <w:t>ния</w:t>
      </w:r>
      <w:r>
        <w:rPr>
          <w:rFonts w:ascii="Times New Roman" w:eastAsia="Times New Roman" w:hAnsi="Times New Roman" w:cs="Times New Roman"/>
          <w:sz w:val="28"/>
          <w:szCs w:val="28"/>
          <w:lang w:eastAsia="ar-SA"/>
        </w:rPr>
        <w:t>, а</w:t>
      </w:r>
      <w:r w:rsidRPr="00CF6F72">
        <w:rPr>
          <w:rFonts w:ascii="Times New Roman" w:eastAsia="Times New Roman" w:hAnsi="Times New Roman" w:cs="Times New Roman"/>
          <w:sz w:val="28"/>
          <w:szCs w:val="28"/>
          <w:lang w:eastAsia="ar-SA"/>
        </w:rPr>
        <w:t xml:space="preserve"> </w:t>
      </w:r>
      <w:r w:rsidRPr="0003430E">
        <w:rPr>
          <w:rFonts w:ascii="Times New Roman" w:eastAsia="Times New Roman" w:hAnsi="Times New Roman" w:cs="Times New Roman"/>
          <w:sz w:val="28"/>
          <w:szCs w:val="28"/>
          <w:lang w:eastAsia="ar-SA"/>
        </w:rPr>
        <w:t>также на  мелкий ремонт и замену ламп накаливания.</w:t>
      </w:r>
      <w:r>
        <w:rPr>
          <w:rFonts w:ascii="Times New Roman" w:eastAsia="Times New Roman" w:hAnsi="Times New Roman" w:cs="Times New Roman"/>
          <w:sz w:val="28"/>
          <w:szCs w:val="28"/>
          <w:lang w:eastAsia="ar-SA"/>
        </w:rPr>
        <w:t xml:space="preserve">  В</w:t>
      </w:r>
      <w:r w:rsidRPr="0003430E">
        <w:rPr>
          <w:rFonts w:ascii="Times New Roman" w:eastAsia="Times New Roman" w:hAnsi="Times New Roman" w:cs="Times New Roman"/>
          <w:sz w:val="28"/>
          <w:szCs w:val="28"/>
          <w:lang w:eastAsia="ar-SA"/>
        </w:rPr>
        <w:t xml:space="preserve"> 2017 году </w:t>
      </w:r>
      <w:r>
        <w:rPr>
          <w:rFonts w:ascii="Times New Roman" w:eastAsia="Times New Roman" w:hAnsi="Times New Roman" w:cs="Times New Roman"/>
          <w:sz w:val="28"/>
          <w:szCs w:val="28"/>
          <w:lang w:eastAsia="ar-SA"/>
        </w:rPr>
        <w:t>потрачено</w:t>
      </w:r>
      <w:r w:rsidRPr="0003430E">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свыше 550 тысяч</w:t>
      </w:r>
      <w:r w:rsidRPr="0003430E">
        <w:rPr>
          <w:rFonts w:ascii="Times New Roman" w:eastAsia="Times New Roman" w:hAnsi="Times New Roman" w:cs="Times New Roman"/>
          <w:sz w:val="28"/>
          <w:szCs w:val="28"/>
          <w:lang w:eastAsia="ar-SA"/>
        </w:rPr>
        <w:t xml:space="preserve"> руб</w:t>
      </w:r>
      <w:r>
        <w:rPr>
          <w:rFonts w:ascii="Times New Roman" w:eastAsia="Times New Roman" w:hAnsi="Times New Roman" w:cs="Times New Roman"/>
          <w:sz w:val="28"/>
          <w:szCs w:val="28"/>
          <w:lang w:eastAsia="ar-SA"/>
        </w:rPr>
        <w:t>лей на оплату освещения,</w:t>
      </w:r>
      <w:r w:rsidRPr="00CF6F72">
        <w:rPr>
          <w:rFonts w:ascii="Times New Roman" w:hAnsi="Times New Roman" w:cs="Times New Roman"/>
          <w:sz w:val="28"/>
          <w:szCs w:val="28"/>
        </w:rPr>
        <w:t xml:space="preserve"> частично смонтировано уличное осв</w:t>
      </w:r>
      <w:r w:rsidRPr="00CF6F72">
        <w:rPr>
          <w:rFonts w:ascii="Times New Roman" w:hAnsi="Times New Roman" w:cs="Times New Roman"/>
          <w:sz w:val="28"/>
          <w:szCs w:val="28"/>
        </w:rPr>
        <w:t>е</w:t>
      </w:r>
      <w:r w:rsidRPr="00CF6F72">
        <w:rPr>
          <w:rFonts w:ascii="Times New Roman" w:hAnsi="Times New Roman" w:cs="Times New Roman"/>
          <w:sz w:val="28"/>
          <w:szCs w:val="28"/>
        </w:rPr>
        <w:t xml:space="preserve">щение по ул. </w:t>
      </w:r>
      <w:proofErr w:type="gramStart"/>
      <w:r w:rsidRPr="00CF6F72">
        <w:rPr>
          <w:rFonts w:ascii="Times New Roman" w:hAnsi="Times New Roman" w:cs="Times New Roman"/>
          <w:sz w:val="28"/>
          <w:szCs w:val="28"/>
        </w:rPr>
        <w:t>Трактовая</w:t>
      </w:r>
      <w:proofErr w:type="gramEnd"/>
      <w:r w:rsidRPr="00CF6F72">
        <w:rPr>
          <w:rFonts w:ascii="Times New Roman" w:hAnsi="Times New Roman" w:cs="Times New Roman"/>
          <w:sz w:val="28"/>
          <w:szCs w:val="28"/>
        </w:rPr>
        <w:t xml:space="preserve">, протяженностью 300 метров. Стоимость работ 96,6 тыс. руб. </w:t>
      </w:r>
      <w:r>
        <w:rPr>
          <w:rFonts w:ascii="Times New Roman" w:eastAsia="Times New Roman" w:hAnsi="Times New Roman" w:cs="Times New Roman"/>
          <w:sz w:val="28"/>
          <w:szCs w:val="28"/>
          <w:lang w:eastAsia="ar-SA"/>
        </w:rPr>
        <w:t>В 2018 году</w:t>
      </w:r>
      <w:r w:rsidRPr="0003430E">
        <w:rPr>
          <w:rFonts w:ascii="Times New Roman" w:hAnsi="Times New Roman" w:cs="Times New Roman"/>
          <w:sz w:val="28"/>
          <w:szCs w:val="28"/>
        </w:rPr>
        <w:t xml:space="preserve"> </w:t>
      </w:r>
      <w:r>
        <w:rPr>
          <w:rFonts w:ascii="Times New Roman" w:hAnsi="Times New Roman" w:cs="Times New Roman"/>
          <w:sz w:val="28"/>
          <w:szCs w:val="28"/>
        </w:rPr>
        <w:t xml:space="preserve">планируется </w:t>
      </w:r>
      <w:r w:rsidRPr="0003430E">
        <w:rPr>
          <w:rFonts w:ascii="Times New Roman" w:hAnsi="Times New Roman" w:cs="Times New Roman"/>
          <w:sz w:val="28"/>
          <w:szCs w:val="28"/>
        </w:rPr>
        <w:t xml:space="preserve">провести монтаж нового участка на сумму 150 тыс. руб. по ул. </w:t>
      </w:r>
      <w:proofErr w:type="gramStart"/>
      <w:r w:rsidRPr="0003430E">
        <w:rPr>
          <w:rFonts w:ascii="Times New Roman" w:hAnsi="Times New Roman" w:cs="Times New Roman"/>
          <w:sz w:val="28"/>
          <w:szCs w:val="28"/>
        </w:rPr>
        <w:t>Трактовой</w:t>
      </w:r>
      <w:proofErr w:type="gramEnd"/>
      <w:r w:rsidRPr="0003430E">
        <w:rPr>
          <w:rFonts w:ascii="Times New Roman" w:hAnsi="Times New Roman" w:cs="Times New Roman"/>
          <w:sz w:val="28"/>
          <w:szCs w:val="28"/>
        </w:rPr>
        <w:t>.</w:t>
      </w:r>
    </w:p>
    <w:p w:rsidR="00A83B87" w:rsidRDefault="00A83B87" w:rsidP="00A83B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43ACB">
        <w:rPr>
          <w:rFonts w:ascii="Times New Roman" w:hAnsi="Times New Roman" w:cs="Times New Roman"/>
          <w:sz w:val="28"/>
          <w:szCs w:val="28"/>
        </w:rPr>
        <w:t xml:space="preserve">Программа </w:t>
      </w:r>
      <w:r>
        <w:rPr>
          <w:rFonts w:ascii="Times New Roman" w:hAnsi="Times New Roman" w:cs="Times New Roman"/>
          <w:sz w:val="28"/>
          <w:szCs w:val="28"/>
        </w:rPr>
        <w:t>развития электроснабжения и уличного освещения</w:t>
      </w:r>
      <w:r w:rsidRPr="00543ACB">
        <w:rPr>
          <w:rFonts w:ascii="Times New Roman" w:hAnsi="Times New Roman" w:cs="Times New Roman"/>
          <w:sz w:val="28"/>
          <w:szCs w:val="28"/>
        </w:rPr>
        <w:t xml:space="preserve"> Надежненского сельского поселения представлена в </w:t>
      </w:r>
      <w:r w:rsidR="0045361A" w:rsidRPr="0045361A">
        <w:rPr>
          <w:rFonts w:ascii="Times New Roman" w:hAnsi="Times New Roman" w:cs="Times New Roman"/>
          <w:sz w:val="28"/>
          <w:szCs w:val="28"/>
        </w:rPr>
        <w:t>таблице 24</w:t>
      </w:r>
      <w:r w:rsidR="002D22AD">
        <w:rPr>
          <w:rFonts w:ascii="Times New Roman" w:hAnsi="Times New Roman" w:cs="Times New Roman"/>
          <w:sz w:val="28"/>
          <w:szCs w:val="28"/>
        </w:rPr>
        <w:t>.</w:t>
      </w:r>
    </w:p>
    <w:p w:rsidR="002D22AD" w:rsidRPr="00C576F7" w:rsidRDefault="002D22AD" w:rsidP="00A83B87">
      <w:pPr>
        <w:spacing w:after="0" w:line="240" w:lineRule="auto"/>
        <w:jc w:val="both"/>
        <w:rPr>
          <w:rFonts w:ascii="Times New Roman" w:eastAsia="Times New Roman" w:hAnsi="Times New Roman" w:cs="Times New Roman"/>
          <w:sz w:val="28"/>
          <w:szCs w:val="28"/>
          <w:lang w:eastAsia="ru-RU"/>
        </w:rPr>
      </w:pPr>
    </w:p>
    <w:p w:rsidR="00381ABE" w:rsidRPr="0003430E" w:rsidRDefault="00231E70" w:rsidP="0003430E">
      <w:pPr>
        <w:pStyle w:val="western"/>
        <w:spacing w:before="0" w:beforeAutospacing="0" w:after="0" w:afterAutospacing="0"/>
        <w:jc w:val="center"/>
        <w:rPr>
          <w:b/>
          <w:bCs/>
          <w:sz w:val="28"/>
          <w:szCs w:val="28"/>
        </w:rPr>
      </w:pPr>
      <w:r w:rsidRPr="0003430E">
        <w:rPr>
          <w:b/>
          <w:bCs/>
          <w:sz w:val="28"/>
          <w:szCs w:val="28"/>
        </w:rPr>
        <w:t xml:space="preserve">2.2.4 </w:t>
      </w:r>
      <w:r w:rsidR="00381ABE" w:rsidRPr="0003430E">
        <w:rPr>
          <w:b/>
          <w:bCs/>
          <w:sz w:val="28"/>
          <w:szCs w:val="28"/>
        </w:rPr>
        <w:t>Газоснабжение</w:t>
      </w:r>
    </w:p>
    <w:p w:rsidR="00381ABE" w:rsidRPr="00457E94" w:rsidRDefault="00381ABE" w:rsidP="00B23AB4">
      <w:pPr>
        <w:spacing w:after="0" w:line="240" w:lineRule="auto"/>
        <w:jc w:val="center"/>
        <w:rPr>
          <w:rFonts w:ascii="Times New Roman" w:hAnsi="Times New Roman" w:cs="Times New Roman"/>
          <w:b/>
          <w:bCs/>
          <w:sz w:val="28"/>
          <w:szCs w:val="28"/>
          <w:lang w:eastAsia="ru-RU"/>
        </w:rPr>
      </w:pPr>
    </w:p>
    <w:p w:rsidR="0003430E" w:rsidRPr="0003430E" w:rsidRDefault="0003430E" w:rsidP="0003430E">
      <w:pPr>
        <w:spacing w:after="0" w:line="240" w:lineRule="auto"/>
        <w:jc w:val="both"/>
        <w:rPr>
          <w:rFonts w:ascii="Times New Roman" w:eastAsia="Times New Roman" w:hAnsi="Times New Roman" w:cs="Times New Roman"/>
          <w:sz w:val="28"/>
          <w:szCs w:val="28"/>
          <w:lang w:eastAsia="ru-RU"/>
        </w:rPr>
      </w:pPr>
      <w:r w:rsidRPr="0003430E">
        <w:rPr>
          <w:rFonts w:ascii="Times New Roman" w:eastAsia="Times New Roman" w:hAnsi="Times New Roman" w:cs="Times New Roman"/>
          <w:sz w:val="28"/>
          <w:szCs w:val="28"/>
          <w:lang w:eastAsia="ru-RU"/>
        </w:rPr>
        <w:t xml:space="preserve">          В настоящее время газоснабжение Надежненского сельского поселения ос</w:t>
      </w:r>
      <w:r w:rsidRPr="0003430E">
        <w:rPr>
          <w:rFonts w:ascii="Times New Roman" w:eastAsia="Times New Roman" w:hAnsi="Times New Roman" w:cs="Times New Roman"/>
          <w:sz w:val="28"/>
          <w:szCs w:val="28"/>
          <w:lang w:eastAsia="ru-RU"/>
        </w:rPr>
        <w:t>у</w:t>
      </w:r>
      <w:r w:rsidRPr="0003430E">
        <w:rPr>
          <w:rFonts w:ascii="Times New Roman" w:eastAsia="Times New Roman" w:hAnsi="Times New Roman" w:cs="Times New Roman"/>
          <w:sz w:val="28"/>
          <w:szCs w:val="28"/>
          <w:lang w:eastAsia="ru-RU"/>
        </w:rPr>
        <w:t xml:space="preserve">ществляется сжиженным углеводородным газом (СУГ) от индивидуальных </w:t>
      </w:r>
      <w:proofErr w:type="spellStart"/>
      <w:r w:rsidRPr="0003430E">
        <w:rPr>
          <w:rFonts w:ascii="Times New Roman" w:eastAsia="Times New Roman" w:hAnsi="Times New Roman" w:cs="Times New Roman"/>
          <w:sz w:val="28"/>
          <w:szCs w:val="28"/>
          <w:lang w:eastAsia="ru-RU"/>
        </w:rPr>
        <w:t>баллоных</w:t>
      </w:r>
      <w:proofErr w:type="spellEnd"/>
      <w:r w:rsidRPr="0003430E">
        <w:rPr>
          <w:rFonts w:ascii="Times New Roman" w:eastAsia="Times New Roman" w:hAnsi="Times New Roman" w:cs="Times New Roman"/>
          <w:sz w:val="28"/>
          <w:szCs w:val="28"/>
          <w:lang w:eastAsia="ru-RU"/>
        </w:rPr>
        <w:t xml:space="preserve"> установок. Поставку </w:t>
      </w:r>
      <w:proofErr w:type="spellStart"/>
      <w:r w:rsidRPr="0003430E">
        <w:rPr>
          <w:rFonts w:ascii="Times New Roman" w:eastAsia="Times New Roman" w:hAnsi="Times New Roman" w:cs="Times New Roman"/>
          <w:sz w:val="28"/>
          <w:szCs w:val="28"/>
          <w:lang w:eastAsia="ru-RU"/>
        </w:rPr>
        <w:t>баллоного</w:t>
      </w:r>
      <w:proofErr w:type="spellEnd"/>
      <w:r w:rsidRPr="0003430E">
        <w:rPr>
          <w:rFonts w:ascii="Times New Roman" w:eastAsia="Times New Roman" w:hAnsi="Times New Roman" w:cs="Times New Roman"/>
          <w:sz w:val="28"/>
          <w:szCs w:val="28"/>
          <w:lang w:eastAsia="ru-RU"/>
        </w:rPr>
        <w:t xml:space="preserve"> газа производит ООО «</w:t>
      </w:r>
      <w:proofErr w:type="spellStart"/>
      <w:r w:rsidRPr="0003430E">
        <w:rPr>
          <w:rFonts w:ascii="Times New Roman" w:eastAsia="Times New Roman" w:hAnsi="Times New Roman" w:cs="Times New Roman"/>
          <w:sz w:val="28"/>
          <w:szCs w:val="28"/>
          <w:lang w:eastAsia="ru-RU"/>
        </w:rPr>
        <w:t>Анапагаз</w:t>
      </w:r>
      <w:proofErr w:type="spellEnd"/>
      <w:r w:rsidRPr="0003430E">
        <w:rPr>
          <w:rFonts w:ascii="Times New Roman" w:eastAsia="Times New Roman" w:hAnsi="Times New Roman" w:cs="Times New Roman"/>
          <w:sz w:val="28"/>
          <w:szCs w:val="28"/>
          <w:lang w:eastAsia="ru-RU"/>
        </w:rPr>
        <w:t>».</w:t>
      </w:r>
    </w:p>
    <w:p w:rsidR="0003430E" w:rsidRPr="0003430E" w:rsidRDefault="0003430E" w:rsidP="0003430E">
      <w:pPr>
        <w:spacing w:after="0" w:line="240" w:lineRule="auto"/>
        <w:jc w:val="both"/>
        <w:rPr>
          <w:rFonts w:ascii="Times New Roman" w:eastAsia="Times New Roman" w:hAnsi="Times New Roman" w:cs="Times New Roman"/>
          <w:sz w:val="28"/>
          <w:szCs w:val="28"/>
          <w:lang w:eastAsia="ru-RU"/>
        </w:rPr>
      </w:pPr>
      <w:r w:rsidRPr="0003430E">
        <w:rPr>
          <w:rFonts w:ascii="Times New Roman" w:eastAsia="Times New Roman" w:hAnsi="Times New Roman" w:cs="Times New Roman"/>
          <w:sz w:val="28"/>
          <w:szCs w:val="28"/>
          <w:lang w:eastAsia="ru-RU"/>
        </w:rPr>
        <w:t>Газоснабжение Надежненского сельского поселения предполагается от проектируемой ГРС «Лазарчук». Давление газа на выходе из ГРС «Лазарчук» - 0,6 Мпа.</w:t>
      </w:r>
    </w:p>
    <w:p w:rsidR="0003430E" w:rsidRPr="0003430E" w:rsidRDefault="0003430E" w:rsidP="0003430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3430E">
        <w:rPr>
          <w:rFonts w:ascii="Times New Roman" w:eastAsia="Times New Roman" w:hAnsi="Times New Roman" w:cs="Times New Roman"/>
          <w:sz w:val="28"/>
          <w:szCs w:val="28"/>
          <w:lang w:eastAsia="ru-RU"/>
        </w:rPr>
        <w:t>От ГРС газ потребителям будет подаваться по распределительным газопроводам нескольких категорий давления. Между газопроводами различных категорий давл</w:t>
      </w:r>
      <w:r w:rsidRPr="0003430E">
        <w:rPr>
          <w:rFonts w:ascii="Times New Roman" w:eastAsia="Times New Roman" w:hAnsi="Times New Roman" w:cs="Times New Roman"/>
          <w:sz w:val="28"/>
          <w:szCs w:val="28"/>
          <w:lang w:eastAsia="ru-RU"/>
        </w:rPr>
        <w:t>е</w:t>
      </w:r>
      <w:r w:rsidRPr="0003430E">
        <w:rPr>
          <w:rFonts w:ascii="Times New Roman" w:eastAsia="Times New Roman" w:hAnsi="Times New Roman" w:cs="Times New Roman"/>
          <w:sz w:val="28"/>
          <w:szCs w:val="28"/>
          <w:lang w:eastAsia="ru-RU"/>
        </w:rPr>
        <w:t>ния, входящих в систему газораспределения, предусмотрено размещение газорегул</w:t>
      </w:r>
      <w:r w:rsidRPr="0003430E">
        <w:rPr>
          <w:rFonts w:ascii="Times New Roman" w:eastAsia="Times New Roman" w:hAnsi="Times New Roman" w:cs="Times New Roman"/>
          <w:sz w:val="28"/>
          <w:szCs w:val="28"/>
          <w:lang w:eastAsia="ru-RU"/>
        </w:rPr>
        <w:t>я</w:t>
      </w:r>
      <w:r w:rsidRPr="0003430E">
        <w:rPr>
          <w:rFonts w:ascii="Times New Roman" w:eastAsia="Times New Roman" w:hAnsi="Times New Roman" w:cs="Times New Roman"/>
          <w:sz w:val="28"/>
          <w:szCs w:val="28"/>
          <w:lang w:eastAsia="ru-RU"/>
        </w:rPr>
        <w:t>торных пунктов (установок).</w:t>
      </w:r>
    </w:p>
    <w:p w:rsidR="0003430E" w:rsidRDefault="0003430E" w:rsidP="0003430E">
      <w:pPr>
        <w:spacing w:after="0" w:line="240" w:lineRule="auto"/>
        <w:jc w:val="both"/>
        <w:rPr>
          <w:rFonts w:ascii="Times New Roman" w:eastAsia="Times New Roman" w:hAnsi="Times New Roman" w:cs="Times New Roman"/>
          <w:sz w:val="28"/>
          <w:szCs w:val="28"/>
          <w:lang w:eastAsia="ru-RU"/>
        </w:rPr>
      </w:pPr>
      <w:r w:rsidRPr="0003430E">
        <w:rPr>
          <w:rFonts w:ascii="Times New Roman" w:eastAsia="Times New Roman" w:hAnsi="Times New Roman" w:cs="Times New Roman"/>
          <w:sz w:val="28"/>
          <w:szCs w:val="28"/>
          <w:lang w:eastAsia="ru-RU"/>
        </w:rPr>
        <w:t xml:space="preserve">        Мероприятия по газификации в поселении начаты в 2012 году. Получены техн</w:t>
      </w:r>
      <w:r w:rsidRPr="0003430E">
        <w:rPr>
          <w:rFonts w:ascii="Times New Roman" w:eastAsia="Times New Roman" w:hAnsi="Times New Roman" w:cs="Times New Roman"/>
          <w:sz w:val="28"/>
          <w:szCs w:val="28"/>
          <w:lang w:eastAsia="ru-RU"/>
        </w:rPr>
        <w:t>и</w:t>
      </w:r>
      <w:r w:rsidRPr="0003430E">
        <w:rPr>
          <w:rFonts w:ascii="Times New Roman" w:eastAsia="Times New Roman" w:hAnsi="Times New Roman" w:cs="Times New Roman"/>
          <w:sz w:val="28"/>
          <w:szCs w:val="28"/>
          <w:lang w:eastAsia="ru-RU"/>
        </w:rPr>
        <w:t>ческие условия на разработку системы газоснабжения, изготовлена схема газоснабж</w:t>
      </w:r>
      <w:r w:rsidRPr="0003430E">
        <w:rPr>
          <w:rFonts w:ascii="Times New Roman" w:eastAsia="Times New Roman" w:hAnsi="Times New Roman" w:cs="Times New Roman"/>
          <w:sz w:val="28"/>
          <w:szCs w:val="28"/>
          <w:lang w:eastAsia="ru-RU"/>
        </w:rPr>
        <w:t>е</w:t>
      </w:r>
      <w:r w:rsidRPr="0003430E">
        <w:rPr>
          <w:rFonts w:ascii="Times New Roman" w:eastAsia="Times New Roman" w:hAnsi="Times New Roman" w:cs="Times New Roman"/>
          <w:sz w:val="28"/>
          <w:szCs w:val="28"/>
          <w:lang w:eastAsia="ru-RU"/>
        </w:rPr>
        <w:t>ния, следующим этапом является проектирование разводящих сетей низкого давления на территории поселения.</w:t>
      </w:r>
    </w:p>
    <w:p w:rsidR="00DF61DD" w:rsidRPr="00C576F7" w:rsidRDefault="00733766" w:rsidP="00C576F7">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Pr="00543ACB">
        <w:rPr>
          <w:rFonts w:ascii="Times New Roman" w:hAnsi="Times New Roman" w:cs="Times New Roman"/>
          <w:sz w:val="28"/>
          <w:szCs w:val="28"/>
        </w:rPr>
        <w:t xml:space="preserve">Программа </w:t>
      </w:r>
      <w:r>
        <w:rPr>
          <w:rFonts w:ascii="Times New Roman" w:hAnsi="Times New Roman" w:cs="Times New Roman"/>
          <w:sz w:val="28"/>
          <w:szCs w:val="28"/>
        </w:rPr>
        <w:t>газификации</w:t>
      </w:r>
      <w:r w:rsidRPr="00543ACB">
        <w:rPr>
          <w:rFonts w:ascii="Times New Roman" w:hAnsi="Times New Roman" w:cs="Times New Roman"/>
          <w:sz w:val="28"/>
          <w:szCs w:val="28"/>
        </w:rPr>
        <w:t xml:space="preserve"> Надежненского сельского поселения представлена в та</w:t>
      </w:r>
      <w:r w:rsidRPr="00543ACB">
        <w:rPr>
          <w:rFonts w:ascii="Times New Roman" w:hAnsi="Times New Roman" w:cs="Times New Roman"/>
          <w:sz w:val="28"/>
          <w:szCs w:val="28"/>
        </w:rPr>
        <w:t>б</w:t>
      </w:r>
      <w:r w:rsidR="00AC54B0">
        <w:rPr>
          <w:rFonts w:ascii="Times New Roman" w:hAnsi="Times New Roman" w:cs="Times New Roman"/>
          <w:sz w:val="28"/>
          <w:szCs w:val="28"/>
        </w:rPr>
        <w:t>лице 24</w:t>
      </w:r>
      <w:r w:rsidRPr="00543ACB">
        <w:rPr>
          <w:rFonts w:ascii="Times New Roman" w:hAnsi="Times New Roman" w:cs="Times New Roman"/>
          <w:sz w:val="28"/>
          <w:szCs w:val="28"/>
        </w:rPr>
        <w:t>.</w:t>
      </w:r>
    </w:p>
    <w:p w:rsidR="00DF61DD" w:rsidRPr="0003430E" w:rsidRDefault="00231E70" w:rsidP="00857903">
      <w:pPr>
        <w:spacing w:after="0" w:line="240" w:lineRule="auto"/>
        <w:jc w:val="center"/>
        <w:rPr>
          <w:rFonts w:ascii="Times New Roman" w:hAnsi="Times New Roman" w:cs="Times New Roman"/>
          <w:b/>
          <w:bCs/>
          <w:sz w:val="28"/>
          <w:szCs w:val="28"/>
          <w:lang w:eastAsia="ru-RU"/>
        </w:rPr>
      </w:pPr>
      <w:r w:rsidRPr="0003430E">
        <w:rPr>
          <w:rFonts w:ascii="Times New Roman" w:hAnsi="Times New Roman" w:cs="Times New Roman"/>
          <w:b/>
          <w:bCs/>
          <w:sz w:val="28"/>
          <w:szCs w:val="28"/>
          <w:lang w:eastAsia="ru-RU"/>
        </w:rPr>
        <w:t xml:space="preserve">2.2.5 </w:t>
      </w:r>
      <w:r w:rsidR="00857903" w:rsidRPr="0003430E">
        <w:rPr>
          <w:rFonts w:ascii="Times New Roman" w:hAnsi="Times New Roman" w:cs="Times New Roman"/>
          <w:b/>
          <w:bCs/>
          <w:sz w:val="28"/>
          <w:szCs w:val="28"/>
          <w:lang w:eastAsia="ru-RU"/>
        </w:rPr>
        <w:t>Водоснабжение</w:t>
      </w:r>
      <w:r w:rsidR="00543ACB">
        <w:rPr>
          <w:rFonts w:ascii="Times New Roman" w:hAnsi="Times New Roman" w:cs="Times New Roman"/>
          <w:b/>
          <w:bCs/>
          <w:sz w:val="28"/>
          <w:szCs w:val="28"/>
          <w:lang w:eastAsia="ru-RU"/>
        </w:rPr>
        <w:t>. Водоотведение</w:t>
      </w:r>
    </w:p>
    <w:p w:rsidR="00857903" w:rsidRPr="00DF61DD" w:rsidRDefault="00857903" w:rsidP="003D02DD">
      <w:pPr>
        <w:spacing w:after="0" w:line="240" w:lineRule="auto"/>
        <w:ind w:firstLine="709"/>
        <w:jc w:val="both"/>
        <w:rPr>
          <w:rFonts w:ascii="Times New Roman" w:hAnsi="Times New Roman" w:cs="Times New Roman"/>
          <w:b/>
          <w:bCs/>
          <w:sz w:val="28"/>
          <w:szCs w:val="28"/>
          <w:lang w:eastAsia="ru-RU"/>
        </w:rPr>
      </w:pPr>
    </w:p>
    <w:p w:rsidR="00DF61DD" w:rsidRPr="00DF61DD" w:rsidRDefault="00DF61DD" w:rsidP="003D02D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F61DD">
        <w:rPr>
          <w:rFonts w:ascii="Times New Roman" w:eastAsia="Times New Roman" w:hAnsi="Times New Roman" w:cs="Times New Roman"/>
          <w:sz w:val="28"/>
          <w:szCs w:val="28"/>
          <w:lang w:eastAsia="ru-RU"/>
        </w:rPr>
        <w:t xml:space="preserve">В настоящее время население ст. </w:t>
      </w:r>
      <w:proofErr w:type="gramStart"/>
      <w:r w:rsidRPr="00DF61DD">
        <w:rPr>
          <w:rFonts w:ascii="Times New Roman" w:eastAsia="Times New Roman" w:hAnsi="Times New Roman" w:cs="Times New Roman"/>
          <w:sz w:val="28"/>
          <w:szCs w:val="28"/>
          <w:lang w:eastAsia="ru-RU"/>
        </w:rPr>
        <w:t>Надежной</w:t>
      </w:r>
      <w:proofErr w:type="gramEnd"/>
      <w:r w:rsidRPr="00DF61DD">
        <w:rPr>
          <w:rFonts w:ascii="Times New Roman" w:eastAsia="Times New Roman" w:hAnsi="Times New Roman" w:cs="Times New Roman"/>
          <w:sz w:val="28"/>
          <w:szCs w:val="28"/>
          <w:lang w:eastAsia="ru-RU"/>
        </w:rPr>
        <w:t xml:space="preserve"> потребляет воду из родника,</w:t>
      </w:r>
    </w:p>
    <w:p w:rsidR="00DF61DD" w:rsidRPr="00DF61DD" w:rsidRDefault="00DF61DD" w:rsidP="003D02DD">
      <w:pPr>
        <w:shd w:val="clear" w:color="auto" w:fill="FFFFFF"/>
        <w:spacing w:after="0" w:line="240" w:lineRule="auto"/>
        <w:jc w:val="both"/>
        <w:rPr>
          <w:rFonts w:ascii="Times New Roman" w:eastAsia="Times New Roman" w:hAnsi="Times New Roman" w:cs="Times New Roman"/>
          <w:sz w:val="28"/>
          <w:szCs w:val="28"/>
          <w:lang w:eastAsia="ru-RU"/>
        </w:rPr>
      </w:pPr>
      <w:r w:rsidRPr="00DF61DD">
        <w:rPr>
          <w:rFonts w:ascii="Times New Roman" w:eastAsia="Times New Roman" w:hAnsi="Times New Roman" w:cs="Times New Roman"/>
          <w:sz w:val="28"/>
          <w:szCs w:val="28"/>
          <w:lang w:eastAsia="ru-RU"/>
        </w:rPr>
        <w:t xml:space="preserve">расположенного в ст. Надежной, ул. </w:t>
      </w:r>
      <w:proofErr w:type="spellStart"/>
      <w:r w:rsidRPr="00DF61DD">
        <w:rPr>
          <w:rFonts w:ascii="Times New Roman" w:eastAsia="Times New Roman" w:hAnsi="Times New Roman" w:cs="Times New Roman"/>
          <w:sz w:val="28"/>
          <w:szCs w:val="28"/>
          <w:lang w:eastAsia="ru-RU"/>
        </w:rPr>
        <w:t>Садова</w:t>
      </w:r>
      <w:proofErr w:type="spellEnd"/>
      <w:r w:rsidRPr="00DF61DD">
        <w:rPr>
          <w:rFonts w:ascii="Times New Roman" w:eastAsia="Times New Roman" w:hAnsi="Times New Roman" w:cs="Times New Roman"/>
          <w:sz w:val="28"/>
          <w:szCs w:val="28"/>
          <w:lang w:eastAsia="ru-RU"/>
        </w:rPr>
        <w:t xml:space="preserve"> 7. Из родника вода с пом</w:t>
      </w:r>
      <w:r w:rsidR="003D02DD">
        <w:rPr>
          <w:rFonts w:ascii="Times New Roman" w:eastAsia="Times New Roman" w:hAnsi="Times New Roman" w:cs="Times New Roman"/>
          <w:sz w:val="28"/>
          <w:szCs w:val="28"/>
          <w:lang w:eastAsia="ru-RU"/>
        </w:rPr>
        <w:t>о</w:t>
      </w:r>
      <w:r w:rsidRPr="00DF61DD">
        <w:rPr>
          <w:rFonts w:ascii="Times New Roman" w:eastAsia="Times New Roman" w:hAnsi="Times New Roman" w:cs="Times New Roman"/>
          <w:sz w:val="28"/>
          <w:szCs w:val="28"/>
          <w:lang w:eastAsia="ru-RU"/>
        </w:rPr>
        <w:t>щью</w:t>
      </w:r>
      <w:r w:rsidR="003D02DD">
        <w:rPr>
          <w:rFonts w:ascii="Times New Roman" w:eastAsia="Times New Roman" w:hAnsi="Times New Roman" w:cs="Times New Roman"/>
          <w:sz w:val="28"/>
          <w:szCs w:val="28"/>
          <w:lang w:eastAsia="ru-RU"/>
        </w:rPr>
        <w:t xml:space="preserve"> </w:t>
      </w:r>
      <w:r w:rsidRPr="00DF61DD">
        <w:rPr>
          <w:rFonts w:ascii="Times New Roman" w:eastAsia="Times New Roman" w:hAnsi="Times New Roman" w:cs="Times New Roman"/>
          <w:sz w:val="28"/>
          <w:szCs w:val="28"/>
          <w:lang w:eastAsia="ru-RU"/>
        </w:rPr>
        <w:t xml:space="preserve">насосной станции поступает в водопроводную сеть к </w:t>
      </w:r>
      <w:proofErr w:type="spellStart"/>
      <w:r w:rsidRPr="00DF61DD">
        <w:rPr>
          <w:rFonts w:ascii="Times New Roman" w:eastAsia="Times New Roman" w:hAnsi="Times New Roman" w:cs="Times New Roman"/>
          <w:sz w:val="28"/>
          <w:szCs w:val="28"/>
          <w:lang w:eastAsia="ru-RU"/>
        </w:rPr>
        <w:t>водопотребителям</w:t>
      </w:r>
      <w:proofErr w:type="spellEnd"/>
      <w:r w:rsidRPr="00DF61DD">
        <w:rPr>
          <w:rFonts w:ascii="Times New Roman" w:eastAsia="Times New Roman" w:hAnsi="Times New Roman" w:cs="Times New Roman"/>
          <w:sz w:val="28"/>
          <w:szCs w:val="28"/>
          <w:lang w:eastAsia="ru-RU"/>
        </w:rPr>
        <w:t>.</w:t>
      </w:r>
    </w:p>
    <w:p w:rsidR="00DF61DD" w:rsidRPr="00DF61DD" w:rsidRDefault="00DF61DD" w:rsidP="003D02D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F61DD">
        <w:rPr>
          <w:rFonts w:ascii="Times New Roman" w:eastAsia="Times New Roman" w:hAnsi="Times New Roman" w:cs="Times New Roman"/>
          <w:sz w:val="28"/>
          <w:szCs w:val="28"/>
          <w:lang w:eastAsia="ru-RU"/>
        </w:rPr>
        <w:t>Часть населения, у которых отсутствует водопроводная сеть</w:t>
      </w:r>
      <w:r w:rsidR="003D02DD">
        <w:rPr>
          <w:rFonts w:ascii="Times New Roman" w:eastAsia="Times New Roman" w:hAnsi="Times New Roman" w:cs="Times New Roman"/>
          <w:sz w:val="28"/>
          <w:szCs w:val="28"/>
          <w:lang w:eastAsia="ru-RU"/>
        </w:rPr>
        <w:t xml:space="preserve"> </w:t>
      </w:r>
      <w:r w:rsidRPr="00DF61DD">
        <w:rPr>
          <w:rFonts w:ascii="Times New Roman" w:eastAsia="Times New Roman" w:hAnsi="Times New Roman" w:cs="Times New Roman"/>
          <w:sz w:val="28"/>
          <w:szCs w:val="28"/>
          <w:lang w:eastAsia="ru-RU"/>
        </w:rPr>
        <w:t>централизованного водоснабжения, пользуется водой из собственных шахтных колодцев.</w:t>
      </w:r>
    </w:p>
    <w:p w:rsidR="00DF61DD" w:rsidRPr="00DF61DD" w:rsidRDefault="00DF61DD" w:rsidP="003D02D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F61DD">
        <w:rPr>
          <w:rFonts w:ascii="Times New Roman" w:eastAsia="Times New Roman" w:hAnsi="Times New Roman" w:cs="Times New Roman"/>
          <w:sz w:val="28"/>
          <w:szCs w:val="28"/>
          <w:lang w:eastAsia="ru-RU"/>
        </w:rPr>
        <w:t>Водопроводная сеть в сельском поселении имеет общую протяженность</w:t>
      </w:r>
    </w:p>
    <w:p w:rsidR="00651BDF" w:rsidRDefault="00DF61DD" w:rsidP="00C576F7">
      <w:pPr>
        <w:shd w:val="clear" w:color="auto" w:fill="FFFFFF"/>
        <w:spacing w:after="0" w:line="240" w:lineRule="auto"/>
        <w:jc w:val="both"/>
        <w:rPr>
          <w:rFonts w:ascii="Times New Roman" w:eastAsia="Times New Roman" w:hAnsi="Times New Roman" w:cs="Times New Roman"/>
          <w:spacing w:val="-1"/>
          <w:sz w:val="28"/>
          <w:szCs w:val="28"/>
          <w:lang w:eastAsia="ru-RU"/>
        </w:rPr>
      </w:pPr>
      <w:r w:rsidRPr="00DF61DD">
        <w:rPr>
          <w:rFonts w:ascii="Times New Roman" w:eastAsia="Times New Roman" w:hAnsi="Times New Roman" w:cs="Times New Roman"/>
          <w:sz w:val="28"/>
          <w:szCs w:val="28"/>
          <w:lang w:eastAsia="ru-RU"/>
        </w:rPr>
        <w:t>12,0 км. К центральному водопроводу в настоящее время подключены 144 домовлад</w:t>
      </w:r>
      <w:r w:rsidRPr="00DF61DD">
        <w:rPr>
          <w:rFonts w:ascii="Times New Roman" w:eastAsia="Times New Roman" w:hAnsi="Times New Roman" w:cs="Times New Roman"/>
          <w:sz w:val="28"/>
          <w:szCs w:val="28"/>
          <w:lang w:eastAsia="ru-RU"/>
        </w:rPr>
        <w:t>е</w:t>
      </w:r>
      <w:r w:rsidRPr="00DF61DD">
        <w:rPr>
          <w:rFonts w:ascii="Times New Roman" w:eastAsia="Times New Roman" w:hAnsi="Times New Roman" w:cs="Times New Roman"/>
          <w:sz w:val="28"/>
          <w:szCs w:val="28"/>
          <w:lang w:eastAsia="ru-RU"/>
        </w:rPr>
        <w:t>ния и 5 организаций различных форм собственности. В поселении имеется 1 водоз</w:t>
      </w:r>
      <w:r w:rsidRPr="00DF61DD">
        <w:rPr>
          <w:rFonts w:ascii="Times New Roman" w:eastAsia="Times New Roman" w:hAnsi="Times New Roman" w:cs="Times New Roman"/>
          <w:sz w:val="28"/>
          <w:szCs w:val="28"/>
          <w:lang w:eastAsia="ru-RU"/>
        </w:rPr>
        <w:t>а</w:t>
      </w:r>
      <w:r w:rsidRPr="00DF61DD">
        <w:rPr>
          <w:rFonts w:ascii="Times New Roman" w:eastAsia="Times New Roman" w:hAnsi="Times New Roman" w:cs="Times New Roman"/>
          <w:sz w:val="28"/>
          <w:szCs w:val="28"/>
          <w:lang w:eastAsia="ru-RU"/>
        </w:rPr>
        <w:t>бор, 1 каптаж и 1 водонапорная башня, 2</w:t>
      </w:r>
      <w:r w:rsidRPr="00DF61DD">
        <w:rPr>
          <w:rFonts w:ascii="Times New Roman" w:eastAsia="Times New Roman" w:hAnsi="Times New Roman" w:cs="Times New Roman"/>
          <w:spacing w:val="-1"/>
          <w:sz w:val="28"/>
          <w:szCs w:val="28"/>
          <w:lang w:eastAsia="ru-RU"/>
        </w:rPr>
        <w:t xml:space="preserve"> насосные станц</w:t>
      </w:r>
      <w:r w:rsidR="004C0F40">
        <w:rPr>
          <w:rFonts w:ascii="Times New Roman" w:eastAsia="Times New Roman" w:hAnsi="Times New Roman" w:cs="Times New Roman"/>
          <w:spacing w:val="-1"/>
          <w:sz w:val="28"/>
          <w:szCs w:val="28"/>
          <w:lang w:eastAsia="ru-RU"/>
        </w:rPr>
        <w:t>ии К-100-65-250 и К-100-65-250а.</w:t>
      </w:r>
    </w:p>
    <w:p w:rsidR="004C0F40" w:rsidRDefault="004C0F40" w:rsidP="00C576F7">
      <w:pPr>
        <w:shd w:val="clear" w:color="auto" w:fill="FFFFFF"/>
        <w:spacing w:after="0" w:line="240" w:lineRule="auto"/>
        <w:jc w:val="both"/>
        <w:rPr>
          <w:rFonts w:ascii="Times New Roman" w:eastAsia="Times New Roman" w:hAnsi="Times New Roman" w:cs="Times New Roman"/>
          <w:sz w:val="28"/>
          <w:szCs w:val="28"/>
          <w:lang w:eastAsia="ru-RU"/>
        </w:rPr>
      </w:pPr>
    </w:p>
    <w:p w:rsidR="008A0768" w:rsidRDefault="008A0768" w:rsidP="00C576F7">
      <w:pPr>
        <w:shd w:val="clear" w:color="auto" w:fill="FFFFFF"/>
        <w:spacing w:after="0" w:line="240" w:lineRule="auto"/>
        <w:jc w:val="both"/>
        <w:rPr>
          <w:rFonts w:ascii="Times New Roman" w:eastAsia="Times New Roman" w:hAnsi="Times New Roman" w:cs="Times New Roman"/>
          <w:sz w:val="28"/>
          <w:szCs w:val="28"/>
          <w:lang w:eastAsia="ru-RU"/>
        </w:rPr>
      </w:pPr>
    </w:p>
    <w:p w:rsidR="008A0768" w:rsidRDefault="008A0768" w:rsidP="00C576F7">
      <w:pPr>
        <w:shd w:val="clear" w:color="auto" w:fill="FFFFFF"/>
        <w:spacing w:after="0" w:line="240" w:lineRule="auto"/>
        <w:jc w:val="both"/>
        <w:rPr>
          <w:rFonts w:ascii="Times New Roman" w:eastAsia="Times New Roman" w:hAnsi="Times New Roman" w:cs="Times New Roman"/>
          <w:sz w:val="28"/>
          <w:szCs w:val="28"/>
          <w:lang w:eastAsia="ru-RU"/>
        </w:rPr>
      </w:pPr>
    </w:p>
    <w:p w:rsidR="008A0768" w:rsidRDefault="008A0768" w:rsidP="00C576F7">
      <w:pPr>
        <w:shd w:val="clear" w:color="auto" w:fill="FFFFFF"/>
        <w:spacing w:after="0" w:line="240" w:lineRule="auto"/>
        <w:jc w:val="both"/>
        <w:rPr>
          <w:rFonts w:ascii="Times New Roman" w:eastAsia="Times New Roman" w:hAnsi="Times New Roman" w:cs="Times New Roman"/>
          <w:sz w:val="28"/>
          <w:szCs w:val="28"/>
          <w:lang w:eastAsia="ru-RU"/>
        </w:rPr>
      </w:pPr>
    </w:p>
    <w:p w:rsidR="008A0768" w:rsidRDefault="008A0768" w:rsidP="00C576F7">
      <w:pPr>
        <w:shd w:val="clear" w:color="auto" w:fill="FFFFFF"/>
        <w:spacing w:after="0" w:line="240" w:lineRule="auto"/>
        <w:jc w:val="both"/>
        <w:rPr>
          <w:rFonts w:ascii="Times New Roman" w:eastAsia="Times New Roman" w:hAnsi="Times New Roman" w:cs="Times New Roman"/>
          <w:sz w:val="28"/>
          <w:szCs w:val="28"/>
          <w:lang w:eastAsia="ru-RU"/>
        </w:rPr>
      </w:pPr>
    </w:p>
    <w:p w:rsidR="008A0768" w:rsidRDefault="008A0768" w:rsidP="00C576F7">
      <w:pPr>
        <w:shd w:val="clear" w:color="auto" w:fill="FFFFFF"/>
        <w:spacing w:after="0" w:line="240" w:lineRule="auto"/>
        <w:jc w:val="both"/>
        <w:rPr>
          <w:rFonts w:ascii="Times New Roman" w:eastAsia="Times New Roman" w:hAnsi="Times New Roman" w:cs="Times New Roman"/>
          <w:sz w:val="28"/>
          <w:szCs w:val="28"/>
          <w:lang w:eastAsia="ru-RU"/>
        </w:rPr>
      </w:pPr>
    </w:p>
    <w:p w:rsidR="00DF61DD" w:rsidRPr="004C0F40" w:rsidRDefault="00DF61DD" w:rsidP="004C0F40">
      <w:pPr>
        <w:shd w:val="clear" w:color="auto" w:fill="FFFFFF"/>
        <w:spacing w:after="0" w:line="240" w:lineRule="auto"/>
        <w:rPr>
          <w:rFonts w:ascii="Times New Roman" w:eastAsia="Times New Roman" w:hAnsi="Times New Roman" w:cs="Times New Roman"/>
          <w:b/>
          <w:sz w:val="28"/>
          <w:szCs w:val="28"/>
          <w:u w:val="single"/>
          <w:lang w:eastAsia="ru-RU"/>
        </w:rPr>
      </w:pPr>
      <w:r w:rsidRPr="004C0F40">
        <w:rPr>
          <w:rFonts w:ascii="Times New Roman" w:eastAsia="Times New Roman" w:hAnsi="Times New Roman" w:cs="Times New Roman"/>
          <w:b/>
          <w:sz w:val="28"/>
          <w:szCs w:val="28"/>
          <w:u w:val="single"/>
          <w:lang w:eastAsia="ru-RU"/>
        </w:rPr>
        <w:lastRenderedPageBreak/>
        <w:t>Основные показатели источников водоснабжения</w:t>
      </w:r>
      <w:r w:rsidR="003D02DD" w:rsidRPr="004C0F40">
        <w:rPr>
          <w:rFonts w:ascii="Times New Roman" w:eastAsia="Times New Roman" w:hAnsi="Times New Roman" w:cs="Times New Roman"/>
          <w:b/>
          <w:sz w:val="28"/>
          <w:szCs w:val="28"/>
          <w:u w:val="single"/>
          <w:lang w:eastAsia="ru-RU"/>
        </w:rPr>
        <w:t>.</w:t>
      </w:r>
      <w:r w:rsidRPr="004C0F40">
        <w:rPr>
          <w:rFonts w:ascii="Times New Roman" w:eastAsia="Times New Roman" w:hAnsi="Times New Roman" w:cs="Times New Roman"/>
          <w:b/>
          <w:sz w:val="28"/>
          <w:szCs w:val="28"/>
          <w:u w:val="single"/>
          <w:lang w:eastAsia="ru-RU"/>
        </w:rPr>
        <w:t xml:space="preserve"> </w:t>
      </w:r>
    </w:p>
    <w:p w:rsidR="00DF61DD" w:rsidRPr="003D02DD" w:rsidRDefault="00F9519C" w:rsidP="00F9519C">
      <w:pPr>
        <w:shd w:val="clear" w:color="auto" w:fill="FFFFFF"/>
        <w:spacing w:after="0" w:line="240" w:lineRule="auto"/>
        <w:jc w:val="right"/>
        <w:rPr>
          <w:rFonts w:ascii="Times New Roman" w:eastAsia="Times New Roman" w:hAnsi="Times New Roman" w:cs="Times New Roman"/>
          <w:b/>
          <w:sz w:val="28"/>
          <w:szCs w:val="28"/>
          <w:lang w:eastAsia="ru-RU"/>
        </w:rPr>
      </w:pPr>
      <w:r>
        <w:rPr>
          <w:rFonts w:ascii="Times New Roman" w:hAnsi="Times New Roman" w:cs="Times New Roman"/>
          <w:sz w:val="28"/>
          <w:szCs w:val="28"/>
          <w:lang w:eastAsia="ru-RU"/>
        </w:rPr>
        <w:t>Таблица№8</w:t>
      </w:r>
    </w:p>
    <w:tbl>
      <w:tblPr>
        <w:tblStyle w:val="110"/>
        <w:tblW w:w="0" w:type="auto"/>
        <w:tblLook w:val="04A0" w:firstRow="1" w:lastRow="0" w:firstColumn="1" w:lastColumn="0" w:noHBand="0" w:noVBand="1"/>
      </w:tblPr>
      <w:tblGrid>
        <w:gridCol w:w="1965"/>
        <w:gridCol w:w="1914"/>
        <w:gridCol w:w="1914"/>
        <w:gridCol w:w="1915"/>
        <w:gridCol w:w="1915"/>
      </w:tblGrid>
      <w:tr w:rsidR="00DF61DD" w:rsidRPr="00DF61DD" w:rsidTr="00C57BF1">
        <w:tc>
          <w:tcPr>
            <w:tcW w:w="1914" w:type="dxa"/>
            <w:vAlign w:val="center"/>
          </w:tcPr>
          <w:p w:rsidR="00DF61DD" w:rsidRPr="00DF61DD" w:rsidRDefault="00DF61DD" w:rsidP="00C57BF1">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Наименование</w:t>
            </w:r>
          </w:p>
        </w:tc>
        <w:tc>
          <w:tcPr>
            <w:tcW w:w="1914" w:type="dxa"/>
            <w:vAlign w:val="center"/>
          </w:tcPr>
          <w:p w:rsidR="00DF61DD" w:rsidRPr="00DF61DD" w:rsidRDefault="00DF61DD" w:rsidP="00C57BF1">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Дебит,</w:t>
            </w:r>
          </w:p>
          <w:p w:rsidR="00DF61DD" w:rsidRPr="00DF61DD" w:rsidRDefault="00DF61DD" w:rsidP="00C57BF1">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м3/час</w:t>
            </w:r>
          </w:p>
        </w:tc>
        <w:tc>
          <w:tcPr>
            <w:tcW w:w="1914" w:type="dxa"/>
            <w:vAlign w:val="center"/>
          </w:tcPr>
          <w:p w:rsidR="00DF61DD" w:rsidRPr="00DF61DD" w:rsidRDefault="00DF61DD" w:rsidP="00C57BF1">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Марка насос, м3/час</w:t>
            </w:r>
          </w:p>
        </w:tc>
        <w:tc>
          <w:tcPr>
            <w:tcW w:w="1914" w:type="dxa"/>
            <w:vAlign w:val="center"/>
          </w:tcPr>
          <w:p w:rsidR="00DF61DD" w:rsidRPr="00DF61DD" w:rsidRDefault="00DF61DD" w:rsidP="00C57BF1">
            <w:pPr>
              <w:spacing w:after="0" w:line="240" w:lineRule="auto"/>
              <w:jc w:val="center"/>
              <w:rPr>
                <w:rFonts w:ascii="Times New Roman" w:hAnsi="Times New Roman" w:cs="Times New Roman"/>
                <w:sz w:val="28"/>
                <w:szCs w:val="28"/>
                <w:lang w:eastAsia="ru-RU"/>
              </w:rPr>
            </w:pPr>
            <w:proofErr w:type="spellStart"/>
            <w:r w:rsidRPr="00DF61DD">
              <w:rPr>
                <w:rFonts w:ascii="Times New Roman" w:hAnsi="Times New Roman" w:cs="Times New Roman"/>
                <w:sz w:val="28"/>
                <w:szCs w:val="28"/>
                <w:lang w:eastAsia="ru-RU"/>
              </w:rPr>
              <w:t>Хар</w:t>
            </w:r>
            <w:proofErr w:type="spellEnd"/>
            <w:r w:rsidRPr="00DF61DD">
              <w:rPr>
                <w:rFonts w:ascii="Times New Roman" w:hAnsi="Times New Roman" w:cs="Times New Roman"/>
                <w:sz w:val="28"/>
                <w:szCs w:val="28"/>
                <w:lang w:eastAsia="ru-RU"/>
              </w:rPr>
              <w:t>-ка вод</w:t>
            </w:r>
            <w:r w:rsidRPr="00DF61DD">
              <w:rPr>
                <w:rFonts w:ascii="Times New Roman" w:hAnsi="Times New Roman" w:cs="Times New Roman"/>
                <w:sz w:val="28"/>
                <w:szCs w:val="28"/>
                <w:lang w:eastAsia="ru-RU"/>
              </w:rPr>
              <w:t>о</w:t>
            </w:r>
            <w:r w:rsidRPr="00DF61DD">
              <w:rPr>
                <w:rFonts w:ascii="Times New Roman" w:hAnsi="Times New Roman" w:cs="Times New Roman"/>
                <w:sz w:val="28"/>
                <w:szCs w:val="28"/>
                <w:lang w:eastAsia="ru-RU"/>
              </w:rPr>
              <w:t>напорной башни</w:t>
            </w:r>
          </w:p>
        </w:tc>
        <w:tc>
          <w:tcPr>
            <w:tcW w:w="1915" w:type="dxa"/>
            <w:vAlign w:val="center"/>
          </w:tcPr>
          <w:p w:rsidR="00DF61DD" w:rsidRPr="00DF61DD" w:rsidRDefault="00DF61DD" w:rsidP="00C57BF1">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Год постро</w:t>
            </w:r>
            <w:r w:rsidRPr="00DF61DD">
              <w:rPr>
                <w:rFonts w:ascii="Times New Roman" w:hAnsi="Times New Roman" w:cs="Times New Roman"/>
                <w:sz w:val="28"/>
                <w:szCs w:val="28"/>
                <w:lang w:eastAsia="ru-RU"/>
              </w:rPr>
              <w:t>й</w:t>
            </w:r>
            <w:r w:rsidRPr="00DF61DD">
              <w:rPr>
                <w:rFonts w:ascii="Times New Roman" w:hAnsi="Times New Roman" w:cs="Times New Roman"/>
                <w:sz w:val="28"/>
                <w:szCs w:val="28"/>
                <w:lang w:eastAsia="ru-RU"/>
              </w:rPr>
              <w:t>ки</w:t>
            </w:r>
          </w:p>
        </w:tc>
      </w:tr>
      <w:tr w:rsidR="00DF61DD" w:rsidRPr="00DF61DD" w:rsidTr="00C57BF1">
        <w:tc>
          <w:tcPr>
            <w:tcW w:w="1914" w:type="dxa"/>
            <w:vAlign w:val="center"/>
          </w:tcPr>
          <w:p w:rsidR="00DF61DD" w:rsidRPr="00DF61DD" w:rsidRDefault="00DF61DD" w:rsidP="00C57BF1">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Родник</w:t>
            </w:r>
          </w:p>
        </w:tc>
        <w:tc>
          <w:tcPr>
            <w:tcW w:w="1914" w:type="dxa"/>
            <w:vAlign w:val="center"/>
          </w:tcPr>
          <w:p w:rsidR="00DF61DD" w:rsidRPr="00DF61DD" w:rsidRDefault="00DF61DD" w:rsidP="00C57BF1">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50</w:t>
            </w:r>
          </w:p>
        </w:tc>
        <w:tc>
          <w:tcPr>
            <w:tcW w:w="1914" w:type="dxa"/>
            <w:vAlign w:val="center"/>
          </w:tcPr>
          <w:p w:rsidR="00DF61DD" w:rsidRPr="00DF61DD" w:rsidRDefault="00DF61DD" w:rsidP="00C57BF1">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К-100-65-250</w:t>
            </w:r>
          </w:p>
          <w:p w:rsidR="00DF61DD" w:rsidRPr="00DF61DD" w:rsidRDefault="00DF61DD" w:rsidP="00C57BF1">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К-100-65-250а</w:t>
            </w:r>
          </w:p>
        </w:tc>
        <w:tc>
          <w:tcPr>
            <w:tcW w:w="1914" w:type="dxa"/>
            <w:vAlign w:val="center"/>
          </w:tcPr>
          <w:p w:rsidR="00DF61DD" w:rsidRPr="00DF61DD" w:rsidRDefault="00DF61DD" w:rsidP="00C57BF1">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w:t>
            </w:r>
          </w:p>
        </w:tc>
        <w:tc>
          <w:tcPr>
            <w:tcW w:w="1915" w:type="dxa"/>
            <w:vAlign w:val="center"/>
          </w:tcPr>
          <w:p w:rsidR="00DF61DD" w:rsidRPr="00DF61DD" w:rsidRDefault="00DF61DD" w:rsidP="00C57BF1">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1974</w:t>
            </w:r>
          </w:p>
        </w:tc>
      </w:tr>
    </w:tbl>
    <w:p w:rsidR="003D02DD" w:rsidRDefault="003D02DD" w:rsidP="00DF61DD">
      <w:pPr>
        <w:shd w:val="clear" w:color="auto" w:fill="FFFFFF"/>
        <w:spacing w:after="0" w:line="240" w:lineRule="auto"/>
        <w:jc w:val="both"/>
        <w:rPr>
          <w:rFonts w:ascii="Times New Roman" w:eastAsia="Times New Roman" w:hAnsi="Times New Roman" w:cs="Times New Roman"/>
          <w:sz w:val="28"/>
          <w:szCs w:val="28"/>
          <w:lang w:eastAsia="ru-RU"/>
        </w:rPr>
      </w:pPr>
    </w:p>
    <w:p w:rsidR="00C57BF1" w:rsidRDefault="00C57BF1" w:rsidP="00C57BF1">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F61DD" w:rsidRPr="00C57BF1">
        <w:rPr>
          <w:rFonts w:ascii="Times New Roman" w:eastAsia="Times New Roman" w:hAnsi="Times New Roman" w:cs="Times New Roman"/>
          <w:sz w:val="28"/>
          <w:szCs w:val="28"/>
          <w:lang w:eastAsia="ru-RU"/>
        </w:rPr>
        <w:t>Фактическое потребление питьевой воды населением в 2017 году</w:t>
      </w:r>
      <w:r>
        <w:rPr>
          <w:rFonts w:ascii="Times New Roman" w:eastAsia="Times New Roman" w:hAnsi="Times New Roman" w:cs="Times New Roman"/>
          <w:sz w:val="28"/>
          <w:szCs w:val="28"/>
          <w:lang w:eastAsia="ru-RU"/>
        </w:rPr>
        <w:t xml:space="preserve"> </w:t>
      </w:r>
      <w:r w:rsidR="00DF61DD" w:rsidRPr="00C57BF1">
        <w:rPr>
          <w:rFonts w:ascii="Times New Roman" w:eastAsia="Times New Roman" w:hAnsi="Times New Roman" w:cs="Times New Roman"/>
          <w:sz w:val="28"/>
          <w:szCs w:val="28"/>
          <w:lang w:eastAsia="ru-RU"/>
        </w:rPr>
        <w:t>составило 38,47 тыс. м3/год.</w:t>
      </w:r>
      <w:r w:rsidRPr="00C57BF1">
        <w:rPr>
          <w:rFonts w:ascii="Times New Roman" w:eastAsia="Times New Roman" w:hAnsi="Times New Roman" w:cs="Times New Roman"/>
          <w:sz w:val="28"/>
          <w:szCs w:val="28"/>
          <w:lang w:eastAsia="ru-RU"/>
        </w:rPr>
        <w:t xml:space="preserve"> </w:t>
      </w:r>
    </w:p>
    <w:p w:rsidR="00DF61DD" w:rsidRDefault="00DF61DD" w:rsidP="00DF61DD">
      <w:pPr>
        <w:shd w:val="clear" w:color="auto" w:fill="FFFFFF"/>
        <w:spacing w:after="0" w:line="240" w:lineRule="auto"/>
        <w:jc w:val="both"/>
        <w:rPr>
          <w:rFonts w:ascii="Times New Roman" w:eastAsia="Times New Roman" w:hAnsi="Times New Roman" w:cs="Times New Roman"/>
          <w:sz w:val="28"/>
          <w:szCs w:val="28"/>
          <w:lang w:eastAsia="ru-RU"/>
        </w:rPr>
      </w:pPr>
    </w:p>
    <w:p w:rsidR="00F9519C" w:rsidRPr="00DF61DD" w:rsidRDefault="00F9519C" w:rsidP="00F9519C">
      <w:pPr>
        <w:shd w:val="clear" w:color="auto" w:fill="FFFFFF"/>
        <w:spacing w:after="0" w:line="240" w:lineRule="auto"/>
        <w:jc w:val="right"/>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Таблица№9</w:t>
      </w:r>
    </w:p>
    <w:tbl>
      <w:tblPr>
        <w:tblStyle w:val="110"/>
        <w:tblW w:w="0" w:type="auto"/>
        <w:tblLook w:val="04A0" w:firstRow="1" w:lastRow="0" w:firstColumn="1" w:lastColumn="0" w:noHBand="0" w:noVBand="1"/>
      </w:tblPr>
      <w:tblGrid>
        <w:gridCol w:w="817"/>
        <w:gridCol w:w="5563"/>
        <w:gridCol w:w="3367"/>
      </w:tblGrid>
      <w:tr w:rsidR="00DF61DD" w:rsidRPr="00DF61DD" w:rsidTr="00C57BF1">
        <w:tc>
          <w:tcPr>
            <w:tcW w:w="817" w:type="dxa"/>
            <w:vAlign w:val="center"/>
          </w:tcPr>
          <w:p w:rsidR="00DF61DD" w:rsidRPr="00DF61DD" w:rsidRDefault="00DF61DD" w:rsidP="00C57BF1">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 xml:space="preserve">N </w:t>
            </w:r>
            <w:proofErr w:type="gramStart"/>
            <w:r w:rsidRPr="00DF61DD">
              <w:rPr>
                <w:rFonts w:ascii="Times New Roman" w:hAnsi="Times New Roman" w:cs="Times New Roman"/>
                <w:sz w:val="28"/>
                <w:szCs w:val="28"/>
                <w:lang w:eastAsia="ru-RU"/>
              </w:rPr>
              <w:t>п</w:t>
            </w:r>
            <w:proofErr w:type="gramEnd"/>
            <w:r w:rsidRPr="00DF61DD">
              <w:rPr>
                <w:rFonts w:ascii="Times New Roman" w:hAnsi="Times New Roman" w:cs="Times New Roman"/>
                <w:sz w:val="28"/>
                <w:szCs w:val="28"/>
                <w:lang w:eastAsia="ru-RU"/>
              </w:rPr>
              <w:t>/п</w:t>
            </w:r>
          </w:p>
        </w:tc>
        <w:tc>
          <w:tcPr>
            <w:tcW w:w="5563" w:type="dxa"/>
            <w:vAlign w:val="center"/>
          </w:tcPr>
          <w:p w:rsidR="00DF61DD" w:rsidRPr="00DF61DD" w:rsidRDefault="00DF61DD" w:rsidP="00C57BF1">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Показатель</w:t>
            </w:r>
          </w:p>
        </w:tc>
        <w:tc>
          <w:tcPr>
            <w:tcW w:w="3367" w:type="dxa"/>
            <w:vAlign w:val="center"/>
          </w:tcPr>
          <w:p w:rsidR="00DF61DD" w:rsidRPr="00DF61DD" w:rsidRDefault="00DF61DD" w:rsidP="00C57BF1">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Значение</w:t>
            </w:r>
          </w:p>
        </w:tc>
      </w:tr>
      <w:tr w:rsidR="00DF61DD" w:rsidRPr="00DF61DD" w:rsidTr="00C57BF1">
        <w:tc>
          <w:tcPr>
            <w:tcW w:w="817" w:type="dxa"/>
            <w:vAlign w:val="center"/>
          </w:tcPr>
          <w:p w:rsidR="00DF61DD" w:rsidRPr="00DF61DD" w:rsidRDefault="00DF61DD" w:rsidP="00C57BF1">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1</w:t>
            </w:r>
          </w:p>
        </w:tc>
        <w:tc>
          <w:tcPr>
            <w:tcW w:w="5563" w:type="dxa"/>
            <w:vAlign w:val="center"/>
          </w:tcPr>
          <w:p w:rsidR="00DF61DD" w:rsidRPr="00DF61DD" w:rsidRDefault="00DF61DD" w:rsidP="00C57BF1">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Удельное хозяйственно-питьевое водоп</w:t>
            </w:r>
            <w:r w:rsidRPr="00DF61DD">
              <w:rPr>
                <w:rFonts w:ascii="Times New Roman" w:hAnsi="Times New Roman" w:cs="Times New Roman"/>
                <w:sz w:val="28"/>
                <w:szCs w:val="28"/>
                <w:lang w:eastAsia="ru-RU"/>
              </w:rPr>
              <w:t>о</w:t>
            </w:r>
            <w:r w:rsidRPr="00DF61DD">
              <w:rPr>
                <w:rFonts w:ascii="Times New Roman" w:hAnsi="Times New Roman" w:cs="Times New Roman"/>
                <w:sz w:val="28"/>
                <w:szCs w:val="28"/>
                <w:lang w:eastAsia="ru-RU"/>
              </w:rPr>
              <w:t xml:space="preserve">требление, </w:t>
            </w:r>
            <w:proofErr w:type="gramStart"/>
            <w:r w:rsidRPr="00DF61DD">
              <w:rPr>
                <w:rFonts w:ascii="Times New Roman" w:hAnsi="Times New Roman" w:cs="Times New Roman"/>
                <w:sz w:val="28"/>
                <w:szCs w:val="28"/>
                <w:lang w:eastAsia="ru-RU"/>
              </w:rPr>
              <w:t>л</w:t>
            </w:r>
            <w:proofErr w:type="gramEnd"/>
            <w:r w:rsidRPr="00DF61DD">
              <w:rPr>
                <w:rFonts w:ascii="Times New Roman" w:hAnsi="Times New Roman" w:cs="Times New Roman"/>
                <w:sz w:val="28"/>
                <w:szCs w:val="28"/>
                <w:lang w:eastAsia="ru-RU"/>
              </w:rPr>
              <w:t>/сутки на человека</w:t>
            </w:r>
          </w:p>
        </w:tc>
        <w:tc>
          <w:tcPr>
            <w:tcW w:w="3367" w:type="dxa"/>
            <w:vAlign w:val="center"/>
          </w:tcPr>
          <w:p w:rsidR="00DF61DD" w:rsidRPr="00DF61DD" w:rsidRDefault="00DF61DD" w:rsidP="00C57BF1">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150</w:t>
            </w:r>
          </w:p>
        </w:tc>
      </w:tr>
      <w:tr w:rsidR="00DF61DD" w:rsidRPr="00DF61DD" w:rsidTr="00C57BF1">
        <w:tc>
          <w:tcPr>
            <w:tcW w:w="817" w:type="dxa"/>
            <w:vAlign w:val="center"/>
          </w:tcPr>
          <w:p w:rsidR="00DF61DD" w:rsidRPr="00DF61DD" w:rsidRDefault="00DF61DD" w:rsidP="00C57BF1">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2</w:t>
            </w:r>
          </w:p>
        </w:tc>
        <w:tc>
          <w:tcPr>
            <w:tcW w:w="5563" w:type="dxa"/>
            <w:vAlign w:val="center"/>
          </w:tcPr>
          <w:p w:rsidR="00DF61DD" w:rsidRPr="00DF61DD" w:rsidRDefault="00DF61DD" w:rsidP="00C57BF1">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Холодной воды</w:t>
            </w:r>
          </w:p>
        </w:tc>
        <w:tc>
          <w:tcPr>
            <w:tcW w:w="3367" w:type="dxa"/>
            <w:vAlign w:val="center"/>
          </w:tcPr>
          <w:p w:rsidR="00DF61DD" w:rsidRPr="00DF61DD" w:rsidRDefault="00DF61DD" w:rsidP="00C57BF1">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150</w:t>
            </w:r>
          </w:p>
        </w:tc>
      </w:tr>
      <w:tr w:rsidR="00DF61DD" w:rsidRPr="00DF61DD" w:rsidTr="00C57BF1">
        <w:tc>
          <w:tcPr>
            <w:tcW w:w="817" w:type="dxa"/>
            <w:vAlign w:val="center"/>
          </w:tcPr>
          <w:p w:rsidR="00DF61DD" w:rsidRPr="00DF61DD" w:rsidRDefault="00DF61DD" w:rsidP="00C57BF1">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3</w:t>
            </w:r>
          </w:p>
        </w:tc>
        <w:tc>
          <w:tcPr>
            <w:tcW w:w="5563" w:type="dxa"/>
            <w:vAlign w:val="center"/>
          </w:tcPr>
          <w:p w:rsidR="00DF61DD" w:rsidRPr="00DF61DD" w:rsidRDefault="00DF61DD" w:rsidP="00C57BF1">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Горячей воды</w:t>
            </w:r>
          </w:p>
        </w:tc>
        <w:tc>
          <w:tcPr>
            <w:tcW w:w="3367" w:type="dxa"/>
            <w:vAlign w:val="center"/>
          </w:tcPr>
          <w:p w:rsidR="00DF61DD" w:rsidRPr="00DF61DD" w:rsidRDefault="00DF61DD" w:rsidP="00C57BF1">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w:t>
            </w:r>
          </w:p>
        </w:tc>
      </w:tr>
    </w:tbl>
    <w:p w:rsidR="00C57BF1" w:rsidRPr="00DF61DD" w:rsidRDefault="00C57BF1" w:rsidP="00DF61DD">
      <w:pPr>
        <w:shd w:val="clear" w:color="auto" w:fill="FFFFFF"/>
        <w:spacing w:after="0" w:line="240" w:lineRule="auto"/>
        <w:jc w:val="both"/>
        <w:rPr>
          <w:rFonts w:ascii="Times New Roman" w:eastAsia="Times New Roman" w:hAnsi="Times New Roman" w:cs="Times New Roman"/>
          <w:sz w:val="28"/>
          <w:szCs w:val="28"/>
          <w:lang w:eastAsia="ru-RU"/>
        </w:rPr>
      </w:pPr>
    </w:p>
    <w:p w:rsidR="00DF61DD" w:rsidRPr="00C57BF1" w:rsidRDefault="00DF61DD" w:rsidP="00AD496F">
      <w:pPr>
        <w:shd w:val="clear" w:color="auto" w:fill="FFFFFF"/>
        <w:spacing w:after="0" w:line="240" w:lineRule="auto"/>
        <w:rPr>
          <w:rFonts w:ascii="Times New Roman" w:eastAsia="Times New Roman" w:hAnsi="Times New Roman" w:cs="Times New Roman"/>
          <w:b/>
          <w:sz w:val="28"/>
          <w:szCs w:val="28"/>
          <w:lang w:eastAsia="ru-RU"/>
        </w:rPr>
      </w:pPr>
      <w:r w:rsidRPr="00C57BF1">
        <w:rPr>
          <w:rFonts w:ascii="Times New Roman" w:eastAsia="Times New Roman" w:hAnsi="Times New Roman" w:cs="Times New Roman"/>
          <w:b/>
          <w:sz w:val="28"/>
          <w:szCs w:val="28"/>
          <w:lang w:eastAsia="ru-RU"/>
        </w:rPr>
        <w:t>Структурный баланс реализации горячей, питьевой, технической</w:t>
      </w:r>
    </w:p>
    <w:p w:rsidR="00DF61DD" w:rsidRPr="00C57BF1" w:rsidRDefault="00DF61DD" w:rsidP="00DF61DD">
      <w:pPr>
        <w:shd w:val="clear" w:color="auto" w:fill="FFFFFF"/>
        <w:spacing w:after="0" w:line="240" w:lineRule="auto"/>
        <w:jc w:val="center"/>
        <w:rPr>
          <w:rFonts w:ascii="Times New Roman" w:eastAsia="Times New Roman" w:hAnsi="Times New Roman" w:cs="Times New Roman"/>
          <w:b/>
          <w:sz w:val="28"/>
          <w:szCs w:val="28"/>
          <w:lang w:eastAsia="ru-RU"/>
        </w:rPr>
      </w:pPr>
      <w:r w:rsidRPr="00C57BF1">
        <w:rPr>
          <w:rFonts w:ascii="Times New Roman" w:eastAsia="Times New Roman" w:hAnsi="Times New Roman" w:cs="Times New Roman"/>
          <w:b/>
          <w:sz w:val="28"/>
          <w:szCs w:val="28"/>
          <w:lang w:eastAsia="ru-RU"/>
        </w:rPr>
        <w:t>воды по группам абонентов</w:t>
      </w:r>
    </w:p>
    <w:p w:rsidR="00DF61DD" w:rsidRPr="00DF61DD" w:rsidRDefault="00F9519C" w:rsidP="00F9519C">
      <w:pPr>
        <w:shd w:val="clear" w:color="auto" w:fill="FFFFFF"/>
        <w:spacing w:after="0" w:line="240" w:lineRule="auto"/>
        <w:jc w:val="right"/>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Таблица№10</w:t>
      </w:r>
    </w:p>
    <w:tbl>
      <w:tblPr>
        <w:tblStyle w:val="110"/>
        <w:tblW w:w="0" w:type="auto"/>
        <w:tblLook w:val="04A0" w:firstRow="1" w:lastRow="0" w:firstColumn="1" w:lastColumn="0" w:noHBand="0" w:noVBand="1"/>
      </w:tblPr>
      <w:tblGrid>
        <w:gridCol w:w="4785"/>
        <w:gridCol w:w="4786"/>
      </w:tblGrid>
      <w:tr w:rsidR="00DF61DD" w:rsidRPr="00DF61DD" w:rsidTr="009B2335">
        <w:tc>
          <w:tcPr>
            <w:tcW w:w="4785" w:type="dxa"/>
            <w:vAlign w:val="center"/>
          </w:tcPr>
          <w:p w:rsidR="00DF61DD" w:rsidRPr="00DF61DD" w:rsidRDefault="00DF61DD" w:rsidP="00DF61DD">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Наименование</w:t>
            </w:r>
          </w:p>
          <w:p w:rsidR="00DF61DD" w:rsidRPr="00DF61DD" w:rsidRDefault="00DF61DD" w:rsidP="00DF61DD">
            <w:pPr>
              <w:spacing w:after="0" w:line="240" w:lineRule="auto"/>
              <w:jc w:val="center"/>
              <w:rPr>
                <w:rFonts w:ascii="Times New Roman" w:hAnsi="Times New Roman" w:cs="Times New Roman"/>
                <w:sz w:val="28"/>
                <w:szCs w:val="28"/>
                <w:lang w:eastAsia="ru-RU"/>
              </w:rPr>
            </w:pPr>
          </w:p>
        </w:tc>
        <w:tc>
          <w:tcPr>
            <w:tcW w:w="4786" w:type="dxa"/>
            <w:vAlign w:val="center"/>
          </w:tcPr>
          <w:p w:rsidR="00DF61DD" w:rsidRPr="00DF61DD" w:rsidRDefault="00DF61DD" w:rsidP="00DF61DD">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Существующее (фактическое)</w:t>
            </w:r>
          </w:p>
          <w:p w:rsidR="00DF61DD" w:rsidRPr="00DF61DD" w:rsidRDefault="00DF61DD" w:rsidP="00DF61DD">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водопотребление, тыс. м3/год</w:t>
            </w:r>
          </w:p>
        </w:tc>
      </w:tr>
      <w:tr w:rsidR="00DF61DD" w:rsidRPr="00DF61DD" w:rsidTr="009B2335">
        <w:tc>
          <w:tcPr>
            <w:tcW w:w="4785" w:type="dxa"/>
            <w:vAlign w:val="center"/>
          </w:tcPr>
          <w:p w:rsidR="00DF61DD" w:rsidRPr="00DF61DD" w:rsidRDefault="00DF61DD" w:rsidP="00DF61DD">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Хозяйственно-бытовые нужды</w:t>
            </w:r>
          </w:p>
          <w:p w:rsidR="00DF61DD" w:rsidRPr="00DF61DD" w:rsidRDefault="00DF61DD" w:rsidP="00DF61DD">
            <w:pPr>
              <w:spacing w:after="0" w:line="240" w:lineRule="auto"/>
              <w:jc w:val="center"/>
              <w:rPr>
                <w:rFonts w:ascii="Times New Roman" w:hAnsi="Times New Roman" w:cs="Times New Roman"/>
                <w:sz w:val="28"/>
                <w:szCs w:val="28"/>
                <w:lang w:eastAsia="ru-RU"/>
              </w:rPr>
            </w:pPr>
          </w:p>
        </w:tc>
        <w:tc>
          <w:tcPr>
            <w:tcW w:w="4786" w:type="dxa"/>
            <w:vAlign w:val="center"/>
          </w:tcPr>
          <w:p w:rsidR="00DF61DD" w:rsidRPr="00DF61DD" w:rsidRDefault="00DF61DD" w:rsidP="00DF61DD">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28,47</w:t>
            </w:r>
          </w:p>
        </w:tc>
      </w:tr>
      <w:tr w:rsidR="00DF61DD" w:rsidRPr="00DF61DD" w:rsidTr="009B2335">
        <w:tc>
          <w:tcPr>
            <w:tcW w:w="4785" w:type="dxa"/>
            <w:vAlign w:val="center"/>
          </w:tcPr>
          <w:p w:rsidR="00DF61DD" w:rsidRPr="00DF61DD" w:rsidRDefault="00DF61DD" w:rsidP="00DF61DD">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Собственные нужды</w:t>
            </w:r>
          </w:p>
        </w:tc>
        <w:tc>
          <w:tcPr>
            <w:tcW w:w="4786" w:type="dxa"/>
            <w:vAlign w:val="center"/>
          </w:tcPr>
          <w:p w:rsidR="00DF61DD" w:rsidRPr="00DF61DD" w:rsidRDefault="00DF61DD" w:rsidP="00DF61DD">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0,00</w:t>
            </w:r>
          </w:p>
        </w:tc>
      </w:tr>
      <w:tr w:rsidR="00DF61DD" w:rsidRPr="00DF61DD" w:rsidTr="009B2335">
        <w:tc>
          <w:tcPr>
            <w:tcW w:w="4785" w:type="dxa"/>
            <w:vAlign w:val="center"/>
          </w:tcPr>
          <w:p w:rsidR="00DF61DD" w:rsidRPr="00DF61DD" w:rsidRDefault="00DF61DD" w:rsidP="00DF61DD">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Образовательные учреждения</w:t>
            </w:r>
          </w:p>
        </w:tc>
        <w:tc>
          <w:tcPr>
            <w:tcW w:w="4786" w:type="dxa"/>
            <w:vAlign w:val="center"/>
          </w:tcPr>
          <w:p w:rsidR="00DF61DD" w:rsidRPr="00DF61DD" w:rsidRDefault="00DF61DD" w:rsidP="00DF61DD">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2,348</w:t>
            </w:r>
          </w:p>
        </w:tc>
      </w:tr>
      <w:tr w:rsidR="00DF61DD" w:rsidRPr="00DF61DD" w:rsidTr="009B2335">
        <w:tc>
          <w:tcPr>
            <w:tcW w:w="4785" w:type="dxa"/>
            <w:vAlign w:val="center"/>
          </w:tcPr>
          <w:p w:rsidR="00DF61DD" w:rsidRPr="00DF61DD" w:rsidRDefault="00DF61DD" w:rsidP="00DF61DD">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Учреждения административные</w:t>
            </w:r>
          </w:p>
        </w:tc>
        <w:tc>
          <w:tcPr>
            <w:tcW w:w="4786" w:type="dxa"/>
            <w:vAlign w:val="center"/>
          </w:tcPr>
          <w:p w:rsidR="00DF61DD" w:rsidRPr="00DF61DD" w:rsidRDefault="00DF61DD" w:rsidP="00DF61DD">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0,058</w:t>
            </w:r>
          </w:p>
        </w:tc>
      </w:tr>
      <w:tr w:rsidR="00DF61DD" w:rsidRPr="00DF61DD" w:rsidTr="009B2335">
        <w:tc>
          <w:tcPr>
            <w:tcW w:w="4785" w:type="dxa"/>
            <w:vAlign w:val="center"/>
          </w:tcPr>
          <w:p w:rsidR="00DF61DD" w:rsidRPr="00DF61DD" w:rsidRDefault="00DF61DD" w:rsidP="00DF61DD">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Неучтенные расходы и потери в сетях при транспортировке</w:t>
            </w:r>
          </w:p>
        </w:tc>
        <w:tc>
          <w:tcPr>
            <w:tcW w:w="4786" w:type="dxa"/>
            <w:vAlign w:val="center"/>
          </w:tcPr>
          <w:p w:rsidR="00DF61DD" w:rsidRPr="00DF61DD" w:rsidRDefault="00DF61DD" w:rsidP="00DF61DD">
            <w:pPr>
              <w:spacing w:after="0" w:line="240" w:lineRule="auto"/>
              <w:jc w:val="center"/>
              <w:rPr>
                <w:rFonts w:ascii="Times New Roman" w:hAnsi="Times New Roman" w:cs="Times New Roman"/>
                <w:sz w:val="28"/>
                <w:szCs w:val="28"/>
                <w:lang w:eastAsia="ru-RU"/>
              </w:rPr>
            </w:pPr>
            <w:r w:rsidRPr="00DF61DD">
              <w:rPr>
                <w:rFonts w:ascii="Times New Roman" w:hAnsi="Times New Roman" w:cs="Times New Roman"/>
                <w:sz w:val="28"/>
                <w:szCs w:val="28"/>
                <w:lang w:eastAsia="ru-RU"/>
              </w:rPr>
              <w:t>2,47</w:t>
            </w:r>
          </w:p>
        </w:tc>
      </w:tr>
    </w:tbl>
    <w:p w:rsidR="00DF61DD" w:rsidRPr="00DF61DD" w:rsidRDefault="00DF61DD" w:rsidP="00DF61DD">
      <w:pPr>
        <w:shd w:val="clear" w:color="auto" w:fill="FFFFFF"/>
        <w:spacing w:after="0" w:line="240" w:lineRule="auto"/>
        <w:jc w:val="both"/>
        <w:rPr>
          <w:rFonts w:ascii="Times New Roman" w:eastAsia="Times New Roman" w:hAnsi="Times New Roman" w:cs="Times New Roman"/>
          <w:sz w:val="28"/>
          <w:szCs w:val="28"/>
          <w:lang w:eastAsia="ru-RU"/>
        </w:rPr>
      </w:pPr>
    </w:p>
    <w:p w:rsidR="00DF61DD" w:rsidRPr="00DF61DD" w:rsidRDefault="006D2B78" w:rsidP="00DF61DD">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w:drawing>
          <wp:inline distT="0" distB="0" distL="0" distR="0" wp14:anchorId="0AC3D09C" wp14:editId="15269B9C">
            <wp:extent cx="5501640" cy="3215640"/>
            <wp:effectExtent l="0" t="0" r="0" b="0"/>
            <wp:docPr id="62"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DF61DD" w:rsidRPr="00DF61DD" w:rsidRDefault="00DF61DD" w:rsidP="00DF61DD">
      <w:pPr>
        <w:shd w:val="clear" w:color="auto" w:fill="FFFFFF"/>
        <w:spacing w:after="0" w:line="240" w:lineRule="auto"/>
        <w:jc w:val="both"/>
        <w:rPr>
          <w:rFonts w:ascii="Times New Roman" w:eastAsia="Times New Roman" w:hAnsi="Times New Roman" w:cs="Times New Roman"/>
          <w:sz w:val="28"/>
          <w:szCs w:val="28"/>
          <w:lang w:eastAsia="ru-RU"/>
        </w:rPr>
      </w:pPr>
    </w:p>
    <w:p w:rsidR="00DF61DD" w:rsidRPr="00DF61DD" w:rsidRDefault="00DF61DD" w:rsidP="00DF61DD">
      <w:pPr>
        <w:shd w:val="clear" w:color="auto" w:fill="FFFFFF"/>
        <w:spacing w:after="0" w:line="240" w:lineRule="auto"/>
        <w:jc w:val="both"/>
        <w:rPr>
          <w:rFonts w:ascii="Times New Roman" w:eastAsia="Times New Roman" w:hAnsi="Times New Roman" w:cs="Times New Roman"/>
          <w:sz w:val="28"/>
          <w:szCs w:val="28"/>
          <w:lang w:eastAsia="ru-RU"/>
        </w:rPr>
      </w:pPr>
    </w:p>
    <w:p w:rsidR="00DF61DD" w:rsidRPr="00DF61DD" w:rsidRDefault="00DF61DD" w:rsidP="00DF61DD">
      <w:pPr>
        <w:shd w:val="clear" w:color="auto" w:fill="FFFFFF"/>
        <w:spacing w:after="0" w:line="240" w:lineRule="auto"/>
        <w:jc w:val="both"/>
        <w:rPr>
          <w:rFonts w:ascii="Times New Roman" w:eastAsia="Times New Roman" w:hAnsi="Times New Roman" w:cs="Times New Roman"/>
          <w:sz w:val="28"/>
          <w:szCs w:val="28"/>
          <w:lang w:eastAsia="ru-RU"/>
        </w:rPr>
      </w:pPr>
    </w:p>
    <w:p w:rsidR="00DF61DD" w:rsidRPr="00DF61DD" w:rsidRDefault="00DF61DD" w:rsidP="00C57BF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F61DD">
        <w:rPr>
          <w:rFonts w:ascii="Times New Roman" w:eastAsia="Times New Roman" w:hAnsi="Times New Roman" w:cs="Times New Roman"/>
          <w:sz w:val="28"/>
          <w:szCs w:val="28"/>
          <w:lang w:eastAsia="ru-RU"/>
        </w:rPr>
        <w:t>Качество воды, подаваемой потребителям, соответствует требованиям</w:t>
      </w:r>
    </w:p>
    <w:p w:rsidR="00DF61DD" w:rsidRPr="00DF61DD" w:rsidRDefault="00DF61DD" w:rsidP="00C57BF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F61DD">
        <w:rPr>
          <w:rFonts w:ascii="Times New Roman" w:eastAsia="Times New Roman" w:hAnsi="Times New Roman" w:cs="Times New Roman"/>
          <w:sz w:val="28"/>
          <w:szCs w:val="28"/>
          <w:lang w:eastAsia="ru-RU"/>
        </w:rPr>
        <w:t>СанПиН 2.1.4.1074-01 «Питьевая вода. Гигиенические требования к качеству</w:t>
      </w:r>
      <w:r w:rsidR="00C57BF1">
        <w:rPr>
          <w:rFonts w:ascii="Times New Roman" w:eastAsia="Times New Roman" w:hAnsi="Times New Roman" w:cs="Times New Roman"/>
          <w:sz w:val="28"/>
          <w:szCs w:val="28"/>
          <w:lang w:eastAsia="ru-RU"/>
        </w:rPr>
        <w:t xml:space="preserve"> </w:t>
      </w:r>
      <w:r w:rsidRPr="00DF61DD">
        <w:rPr>
          <w:rFonts w:ascii="Times New Roman" w:eastAsia="Times New Roman" w:hAnsi="Times New Roman" w:cs="Times New Roman"/>
          <w:sz w:val="28"/>
          <w:szCs w:val="28"/>
          <w:lang w:eastAsia="ru-RU"/>
        </w:rPr>
        <w:t>в</w:t>
      </w:r>
      <w:r w:rsidRPr="00DF61DD">
        <w:rPr>
          <w:rFonts w:ascii="Times New Roman" w:eastAsia="Times New Roman" w:hAnsi="Times New Roman" w:cs="Times New Roman"/>
          <w:sz w:val="28"/>
          <w:szCs w:val="28"/>
          <w:lang w:eastAsia="ru-RU"/>
        </w:rPr>
        <w:t>о</w:t>
      </w:r>
      <w:r w:rsidRPr="00DF61DD">
        <w:rPr>
          <w:rFonts w:ascii="Times New Roman" w:eastAsia="Times New Roman" w:hAnsi="Times New Roman" w:cs="Times New Roman"/>
          <w:sz w:val="28"/>
          <w:szCs w:val="28"/>
          <w:lang w:eastAsia="ru-RU"/>
        </w:rPr>
        <w:t xml:space="preserve">ды централизованных систем питьевого водоснабжения. Контроль качества». </w:t>
      </w:r>
    </w:p>
    <w:p w:rsidR="00DF61DD" w:rsidRDefault="00DF61DD" w:rsidP="00C57BF1">
      <w:pPr>
        <w:shd w:val="clear" w:color="auto" w:fill="FFFFFF"/>
        <w:spacing w:after="0" w:line="240" w:lineRule="auto"/>
        <w:ind w:firstLine="709"/>
        <w:jc w:val="both"/>
        <w:rPr>
          <w:rFonts w:ascii="Times New Roman" w:hAnsi="Times New Roman" w:cs="Times New Roman"/>
          <w:sz w:val="28"/>
          <w:szCs w:val="28"/>
        </w:rPr>
      </w:pPr>
      <w:r w:rsidRPr="00DF61DD">
        <w:rPr>
          <w:rFonts w:ascii="Times New Roman" w:eastAsia="Times New Roman" w:hAnsi="Times New Roman" w:cs="Times New Roman"/>
          <w:sz w:val="28"/>
          <w:szCs w:val="28"/>
          <w:lang w:eastAsia="ru-RU"/>
        </w:rPr>
        <w:t xml:space="preserve">В </w:t>
      </w:r>
      <w:r w:rsidRPr="00DF61DD">
        <w:rPr>
          <w:rFonts w:ascii="Times New Roman" w:hAnsi="Times New Roman" w:cs="Times New Roman"/>
          <w:sz w:val="28"/>
          <w:szCs w:val="28"/>
        </w:rPr>
        <w:t>настоящее время водопроводные сети находятся в удовлетворительном сост</w:t>
      </w:r>
      <w:r w:rsidRPr="00DF61DD">
        <w:rPr>
          <w:rFonts w:ascii="Times New Roman" w:hAnsi="Times New Roman" w:cs="Times New Roman"/>
          <w:sz w:val="28"/>
          <w:szCs w:val="28"/>
        </w:rPr>
        <w:t>о</w:t>
      </w:r>
      <w:r w:rsidRPr="00DF61DD">
        <w:rPr>
          <w:rFonts w:ascii="Times New Roman" w:hAnsi="Times New Roman" w:cs="Times New Roman"/>
          <w:sz w:val="28"/>
          <w:szCs w:val="28"/>
        </w:rPr>
        <w:t>янии. Обслуживающая водопровод организация на территории Надежненского сел</w:t>
      </w:r>
      <w:r w:rsidRPr="00DF61DD">
        <w:rPr>
          <w:rFonts w:ascii="Times New Roman" w:hAnsi="Times New Roman" w:cs="Times New Roman"/>
          <w:sz w:val="28"/>
          <w:szCs w:val="28"/>
        </w:rPr>
        <w:t>ь</w:t>
      </w:r>
      <w:r w:rsidRPr="00DF61DD">
        <w:rPr>
          <w:rFonts w:ascii="Times New Roman" w:hAnsi="Times New Roman" w:cs="Times New Roman"/>
          <w:sz w:val="28"/>
          <w:szCs w:val="28"/>
        </w:rPr>
        <w:t xml:space="preserve">ского поселения отсутствует. Ремонт системы водоснабжения производится за счет администрации Надежненского сельского поселения. </w:t>
      </w:r>
    </w:p>
    <w:p w:rsidR="00857903" w:rsidRDefault="00857903" w:rsidP="00C57BF1">
      <w:pPr>
        <w:shd w:val="clear" w:color="auto" w:fill="FFFFFF"/>
        <w:spacing w:after="0" w:line="240" w:lineRule="auto"/>
        <w:ind w:firstLine="709"/>
        <w:jc w:val="both"/>
        <w:rPr>
          <w:rFonts w:ascii="Times New Roman" w:hAnsi="Times New Roman" w:cs="Times New Roman"/>
          <w:sz w:val="28"/>
          <w:szCs w:val="28"/>
        </w:rPr>
      </w:pPr>
      <w:r w:rsidRPr="00857903">
        <w:rPr>
          <w:rFonts w:ascii="Times New Roman" w:hAnsi="Times New Roman" w:cs="Times New Roman"/>
          <w:sz w:val="28"/>
          <w:szCs w:val="28"/>
        </w:rPr>
        <w:t>План замены в</w:t>
      </w:r>
      <w:r>
        <w:rPr>
          <w:rFonts w:ascii="Times New Roman" w:hAnsi="Times New Roman" w:cs="Times New Roman"/>
          <w:sz w:val="28"/>
          <w:szCs w:val="28"/>
        </w:rPr>
        <w:t xml:space="preserve">одопроводных сетей до 2030 года представлен в </w:t>
      </w:r>
      <w:r w:rsidRPr="0045361A">
        <w:rPr>
          <w:rFonts w:ascii="Times New Roman" w:hAnsi="Times New Roman" w:cs="Times New Roman"/>
          <w:sz w:val="28"/>
          <w:szCs w:val="28"/>
        </w:rPr>
        <w:t xml:space="preserve">таблице </w:t>
      </w:r>
      <w:r w:rsidR="0045361A" w:rsidRPr="0045361A">
        <w:rPr>
          <w:rFonts w:ascii="Times New Roman" w:hAnsi="Times New Roman" w:cs="Times New Roman"/>
          <w:sz w:val="28"/>
          <w:szCs w:val="28"/>
        </w:rPr>
        <w:t>23</w:t>
      </w:r>
    </w:p>
    <w:p w:rsidR="00543ACB" w:rsidRPr="00543ACB" w:rsidRDefault="00543ACB" w:rsidP="00543ACB">
      <w:pPr>
        <w:shd w:val="clear" w:color="auto" w:fill="FFFFFF"/>
        <w:spacing w:after="0" w:line="240" w:lineRule="auto"/>
        <w:ind w:firstLine="709"/>
        <w:jc w:val="both"/>
        <w:rPr>
          <w:rFonts w:ascii="Times New Roman" w:hAnsi="Times New Roman" w:cs="Times New Roman"/>
          <w:sz w:val="28"/>
          <w:szCs w:val="28"/>
        </w:rPr>
      </w:pPr>
      <w:r w:rsidRPr="00543ACB">
        <w:rPr>
          <w:rFonts w:ascii="Times New Roman" w:hAnsi="Times New Roman" w:cs="Times New Roman"/>
          <w:sz w:val="28"/>
          <w:szCs w:val="28"/>
        </w:rPr>
        <w:t>Централизованная канализация на территории Надежненского сельского посел</w:t>
      </w:r>
      <w:r w:rsidRPr="00543ACB">
        <w:rPr>
          <w:rFonts w:ascii="Times New Roman" w:hAnsi="Times New Roman" w:cs="Times New Roman"/>
          <w:sz w:val="28"/>
          <w:szCs w:val="28"/>
        </w:rPr>
        <w:t>е</w:t>
      </w:r>
      <w:r w:rsidRPr="00543ACB">
        <w:rPr>
          <w:rFonts w:ascii="Times New Roman" w:hAnsi="Times New Roman" w:cs="Times New Roman"/>
          <w:sz w:val="28"/>
          <w:szCs w:val="28"/>
        </w:rPr>
        <w:t xml:space="preserve">ния отсутствует. Программа инвестиционных мероприятий в сфере водоотведения Надежненского сельского поселения представлена </w:t>
      </w:r>
      <w:r w:rsidR="00AC54B0">
        <w:rPr>
          <w:rFonts w:ascii="Times New Roman" w:hAnsi="Times New Roman" w:cs="Times New Roman"/>
          <w:sz w:val="28"/>
          <w:szCs w:val="28"/>
        </w:rPr>
        <w:t>в таблице 24</w:t>
      </w:r>
      <w:r w:rsidRPr="0045361A">
        <w:rPr>
          <w:rFonts w:ascii="Times New Roman" w:hAnsi="Times New Roman" w:cs="Times New Roman"/>
          <w:sz w:val="28"/>
          <w:szCs w:val="28"/>
        </w:rPr>
        <w:t>.</w:t>
      </w:r>
    </w:p>
    <w:p w:rsidR="00543ACB" w:rsidRPr="00AD496F" w:rsidRDefault="00543ACB" w:rsidP="00C57BF1">
      <w:pPr>
        <w:shd w:val="clear" w:color="auto" w:fill="FFFFFF"/>
        <w:spacing w:after="0" w:line="240" w:lineRule="auto"/>
        <w:ind w:firstLine="709"/>
        <w:jc w:val="both"/>
        <w:rPr>
          <w:rFonts w:ascii="Times New Roman" w:hAnsi="Times New Roman" w:cs="Times New Roman"/>
          <w:sz w:val="28"/>
          <w:szCs w:val="28"/>
          <w:u w:val="single"/>
        </w:rPr>
      </w:pPr>
    </w:p>
    <w:p w:rsidR="00381ABE" w:rsidRPr="00AD496F" w:rsidRDefault="00381ABE" w:rsidP="00C25235">
      <w:pPr>
        <w:jc w:val="center"/>
        <w:rPr>
          <w:rFonts w:ascii="Times New Roman" w:hAnsi="Times New Roman" w:cs="Times New Roman"/>
          <w:b/>
          <w:bCs/>
          <w:sz w:val="28"/>
          <w:szCs w:val="28"/>
          <w:u w:val="single"/>
        </w:rPr>
      </w:pPr>
      <w:r w:rsidRPr="00AD496F">
        <w:rPr>
          <w:rFonts w:ascii="Times New Roman" w:hAnsi="Times New Roman" w:cs="Times New Roman"/>
          <w:b/>
          <w:bCs/>
          <w:sz w:val="28"/>
          <w:szCs w:val="28"/>
          <w:u w:val="single"/>
        </w:rPr>
        <w:t>3. Инвестиционная активность</w:t>
      </w:r>
    </w:p>
    <w:p w:rsidR="00617CD5" w:rsidRPr="00617CD5" w:rsidRDefault="00381ABE" w:rsidP="00A6729C">
      <w:pPr>
        <w:spacing w:after="0" w:line="240" w:lineRule="auto"/>
        <w:ind w:firstLine="709"/>
        <w:jc w:val="both"/>
        <w:rPr>
          <w:rFonts w:ascii="Times New Roman" w:hAnsi="Times New Roman" w:cs="Times New Roman"/>
          <w:sz w:val="28"/>
          <w:szCs w:val="28"/>
        </w:rPr>
      </w:pPr>
      <w:r w:rsidRPr="00617CD5">
        <w:rPr>
          <w:rFonts w:ascii="Times New Roman" w:hAnsi="Times New Roman" w:cs="Times New Roman"/>
          <w:sz w:val="28"/>
          <w:szCs w:val="28"/>
        </w:rPr>
        <w:t xml:space="preserve"> </w:t>
      </w:r>
      <w:r w:rsidR="00617CD5" w:rsidRPr="00617CD5">
        <w:rPr>
          <w:rFonts w:ascii="Times New Roman" w:hAnsi="Times New Roman" w:cs="Times New Roman"/>
          <w:sz w:val="28"/>
          <w:szCs w:val="28"/>
        </w:rPr>
        <w:t>Одним из условий динамичного развития экономики сельского поселения явл</w:t>
      </w:r>
      <w:r w:rsidR="00617CD5" w:rsidRPr="00617CD5">
        <w:rPr>
          <w:rFonts w:ascii="Times New Roman" w:hAnsi="Times New Roman" w:cs="Times New Roman"/>
          <w:sz w:val="28"/>
          <w:szCs w:val="28"/>
        </w:rPr>
        <w:t>я</w:t>
      </w:r>
      <w:r w:rsidR="00617CD5" w:rsidRPr="00617CD5">
        <w:rPr>
          <w:rFonts w:ascii="Times New Roman" w:hAnsi="Times New Roman" w:cs="Times New Roman"/>
          <w:sz w:val="28"/>
          <w:szCs w:val="28"/>
        </w:rPr>
        <w:t>ется развитие инвестиционных процессов, которые  являются одним из основных а</w:t>
      </w:r>
      <w:r w:rsidR="00617CD5" w:rsidRPr="00617CD5">
        <w:rPr>
          <w:rFonts w:ascii="Times New Roman" w:hAnsi="Times New Roman" w:cs="Times New Roman"/>
          <w:sz w:val="28"/>
          <w:szCs w:val="28"/>
        </w:rPr>
        <w:t>с</w:t>
      </w:r>
      <w:r w:rsidR="00617CD5" w:rsidRPr="00617CD5">
        <w:rPr>
          <w:rFonts w:ascii="Times New Roman" w:hAnsi="Times New Roman" w:cs="Times New Roman"/>
          <w:sz w:val="28"/>
          <w:szCs w:val="28"/>
        </w:rPr>
        <w:t>пектов функционирования экономической системы, определяя уровень технологич</w:t>
      </w:r>
      <w:r w:rsidR="00617CD5" w:rsidRPr="00617CD5">
        <w:rPr>
          <w:rFonts w:ascii="Times New Roman" w:hAnsi="Times New Roman" w:cs="Times New Roman"/>
          <w:sz w:val="28"/>
          <w:szCs w:val="28"/>
        </w:rPr>
        <w:t>е</w:t>
      </w:r>
      <w:r w:rsidR="00617CD5" w:rsidRPr="00617CD5">
        <w:rPr>
          <w:rFonts w:ascii="Times New Roman" w:hAnsi="Times New Roman" w:cs="Times New Roman"/>
          <w:sz w:val="28"/>
          <w:szCs w:val="28"/>
        </w:rPr>
        <w:t>ской основы и эффективности материального производства.</w:t>
      </w:r>
    </w:p>
    <w:p w:rsidR="00617CD5" w:rsidRDefault="00617CD5" w:rsidP="00B32D4A">
      <w:pPr>
        <w:spacing w:after="0" w:line="240" w:lineRule="auto"/>
        <w:rPr>
          <w:rFonts w:ascii="Times New Roman" w:hAnsi="Times New Roman" w:cs="Times New Roman"/>
          <w:sz w:val="28"/>
          <w:szCs w:val="28"/>
        </w:rPr>
      </w:pPr>
      <w:r w:rsidRPr="00617CD5">
        <w:rPr>
          <w:rFonts w:ascii="Times New Roman" w:eastAsia="Times New Roman" w:hAnsi="Times New Roman" w:cs="Times New Roman"/>
          <w:color w:val="000000"/>
          <w:sz w:val="28"/>
          <w:szCs w:val="28"/>
          <w:lang w:eastAsia="ru-RU"/>
        </w:rPr>
        <w:tab/>
      </w:r>
    </w:p>
    <w:p w:rsidR="00381ABE" w:rsidRPr="00115D74" w:rsidRDefault="00381ABE" w:rsidP="00A6729C">
      <w:pPr>
        <w:spacing w:after="0" w:line="240" w:lineRule="auto"/>
        <w:ind w:firstLine="709"/>
        <w:jc w:val="both"/>
        <w:rPr>
          <w:rFonts w:ascii="Times New Roman" w:hAnsi="Times New Roman" w:cs="Times New Roman"/>
          <w:sz w:val="28"/>
          <w:szCs w:val="28"/>
        </w:rPr>
      </w:pPr>
      <w:r w:rsidRPr="00115D74">
        <w:rPr>
          <w:rFonts w:ascii="Times New Roman" w:hAnsi="Times New Roman" w:cs="Times New Roman"/>
          <w:sz w:val="28"/>
          <w:szCs w:val="28"/>
        </w:rPr>
        <w:t xml:space="preserve"> Инвестиционная деятельность на территории поселения развита слабо. На сег</w:t>
      </w:r>
      <w:r w:rsidRPr="00115D74">
        <w:rPr>
          <w:rFonts w:ascii="Times New Roman" w:hAnsi="Times New Roman" w:cs="Times New Roman"/>
          <w:sz w:val="28"/>
          <w:szCs w:val="28"/>
        </w:rPr>
        <w:t>о</w:t>
      </w:r>
      <w:r w:rsidRPr="00115D74">
        <w:rPr>
          <w:rFonts w:ascii="Times New Roman" w:hAnsi="Times New Roman" w:cs="Times New Roman"/>
          <w:sz w:val="28"/>
          <w:szCs w:val="28"/>
        </w:rPr>
        <w:t xml:space="preserve">дняшний день в поселении разработаны инвестиционные проекты  на </w:t>
      </w:r>
      <w:r w:rsidR="00651BDF" w:rsidRPr="00651BDF">
        <w:rPr>
          <w:rFonts w:ascii="Times New Roman" w:hAnsi="Times New Roman" w:cs="Times New Roman"/>
          <w:sz w:val="28"/>
          <w:szCs w:val="28"/>
        </w:rPr>
        <w:t>2018-203</w:t>
      </w:r>
      <w:r w:rsidRPr="00651BDF">
        <w:rPr>
          <w:rFonts w:ascii="Times New Roman" w:hAnsi="Times New Roman" w:cs="Times New Roman"/>
          <w:sz w:val="28"/>
          <w:szCs w:val="28"/>
        </w:rPr>
        <w:t>0 годы:</w:t>
      </w:r>
      <w:r w:rsidRPr="00115D74">
        <w:rPr>
          <w:rFonts w:ascii="Times New Roman" w:hAnsi="Times New Roman" w:cs="Times New Roman"/>
          <w:sz w:val="28"/>
          <w:szCs w:val="28"/>
        </w:rPr>
        <w:t xml:space="preserve"> </w:t>
      </w:r>
    </w:p>
    <w:p w:rsidR="00C576F7" w:rsidRDefault="00381ABE" w:rsidP="00C576F7">
      <w:pPr>
        <w:spacing w:after="0" w:line="240" w:lineRule="auto"/>
        <w:ind w:firstLine="709"/>
        <w:jc w:val="both"/>
        <w:rPr>
          <w:rFonts w:ascii="Times New Roman" w:hAnsi="Times New Roman" w:cs="Times New Roman"/>
          <w:sz w:val="28"/>
          <w:szCs w:val="28"/>
        </w:rPr>
      </w:pPr>
      <w:r w:rsidRPr="00115D74">
        <w:rPr>
          <w:rFonts w:ascii="Times New Roman" w:hAnsi="Times New Roman" w:cs="Times New Roman"/>
          <w:sz w:val="28"/>
          <w:szCs w:val="28"/>
        </w:rPr>
        <w:t>1.  Ремонт, реконструкция, строительство и содержание автомобильных дорог местного значения.</w:t>
      </w:r>
    </w:p>
    <w:p w:rsidR="00381ABE" w:rsidRDefault="00381ABE" w:rsidP="00C576F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этот вид деятельности на период 2020-2030 годы планируются освои</w:t>
      </w:r>
      <w:r w:rsidR="00CE7173">
        <w:rPr>
          <w:rFonts w:ascii="Times New Roman" w:hAnsi="Times New Roman" w:cs="Times New Roman"/>
          <w:sz w:val="28"/>
          <w:szCs w:val="28"/>
        </w:rPr>
        <w:t>ть сре</w:t>
      </w:r>
      <w:r w:rsidR="00CE7173">
        <w:rPr>
          <w:rFonts w:ascii="Times New Roman" w:hAnsi="Times New Roman" w:cs="Times New Roman"/>
          <w:sz w:val="28"/>
          <w:szCs w:val="28"/>
        </w:rPr>
        <w:t>д</w:t>
      </w:r>
      <w:r w:rsidR="00CE7173">
        <w:rPr>
          <w:rFonts w:ascii="Times New Roman" w:hAnsi="Times New Roman" w:cs="Times New Roman"/>
          <w:sz w:val="28"/>
          <w:szCs w:val="28"/>
        </w:rPr>
        <w:t xml:space="preserve">ства в размере 25 – 30 </w:t>
      </w:r>
      <w:proofErr w:type="spellStart"/>
      <w:r w:rsidR="00CE7173">
        <w:rPr>
          <w:rFonts w:ascii="Times New Roman" w:hAnsi="Times New Roman" w:cs="Times New Roman"/>
          <w:sz w:val="28"/>
          <w:szCs w:val="28"/>
        </w:rPr>
        <w:t>м</w:t>
      </w:r>
      <w:r>
        <w:rPr>
          <w:rFonts w:ascii="Times New Roman" w:hAnsi="Times New Roman" w:cs="Times New Roman"/>
          <w:sz w:val="28"/>
          <w:szCs w:val="28"/>
        </w:rPr>
        <w:t>л</w:t>
      </w:r>
      <w:r w:rsidR="00CE7173">
        <w:rPr>
          <w:rFonts w:ascii="Times New Roman" w:hAnsi="Times New Roman" w:cs="Times New Roman"/>
          <w:sz w:val="28"/>
          <w:szCs w:val="28"/>
        </w:rPr>
        <w:t>н</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roofErr w:type="spellEnd"/>
      <w:r>
        <w:rPr>
          <w:rFonts w:ascii="Times New Roman" w:hAnsi="Times New Roman" w:cs="Times New Roman"/>
          <w:sz w:val="28"/>
          <w:szCs w:val="28"/>
        </w:rPr>
        <w:t>. За счет чего удастся построить и отремонтировать д</w:t>
      </w:r>
      <w:r>
        <w:rPr>
          <w:rFonts w:ascii="Times New Roman" w:hAnsi="Times New Roman" w:cs="Times New Roman"/>
          <w:sz w:val="28"/>
          <w:szCs w:val="28"/>
        </w:rPr>
        <w:t>о</w:t>
      </w:r>
      <w:r>
        <w:rPr>
          <w:rFonts w:ascii="Times New Roman" w:hAnsi="Times New Roman" w:cs="Times New Roman"/>
          <w:sz w:val="28"/>
          <w:szCs w:val="28"/>
        </w:rPr>
        <w:t xml:space="preserve">роги в пределах 30 км. </w:t>
      </w:r>
    </w:p>
    <w:p w:rsidR="00381ABE" w:rsidRDefault="00381ABE" w:rsidP="00A672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 На водоснабжение  на период 2020-2030 годы планирую</w:t>
      </w:r>
      <w:r w:rsidR="00651BDF">
        <w:rPr>
          <w:rFonts w:ascii="Times New Roman" w:hAnsi="Times New Roman" w:cs="Times New Roman"/>
          <w:sz w:val="28"/>
          <w:szCs w:val="28"/>
        </w:rPr>
        <w:t>тся освоить средства в размере 12</w:t>
      </w:r>
      <w:r>
        <w:rPr>
          <w:rFonts w:ascii="Times New Roman" w:hAnsi="Times New Roman" w:cs="Times New Roman"/>
          <w:sz w:val="28"/>
          <w:szCs w:val="28"/>
        </w:rPr>
        <w:t xml:space="preserve"> </w:t>
      </w:r>
      <w:proofErr w:type="spellStart"/>
      <w:r>
        <w:rPr>
          <w:rFonts w:ascii="Times New Roman" w:hAnsi="Times New Roman" w:cs="Times New Roman"/>
          <w:sz w:val="28"/>
          <w:szCs w:val="28"/>
        </w:rPr>
        <w:t>мл</w:t>
      </w:r>
      <w:r w:rsidR="00CE7173">
        <w:rPr>
          <w:rFonts w:ascii="Times New Roman" w:hAnsi="Times New Roman" w:cs="Times New Roman"/>
          <w:sz w:val="28"/>
          <w:szCs w:val="28"/>
        </w:rPr>
        <w:t>н</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roofErr w:type="spellEnd"/>
      <w:r>
        <w:rPr>
          <w:rFonts w:ascii="Times New Roman" w:hAnsi="Times New Roman" w:cs="Times New Roman"/>
          <w:sz w:val="28"/>
          <w:szCs w:val="28"/>
        </w:rPr>
        <w:t>. За счет чего удастся улучшить качества подаваемой воды.</w:t>
      </w:r>
    </w:p>
    <w:p w:rsidR="00381ABE" w:rsidRDefault="00381ABE" w:rsidP="00A672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На уличное освещение на период 2020-2030 годы планируются </w:t>
      </w:r>
      <w:r w:rsidR="00651BDF">
        <w:rPr>
          <w:rFonts w:ascii="Times New Roman" w:hAnsi="Times New Roman" w:cs="Times New Roman"/>
          <w:sz w:val="28"/>
          <w:szCs w:val="28"/>
        </w:rPr>
        <w:t>потратить свыше 80</w:t>
      </w:r>
      <w:r w:rsidR="00CE7173">
        <w:rPr>
          <w:rFonts w:ascii="Times New Roman" w:hAnsi="Times New Roman" w:cs="Times New Roman"/>
          <w:sz w:val="28"/>
          <w:szCs w:val="28"/>
        </w:rPr>
        <w:t xml:space="preserve"> </w:t>
      </w:r>
      <w:proofErr w:type="spellStart"/>
      <w:r w:rsidR="00CE7173">
        <w:rPr>
          <w:rFonts w:ascii="Times New Roman" w:hAnsi="Times New Roman" w:cs="Times New Roman"/>
          <w:sz w:val="28"/>
          <w:szCs w:val="28"/>
        </w:rPr>
        <w:t>м</w:t>
      </w:r>
      <w:r>
        <w:rPr>
          <w:rFonts w:ascii="Times New Roman" w:hAnsi="Times New Roman" w:cs="Times New Roman"/>
          <w:sz w:val="28"/>
          <w:szCs w:val="28"/>
        </w:rPr>
        <w:t>л</w:t>
      </w:r>
      <w:r w:rsidR="00CE7173">
        <w:rPr>
          <w:rFonts w:ascii="Times New Roman" w:hAnsi="Times New Roman" w:cs="Times New Roman"/>
          <w:sz w:val="28"/>
          <w:szCs w:val="28"/>
        </w:rPr>
        <w:t>н</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roofErr w:type="spellEnd"/>
      <w:r>
        <w:rPr>
          <w:rFonts w:ascii="Times New Roman" w:hAnsi="Times New Roman" w:cs="Times New Roman"/>
          <w:sz w:val="28"/>
          <w:szCs w:val="28"/>
        </w:rPr>
        <w:t>.</w:t>
      </w:r>
      <w:r w:rsidR="002E7D3A">
        <w:rPr>
          <w:rFonts w:ascii="Times New Roman" w:hAnsi="Times New Roman" w:cs="Times New Roman"/>
          <w:sz w:val="28"/>
          <w:szCs w:val="28"/>
        </w:rPr>
        <w:t xml:space="preserve"> </w:t>
      </w:r>
      <w:r>
        <w:rPr>
          <w:rFonts w:ascii="Times New Roman" w:hAnsi="Times New Roman" w:cs="Times New Roman"/>
          <w:sz w:val="28"/>
          <w:szCs w:val="28"/>
        </w:rPr>
        <w:t>За счет чего удастся улучшить освещение улиц на 6 км.</w:t>
      </w:r>
    </w:p>
    <w:p w:rsidR="00381ABE" w:rsidRDefault="00381ABE" w:rsidP="00A672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 На газификацию поселения, подготовить проектно-сметную документацию, вступить в программу и начать монтажные работы по строительству разводящих сетей низкого давления. Период 2025-2030 год.</w:t>
      </w:r>
    </w:p>
    <w:p w:rsidR="00381ABE" w:rsidRDefault="00381ABE" w:rsidP="00A672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Планируе</w:t>
      </w:r>
      <w:r w:rsidR="00651BDF">
        <w:rPr>
          <w:rFonts w:ascii="Times New Roman" w:hAnsi="Times New Roman" w:cs="Times New Roman"/>
          <w:sz w:val="28"/>
          <w:szCs w:val="28"/>
        </w:rPr>
        <w:t>мые объём инвестиций составит около 12</w:t>
      </w:r>
      <w:r>
        <w:rPr>
          <w:rFonts w:ascii="Times New Roman" w:hAnsi="Times New Roman" w:cs="Times New Roman"/>
          <w:sz w:val="28"/>
          <w:szCs w:val="28"/>
        </w:rPr>
        <w:t xml:space="preserve"> мл</w:t>
      </w:r>
      <w:r w:rsidR="00CE7173">
        <w:rPr>
          <w:rFonts w:ascii="Times New Roman" w:hAnsi="Times New Roman" w:cs="Times New Roman"/>
          <w:sz w:val="28"/>
          <w:szCs w:val="28"/>
        </w:rPr>
        <w:t>н</w:t>
      </w:r>
      <w:r>
        <w:rPr>
          <w:rFonts w:ascii="Times New Roman" w:hAnsi="Times New Roman" w:cs="Times New Roman"/>
          <w:sz w:val="28"/>
          <w:szCs w:val="28"/>
        </w:rPr>
        <w:t>.</w:t>
      </w:r>
      <w:r w:rsidR="00C57BF1">
        <w:rPr>
          <w:rFonts w:ascii="Times New Roman" w:hAnsi="Times New Roman" w:cs="Times New Roman"/>
          <w:sz w:val="28"/>
          <w:szCs w:val="28"/>
        </w:rPr>
        <w:t xml:space="preserve"> </w:t>
      </w:r>
      <w:r>
        <w:rPr>
          <w:rFonts w:ascii="Times New Roman" w:hAnsi="Times New Roman" w:cs="Times New Roman"/>
          <w:sz w:val="28"/>
          <w:szCs w:val="28"/>
        </w:rPr>
        <w:t>руб.</w:t>
      </w:r>
    </w:p>
    <w:p w:rsidR="00543ACB" w:rsidRDefault="00543ACB" w:rsidP="00A6729C">
      <w:pPr>
        <w:spacing w:after="0" w:line="240" w:lineRule="auto"/>
        <w:ind w:firstLine="709"/>
        <w:jc w:val="both"/>
        <w:rPr>
          <w:rFonts w:ascii="Times New Roman" w:hAnsi="Times New Roman" w:cs="Times New Roman"/>
          <w:sz w:val="28"/>
          <w:szCs w:val="28"/>
        </w:rPr>
      </w:pPr>
      <w:r w:rsidRPr="00543ACB">
        <w:rPr>
          <w:rFonts w:ascii="Times New Roman" w:hAnsi="Times New Roman" w:cs="Times New Roman"/>
          <w:sz w:val="28"/>
          <w:szCs w:val="28"/>
        </w:rPr>
        <w:t>Программа инвестиционных мероприятий в сфере коммунальной инфраструкт</w:t>
      </w:r>
      <w:r w:rsidRPr="00543ACB">
        <w:rPr>
          <w:rFonts w:ascii="Times New Roman" w:hAnsi="Times New Roman" w:cs="Times New Roman"/>
          <w:sz w:val="28"/>
          <w:szCs w:val="28"/>
        </w:rPr>
        <w:t>у</w:t>
      </w:r>
      <w:r w:rsidRPr="00543ACB">
        <w:rPr>
          <w:rFonts w:ascii="Times New Roman" w:hAnsi="Times New Roman" w:cs="Times New Roman"/>
          <w:sz w:val="28"/>
          <w:szCs w:val="28"/>
        </w:rPr>
        <w:t>ры Надежненского сельского поселения</w:t>
      </w:r>
      <w:r w:rsidR="00AC54B0">
        <w:rPr>
          <w:rFonts w:ascii="Times New Roman" w:hAnsi="Times New Roman" w:cs="Times New Roman"/>
          <w:sz w:val="28"/>
          <w:szCs w:val="28"/>
        </w:rPr>
        <w:t xml:space="preserve"> представлена в таблице 24</w:t>
      </w:r>
      <w:r>
        <w:rPr>
          <w:rFonts w:ascii="Times New Roman" w:hAnsi="Times New Roman" w:cs="Times New Roman"/>
          <w:sz w:val="28"/>
          <w:szCs w:val="28"/>
        </w:rPr>
        <w:t>.</w:t>
      </w:r>
    </w:p>
    <w:p w:rsidR="00F9519C" w:rsidRDefault="00F9519C" w:rsidP="008A0768">
      <w:pPr>
        <w:spacing w:after="0" w:line="240" w:lineRule="auto"/>
        <w:jc w:val="both"/>
        <w:rPr>
          <w:rFonts w:ascii="Times New Roman" w:hAnsi="Times New Roman" w:cs="Times New Roman"/>
          <w:sz w:val="28"/>
          <w:szCs w:val="28"/>
        </w:rPr>
      </w:pPr>
    </w:p>
    <w:tbl>
      <w:tblPr>
        <w:tblW w:w="10258" w:type="dxa"/>
        <w:tblInd w:w="93" w:type="dxa"/>
        <w:tblLook w:val="04A0" w:firstRow="1" w:lastRow="0" w:firstColumn="1" w:lastColumn="0" w:noHBand="0" w:noVBand="1"/>
      </w:tblPr>
      <w:tblGrid>
        <w:gridCol w:w="223"/>
        <w:gridCol w:w="4146"/>
        <w:gridCol w:w="1901"/>
        <w:gridCol w:w="3384"/>
        <w:gridCol w:w="745"/>
      </w:tblGrid>
      <w:tr w:rsidR="00FA095D" w:rsidRPr="00FA095D" w:rsidTr="00762AE3">
        <w:trPr>
          <w:trHeight w:val="825"/>
        </w:trPr>
        <w:tc>
          <w:tcPr>
            <w:tcW w:w="10258" w:type="dxa"/>
            <w:gridSpan w:val="5"/>
            <w:tcBorders>
              <w:top w:val="nil"/>
              <w:left w:val="nil"/>
              <w:bottom w:val="nil"/>
              <w:right w:val="nil"/>
            </w:tcBorders>
            <w:shd w:val="clear" w:color="auto" w:fill="auto"/>
            <w:vAlign w:val="bottom"/>
            <w:hideMark/>
          </w:tcPr>
          <w:p w:rsidR="00FA095D" w:rsidRPr="00FA095D" w:rsidRDefault="00FA095D" w:rsidP="00FA095D">
            <w:pPr>
              <w:spacing w:after="0" w:line="240" w:lineRule="auto"/>
              <w:jc w:val="center"/>
              <w:rPr>
                <w:rFonts w:ascii="Times New Roman" w:eastAsia="Times New Roman" w:hAnsi="Times New Roman" w:cs="Times New Roman"/>
                <w:b/>
                <w:color w:val="000000"/>
                <w:sz w:val="28"/>
                <w:szCs w:val="28"/>
                <w:lang w:eastAsia="ru-RU"/>
              </w:rPr>
            </w:pPr>
            <w:r w:rsidRPr="00FA095D">
              <w:rPr>
                <w:rFonts w:ascii="Times New Roman" w:eastAsia="Times New Roman" w:hAnsi="Times New Roman" w:cs="Times New Roman"/>
                <w:b/>
                <w:color w:val="000000"/>
                <w:sz w:val="28"/>
                <w:szCs w:val="28"/>
                <w:lang w:eastAsia="ru-RU"/>
              </w:rPr>
              <w:t>Объем инвестиций в основной капитал за счет всех источников финансирова</w:t>
            </w:r>
            <w:r>
              <w:rPr>
                <w:rFonts w:ascii="Times New Roman" w:eastAsia="Times New Roman" w:hAnsi="Times New Roman" w:cs="Times New Roman"/>
                <w:b/>
                <w:color w:val="000000"/>
                <w:sz w:val="28"/>
                <w:szCs w:val="28"/>
                <w:lang w:eastAsia="ru-RU"/>
              </w:rPr>
              <w:t>н</w:t>
            </w:r>
            <w:r w:rsidRPr="00FA095D">
              <w:rPr>
                <w:rFonts w:ascii="Times New Roman" w:eastAsia="Times New Roman" w:hAnsi="Times New Roman" w:cs="Times New Roman"/>
                <w:b/>
                <w:color w:val="000000"/>
                <w:sz w:val="28"/>
                <w:szCs w:val="28"/>
                <w:lang w:eastAsia="ru-RU"/>
              </w:rPr>
              <w:t xml:space="preserve"> по </w:t>
            </w:r>
            <w:proofErr w:type="spellStart"/>
            <w:r w:rsidR="00AC54B0" w:rsidRPr="00FA095D">
              <w:rPr>
                <w:rFonts w:ascii="Times New Roman" w:eastAsia="Times New Roman" w:hAnsi="Times New Roman" w:cs="Times New Roman"/>
                <w:b/>
                <w:color w:val="000000"/>
                <w:sz w:val="28"/>
                <w:szCs w:val="28"/>
                <w:lang w:eastAsia="ru-RU"/>
              </w:rPr>
              <w:t>Надежненском</w:t>
            </w:r>
            <w:r w:rsidR="00AC54B0">
              <w:rPr>
                <w:rFonts w:ascii="Times New Roman" w:eastAsia="Times New Roman" w:hAnsi="Times New Roman" w:cs="Times New Roman"/>
                <w:b/>
                <w:color w:val="000000"/>
                <w:sz w:val="28"/>
                <w:szCs w:val="28"/>
                <w:lang w:eastAsia="ru-RU"/>
              </w:rPr>
              <w:t>у</w:t>
            </w:r>
            <w:proofErr w:type="spellEnd"/>
            <w:r w:rsidRPr="00FA095D">
              <w:rPr>
                <w:rFonts w:ascii="Times New Roman" w:eastAsia="Times New Roman" w:hAnsi="Times New Roman" w:cs="Times New Roman"/>
                <w:b/>
                <w:color w:val="000000"/>
                <w:sz w:val="28"/>
                <w:szCs w:val="28"/>
                <w:lang w:eastAsia="ru-RU"/>
              </w:rPr>
              <w:t xml:space="preserve"> сельскому поселению Отрадненского района</w:t>
            </w:r>
          </w:p>
        </w:tc>
      </w:tr>
      <w:tr w:rsidR="00FA095D" w:rsidRPr="00FA095D" w:rsidTr="00762AE3">
        <w:trPr>
          <w:trHeight w:val="312"/>
        </w:trPr>
        <w:tc>
          <w:tcPr>
            <w:tcW w:w="223" w:type="dxa"/>
            <w:tcBorders>
              <w:top w:val="nil"/>
              <w:left w:val="nil"/>
              <w:bottom w:val="nil"/>
              <w:right w:val="nil"/>
            </w:tcBorders>
            <w:shd w:val="clear" w:color="auto" w:fill="auto"/>
            <w:noWrap/>
            <w:vAlign w:val="bottom"/>
            <w:hideMark/>
          </w:tcPr>
          <w:p w:rsidR="00FA095D" w:rsidRPr="00FA095D" w:rsidRDefault="00FA095D" w:rsidP="00FA095D">
            <w:pPr>
              <w:spacing w:after="0" w:line="240" w:lineRule="auto"/>
              <w:rPr>
                <w:rFonts w:ascii="Times New Roman" w:eastAsia="Times New Roman" w:hAnsi="Times New Roman" w:cs="Times New Roman"/>
                <w:color w:val="000000"/>
                <w:sz w:val="24"/>
                <w:szCs w:val="24"/>
                <w:lang w:eastAsia="ru-RU"/>
              </w:rPr>
            </w:pPr>
          </w:p>
        </w:tc>
        <w:tc>
          <w:tcPr>
            <w:tcW w:w="4146" w:type="dxa"/>
            <w:tcBorders>
              <w:top w:val="nil"/>
              <w:left w:val="nil"/>
              <w:bottom w:val="nil"/>
              <w:right w:val="nil"/>
            </w:tcBorders>
            <w:shd w:val="clear" w:color="auto" w:fill="auto"/>
            <w:noWrap/>
            <w:vAlign w:val="bottom"/>
            <w:hideMark/>
          </w:tcPr>
          <w:p w:rsidR="00FA095D" w:rsidRPr="00FA095D" w:rsidRDefault="00FA095D" w:rsidP="00FA095D">
            <w:pPr>
              <w:spacing w:after="0" w:line="240" w:lineRule="auto"/>
              <w:rPr>
                <w:rFonts w:ascii="Times New Roman" w:eastAsia="Times New Roman" w:hAnsi="Times New Roman" w:cs="Times New Roman"/>
                <w:color w:val="000000"/>
                <w:sz w:val="24"/>
                <w:szCs w:val="24"/>
                <w:lang w:eastAsia="ru-RU"/>
              </w:rPr>
            </w:pPr>
          </w:p>
        </w:tc>
        <w:tc>
          <w:tcPr>
            <w:tcW w:w="1901" w:type="dxa"/>
            <w:tcBorders>
              <w:top w:val="nil"/>
              <w:left w:val="nil"/>
              <w:bottom w:val="nil"/>
              <w:right w:val="nil"/>
            </w:tcBorders>
            <w:shd w:val="clear" w:color="auto" w:fill="auto"/>
            <w:noWrap/>
            <w:vAlign w:val="bottom"/>
            <w:hideMark/>
          </w:tcPr>
          <w:p w:rsidR="00FA095D" w:rsidRPr="00FA095D" w:rsidRDefault="00FA095D" w:rsidP="00FA095D">
            <w:pPr>
              <w:spacing w:after="0" w:line="240" w:lineRule="auto"/>
              <w:jc w:val="center"/>
              <w:rPr>
                <w:rFonts w:ascii="Times New Roman" w:eastAsia="Times New Roman" w:hAnsi="Times New Roman" w:cs="Times New Roman"/>
                <w:b/>
                <w:color w:val="000000"/>
                <w:sz w:val="28"/>
                <w:szCs w:val="28"/>
                <w:lang w:eastAsia="ru-RU"/>
              </w:rPr>
            </w:pPr>
          </w:p>
        </w:tc>
        <w:tc>
          <w:tcPr>
            <w:tcW w:w="3384" w:type="dxa"/>
            <w:tcBorders>
              <w:top w:val="nil"/>
              <w:left w:val="nil"/>
              <w:bottom w:val="nil"/>
              <w:right w:val="nil"/>
            </w:tcBorders>
            <w:shd w:val="clear" w:color="auto" w:fill="auto"/>
            <w:noWrap/>
            <w:vAlign w:val="bottom"/>
            <w:hideMark/>
          </w:tcPr>
          <w:p w:rsidR="00FA095D" w:rsidRDefault="00FA095D" w:rsidP="00FA095D">
            <w:pPr>
              <w:spacing w:after="0" w:line="240" w:lineRule="auto"/>
              <w:jc w:val="center"/>
              <w:rPr>
                <w:rFonts w:ascii="Times New Roman" w:eastAsia="Times New Roman" w:hAnsi="Times New Roman" w:cs="Times New Roman"/>
                <w:b/>
                <w:color w:val="000000"/>
                <w:sz w:val="28"/>
                <w:szCs w:val="28"/>
                <w:lang w:eastAsia="ru-RU"/>
              </w:rPr>
            </w:pPr>
            <w:proofErr w:type="spellStart"/>
            <w:r w:rsidRPr="00FA095D">
              <w:rPr>
                <w:rFonts w:ascii="Times New Roman" w:eastAsia="Times New Roman" w:hAnsi="Times New Roman" w:cs="Times New Roman"/>
                <w:b/>
                <w:color w:val="000000"/>
                <w:sz w:val="28"/>
                <w:szCs w:val="28"/>
                <w:lang w:eastAsia="ru-RU"/>
              </w:rPr>
              <w:t>тыс</w:t>
            </w:r>
            <w:proofErr w:type="gramStart"/>
            <w:r w:rsidRPr="00FA095D">
              <w:rPr>
                <w:rFonts w:ascii="Times New Roman" w:eastAsia="Times New Roman" w:hAnsi="Times New Roman" w:cs="Times New Roman"/>
                <w:b/>
                <w:color w:val="000000"/>
                <w:sz w:val="28"/>
                <w:szCs w:val="28"/>
                <w:lang w:eastAsia="ru-RU"/>
              </w:rPr>
              <w:t>.р</w:t>
            </w:r>
            <w:proofErr w:type="gramEnd"/>
            <w:r w:rsidRPr="00FA095D">
              <w:rPr>
                <w:rFonts w:ascii="Times New Roman" w:eastAsia="Times New Roman" w:hAnsi="Times New Roman" w:cs="Times New Roman"/>
                <w:b/>
                <w:color w:val="000000"/>
                <w:sz w:val="28"/>
                <w:szCs w:val="28"/>
                <w:lang w:eastAsia="ru-RU"/>
              </w:rPr>
              <w:t>уб</w:t>
            </w:r>
            <w:proofErr w:type="spellEnd"/>
            <w:r w:rsidRPr="00FA095D">
              <w:rPr>
                <w:rFonts w:ascii="Times New Roman" w:eastAsia="Times New Roman" w:hAnsi="Times New Roman" w:cs="Times New Roman"/>
                <w:b/>
                <w:color w:val="000000"/>
                <w:sz w:val="28"/>
                <w:szCs w:val="28"/>
                <w:lang w:eastAsia="ru-RU"/>
              </w:rPr>
              <w:t>.</w:t>
            </w:r>
          </w:p>
          <w:p w:rsidR="008A0768" w:rsidRDefault="008A0768" w:rsidP="00762AE3">
            <w:pPr>
              <w:spacing w:after="0" w:line="240" w:lineRule="auto"/>
              <w:jc w:val="right"/>
              <w:rPr>
                <w:rFonts w:ascii="Times New Roman" w:eastAsia="Times New Roman" w:hAnsi="Times New Roman" w:cs="Times New Roman"/>
                <w:color w:val="000000"/>
                <w:sz w:val="28"/>
                <w:szCs w:val="28"/>
                <w:lang w:eastAsia="ru-RU"/>
              </w:rPr>
            </w:pPr>
          </w:p>
          <w:p w:rsidR="00762AE3" w:rsidRPr="00762AE3" w:rsidRDefault="00762AE3" w:rsidP="00762AE3">
            <w:pPr>
              <w:spacing w:after="0" w:line="240" w:lineRule="auto"/>
              <w:jc w:val="right"/>
              <w:rPr>
                <w:rFonts w:ascii="Times New Roman" w:eastAsia="Times New Roman" w:hAnsi="Times New Roman" w:cs="Times New Roman"/>
                <w:color w:val="000000"/>
                <w:sz w:val="28"/>
                <w:szCs w:val="28"/>
                <w:lang w:eastAsia="ru-RU"/>
              </w:rPr>
            </w:pPr>
            <w:r w:rsidRPr="00762AE3">
              <w:rPr>
                <w:rFonts w:ascii="Times New Roman" w:eastAsia="Times New Roman" w:hAnsi="Times New Roman" w:cs="Times New Roman"/>
                <w:color w:val="000000"/>
                <w:sz w:val="28"/>
                <w:szCs w:val="28"/>
                <w:lang w:eastAsia="ru-RU"/>
              </w:rPr>
              <w:t>Таблица№</w:t>
            </w:r>
            <w:r>
              <w:rPr>
                <w:rFonts w:ascii="Times New Roman" w:eastAsia="Times New Roman" w:hAnsi="Times New Roman" w:cs="Times New Roman"/>
                <w:color w:val="000000"/>
                <w:sz w:val="28"/>
                <w:szCs w:val="28"/>
                <w:lang w:eastAsia="ru-RU"/>
              </w:rPr>
              <w:t>11</w:t>
            </w:r>
          </w:p>
        </w:tc>
        <w:tc>
          <w:tcPr>
            <w:tcW w:w="604" w:type="dxa"/>
            <w:tcBorders>
              <w:top w:val="nil"/>
              <w:left w:val="nil"/>
              <w:bottom w:val="nil"/>
              <w:right w:val="nil"/>
            </w:tcBorders>
            <w:shd w:val="clear" w:color="auto" w:fill="auto"/>
            <w:noWrap/>
            <w:vAlign w:val="bottom"/>
            <w:hideMark/>
          </w:tcPr>
          <w:p w:rsidR="00FA095D" w:rsidRPr="00FA095D" w:rsidRDefault="00FA095D" w:rsidP="00FA095D">
            <w:pPr>
              <w:spacing w:after="0" w:line="240" w:lineRule="auto"/>
              <w:rPr>
                <w:rFonts w:ascii="Times New Roman" w:eastAsia="Times New Roman" w:hAnsi="Times New Roman" w:cs="Times New Roman"/>
                <w:color w:val="000000"/>
                <w:sz w:val="24"/>
                <w:szCs w:val="24"/>
                <w:lang w:eastAsia="ru-RU"/>
              </w:rPr>
            </w:pPr>
          </w:p>
        </w:tc>
      </w:tr>
      <w:tr w:rsidR="00FA095D" w:rsidRPr="00FA095D" w:rsidTr="00762AE3">
        <w:trPr>
          <w:trHeight w:val="795"/>
        </w:trPr>
        <w:tc>
          <w:tcPr>
            <w:tcW w:w="223" w:type="dxa"/>
            <w:tcBorders>
              <w:top w:val="nil"/>
              <w:left w:val="nil"/>
              <w:bottom w:val="nil"/>
              <w:right w:val="nil"/>
            </w:tcBorders>
            <w:shd w:val="clear" w:color="auto" w:fill="auto"/>
            <w:noWrap/>
            <w:vAlign w:val="bottom"/>
            <w:hideMark/>
          </w:tcPr>
          <w:p w:rsidR="00FA095D" w:rsidRPr="00FA095D" w:rsidRDefault="00FA095D" w:rsidP="00FA095D">
            <w:pPr>
              <w:spacing w:after="0" w:line="240" w:lineRule="auto"/>
              <w:rPr>
                <w:rFonts w:ascii="Times New Roman" w:eastAsia="Times New Roman" w:hAnsi="Times New Roman" w:cs="Times New Roman"/>
                <w:color w:val="000000"/>
                <w:sz w:val="24"/>
                <w:szCs w:val="24"/>
                <w:lang w:eastAsia="ru-RU"/>
              </w:rPr>
            </w:pPr>
          </w:p>
        </w:tc>
        <w:tc>
          <w:tcPr>
            <w:tcW w:w="41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095D" w:rsidRPr="00FA095D" w:rsidRDefault="00FA095D" w:rsidP="00FA095D">
            <w:pPr>
              <w:spacing w:after="0" w:line="240" w:lineRule="auto"/>
              <w:jc w:val="center"/>
              <w:rPr>
                <w:rFonts w:ascii="Times New Roman" w:eastAsia="Times New Roman" w:hAnsi="Times New Roman" w:cs="Times New Roman"/>
                <w:color w:val="000000"/>
                <w:sz w:val="24"/>
                <w:szCs w:val="24"/>
                <w:lang w:eastAsia="ru-RU"/>
              </w:rPr>
            </w:pPr>
            <w:r w:rsidRPr="00FA095D">
              <w:rPr>
                <w:rFonts w:ascii="Times New Roman" w:eastAsia="Times New Roman" w:hAnsi="Times New Roman" w:cs="Times New Roman"/>
                <w:color w:val="000000"/>
                <w:sz w:val="24"/>
                <w:szCs w:val="24"/>
                <w:lang w:eastAsia="ru-RU"/>
              </w:rPr>
              <w:t>Наименование организации</w:t>
            </w:r>
          </w:p>
        </w:tc>
        <w:tc>
          <w:tcPr>
            <w:tcW w:w="1901" w:type="dxa"/>
            <w:tcBorders>
              <w:top w:val="single" w:sz="4" w:space="0" w:color="auto"/>
              <w:left w:val="nil"/>
              <w:bottom w:val="single" w:sz="4" w:space="0" w:color="auto"/>
              <w:right w:val="single" w:sz="4" w:space="0" w:color="auto"/>
            </w:tcBorders>
            <w:shd w:val="clear" w:color="auto" w:fill="auto"/>
            <w:vAlign w:val="bottom"/>
            <w:hideMark/>
          </w:tcPr>
          <w:p w:rsidR="00FA095D" w:rsidRPr="00FA095D" w:rsidRDefault="00FA095D" w:rsidP="00FA095D">
            <w:pPr>
              <w:spacing w:after="0" w:line="240" w:lineRule="auto"/>
              <w:jc w:val="center"/>
              <w:rPr>
                <w:rFonts w:ascii="Times New Roman" w:eastAsia="Times New Roman" w:hAnsi="Times New Roman" w:cs="Times New Roman"/>
                <w:color w:val="000000"/>
                <w:sz w:val="24"/>
                <w:szCs w:val="24"/>
                <w:lang w:eastAsia="ru-RU"/>
              </w:rPr>
            </w:pPr>
            <w:r w:rsidRPr="00FA095D">
              <w:rPr>
                <w:rFonts w:ascii="Times New Roman" w:eastAsia="Times New Roman" w:hAnsi="Times New Roman" w:cs="Times New Roman"/>
                <w:color w:val="000000"/>
                <w:sz w:val="24"/>
                <w:szCs w:val="24"/>
                <w:lang w:eastAsia="ru-RU"/>
              </w:rPr>
              <w:t xml:space="preserve"> 3 </w:t>
            </w:r>
            <w:proofErr w:type="spellStart"/>
            <w:proofErr w:type="gramStart"/>
            <w:r w:rsidRPr="00FA095D">
              <w:rPr>
                <w:rFonts w:ascii="Times New Roman" w:eastAsia="Times New Roman" w:hAnsi="Times New Roman" w:cs="Times New Roman"/>
                <w:color w:val="000000"/>
                <w:sz w:val="24"/>
                <w:szCs w:val="24"/>
                <w:lang w:eastAsia="ru-RU"/>
              </w:rPr>
              <w:t>мес</w:t>
            </w:r>
            <w:proofErr w:type="spellEnd"/>
            <w:proofErr w:type="gramEnd"/>
            <w:r w:rsidRPr="00FA095D">
              <w:rPr>
                <w:rFonts w:ascii="Times New Roman" w:eastAsia="Times New Roman" w:hAnsi="Times New Roman" w:cs="Times New Roman"/>
                <w:color w:val="000000"/>
                <w:sz w:val="24"/>
                <w:szCs w:val="24"/>
                <w:lang w:eastAsia="ru-RU"/>
              </w:rPr>
              <w:t xml:space="preserve"> 2017 год              </w:t>
            </w:r>
          </w:p>
        </w:tc>
        <w:tc>
          <w:tcPr>
            <w:tcW w:w="3384" w:type="dxa"/>
            <w:tcBorders>
              <w:top w:val="single" w:sz="4" w:space="0" w:color="auto"/>
              <w:left w:val="nil"/>
              <w:bottom w:val="single" w:sz="4" w:space="0" w:color="auto"/>
              <w:right w:val="single" w:sz="4" w:space="0" w:color="auto"/>
            </w:tcBorders>
            <w:shd w:val="clear" w:color="auto" w:fill="auto"/>
            <w:noWrap/>
            <w:vAlign w:val="bottom"/>
            <w:hideMark/>
          </w:tcPr>
          <w:p w:rsidR="00FA095D" w:rsidRPr="00FA095D" w:rsidRDefault="00FA095D" w:rsidP="00FA095D">
            <w:pPr>
              <w:spacing w:after="0" w:line="240" w:lineRule="auto"/>
              <w:jc w:val="center"/>
              <w:rPr>
                <w:rFonts w:ascii="Times New Roman" w:eastAsia="Times New Roman" w:hAnsi="Times New Roman" w:cs="Times New Roman"/>
                <w:color w:val="000000"/>
                <w:sz w:val="24"/>
                <w:szCs w:val="24"/>
                <w:lang w:eastAsia="ru-RU"/>
              </w:rPr>
            </w:pPr>
            <w:r w:rsidRPr="00FA095D">
              <w:rPr>
                <w:rFonts w:ascii="Times New Roman" w:eastAsia="Times New Roman" w:hAnsi="Times New Roman" w:cs="Times New Roman"/>
                <w:color w:val="000000"/>
                <w:sz w:val="24"/>
                <w:szCs w:val="24"/>
                <w:lang w:eastAsia="ru-RU"/>
              </w:rPr>
              <w:t xml:space="preserve">3 </w:t>
            </w:r>
            <w:proofErr w:type="spellStart"/>
            <w:proofErr w:type="gramStart"/>
            <w:r w:rsidRPr="00FA095D">
              <w:rPr>
                <w:rFonts w:ascii="Times New Roman" w:eastAsia="Times New Roman" w:hAnsi="Times New Roman" w:cs="Times New Roman"/>
                <w:color w:val="000000"/>
                <w:sz w:val="24"/>
                <w:szCs w:val="24"/>
                <w:lang w:eastAsia="ru-RU"/>
              </w:rPr>
              <w:t>мес</w:t>
            </w:r>
            <w:proofErr w:type="spellEnd"/>
            <w:proofErr w:type="gramEnd"/>
            <w:r w:rsidRPr="00FA095D">
              <w:rPr>
                <w:rFonts w:ascii="Times New Roman" w:eastAsia="Times New Roman" w:hAnsi="Times New Roman" w:cs="Times New Roman"/>
                <w:color w:val="000000"/>
                <w:sz w:val="24"/>
                <w:szCs w:val="24"/>
                <w:lang w:eastAsia="ru-RU"/>
              </w:rPr>
              <w:t xml:space="preserve"> 2018 год        </w:t>
            </w:r>
          </w:p>
        </w:tc>
        <w:tc>
          <w:tcPr>
            <w:tcW w:w="604" w:type="dxa"/>
            <w:tcBorders>
              <w:top w:val="single" w:sz="4" w:space="0" w:color="auto"/>
              <w:left w:val="nil"/>
              <w:bottom w:val="single" w:sz="4" w:space="0" w:color="auto"/>
              <w:right w:val="single" w:sz="4" w:space="0" w:color="auto"/>
            </w:tcBorders>
            <w:shd w:val="clear" w:color="auto" w:fill="auto"/>
            <w:noWrap/>
            <w:vAlign w:val="bottom"/>
            <w:hideMark/>
          </w:tcPr>
          <w:p w:rsidR="00FA095D" w:rsidRPr="00FA095D" w:rsidRDefault="00FA095D" w:rsidP="00FA095D">
            <w:pPr>
              <w:spacing w:after="0" w:line="240" w:lineRule="auto"/>
              <w:rPr>
                <w:rFonts w:ascii="Times New Roman" w:eastAsia="Times New Roman" w:hAnsi="Times New Roman" w:cs="Times New Roman"/>
                <w:color w:val="000000"/>
                <w:sz w:val="24"/>
                <w:szCs w:val="24"/>
                <w:lang w:eastAsia="ru-RU"/>
              </w:rPr>
            </w:pPr>
            <w:r w:rsidRPr="00FA095D">
              <w:rPr>
                <w:rFonts w:ascii="Times New Roman" w:eastAsia="Times New Roman" w:hAnsi="Times New Roman" w:cs="Times New Roman"/>
                <w:color w:val="000000"/>
                <w:sz w:val="24"/>
                <w:szCs w:val="24"/>
                <w:lang w:eastAsia="ru-RU"/>
              </w:rPr>
              <w:t>План 2018 год</w:t>
            </w:r>
          </w:p>
        </w:tc>
      </w:tr>
      <w:tr w:rsidR="00FA095D" w:rsidRPr="00FA095D" w:rsidTr="00762AE3">
        <w:trPr>
          <w:trHeight w:val="795"/>
        </w:trPr>
        <w:tc>
          <w:tcPr>
            <w:tcW w:w="223" w:type="dxa"/>
            <w:tcBorders>
              <w:top w:val="nil"/>
              <w:left w:val="nil"/>
              <w:bottom w:val="nil"/>
              <w:right w:val="nil"/>
            </w:tcBorders>
            <w:shd w:val="clear" w:color="auto" w:fill="auto"/>
            <w:noWrap/>
            <w:vAlign w:val="bottom"/>
            <w:hideMark/>
          </w:tcPr>
          <w:p w:rsidR="00FA095D" w:rsidRPr="00FA095D" w:rsidRDefault="00FA095D" w:rsidP="00FA095D">
            <w:pPr>
              <w:spacing w:after="0" w:line="240" w:lineRule="auto"/>
              <w:rPr>
                <w:rFonts w:ascii="Times New Roman" w:eastAsia="Times New Roman" w:hAnsi="Times New Roman" w:cs="Times New Roman"/>
                <w:color w:val="000000"/>
                <w:sz w:val="24"/>
                <w:szCs w:val="24"/>
                <w:lang w:eastAsia="ru-RU"/>
              </w:rPr>
            </w:pPr>
          </w:p>
        </w:tc>
        <w:tc>
          <w:tcPr>
            <w:tcW w:w="4146" w:type="dxa"/>
            <w:tcBorders>
              <w:top w:val="nil"/>
              <w:left w:val="single" w:sz="4" w:space="0" w:color="auto"/>
              <w:bottom w:val="single" w:sz="4" w:space="0" w:color="auto"/>
              <w:right w:val="single" w:sz="4" w:space="0" w:color="auto"/>
            </w:tcBorders>
            <w:shd w:val="clear" w:color="auto" w:fill="auto"/>
            <w:vAlign w:val="bottom"/>
            <w:hideMark/>
          </w:tcPr>
          <w:p w:rsidR="00FA095D" w:rsidRPr="00FA095D" w:rsidRDefault="00FA095D" w:rsidP="00FA095D">
            <w:pPr>
              <w:spacing w:after="0" w:line="240" w:lineRule="auto"/>
              <w:rPr>
                <w:rFonts w:ascii="Times New Roman" w:eastAsia="Times New Roman" w:hAnsi="Times New Roman" w:cs="Times New Roman"/>
                <w:color w:val="000000"/>
                <w:sz w:val="24"/>
                <w:szCs w:val="24"/>
                <w:lang w:eastAsia="ru-RU"/>
              </w:rPr>
            </w:pPr>
            <w:r w:rsidRPr="00FA095D">
              <w:rPr>
                <w:rFonts w:ascii="Times New Roman" w:eastAsia="Times New Roman" w:hAnsi="Times New Roman" w:cs="Times New Roman"/>
                <w:color w:val="000000"/>
                <w:sz w:val="24"/>
                <w:szCs w:val="24"/>
                <w:lang w:eastAsia="ru-RU"/>
              </w:rPr>
              <w:t>МКУК "СКО Надежненского сел</w:t>
            </w:r>
            <w:r w:rsidRPr="00FA095D">
              <w:rPr>
                <w:rFonts w:ascii="Times New Roman" w:eastAsia="Times New Roman" w:hAnsi="Times New Roman" w:cs="Times New Roman"/>
                <w:color w:val="000000"/>
                <w:sz w:val="24"/>
                <w:szCs w:val="24"/>
                <w:lang w:eastAsia="ru-RU"/>
              </w:rPr>
              <w:t>ь</w:t>
            </w:r>
            <w:r w:rsidRPr="00FA095D">
              <w:rPr>
                <w:rFonts w:ascii="Times New Roman" w:eastAsia="Times New Roman" w:hAnsi="Times New Roman" w:cs="Times New Roman"/>
                <w:color w:val="000000"/>
                <w:sz w:val="24"/>
                <w:szCs w:val="24"/>
                <w:lang w:eastAsia="ru-RU"/>
              </w:rPr>
              <w:t>ского поселения"</w:t>
            </w:r>
          </w:p>
        </w:tc>
        <w:tc>
          <w:tcPr>
            <w:tcW w:w="1901" w:type="dxa"/>
            <w:tcBorders>
              <w:top w:val="nil"/>
              <w:left w:val="nil"/>
              <w:bottom w:val="single" w:sz="4" w:space="0" w:color="auto"/>
              <w:right w:val="single" w:sz="4" w:space="0" w:color="auto"/>
            </w:tcBorders>
            <w:shd w:val="clear" w:color="000000" w:fill="FFFFFF"/>
            <w:vAlign w:val="bottom"/>
            <w:hideMark/>
          </w:tcPr>
          <w:p w:rsidR="00FA095D" w:rsidRPr="00FA095D" w:rsidRDefault="00FA095D" w:rsidP="00FA095D">
            <w:pPr>
              <w:spacing w:after="0" w:line="240" w:lineRule="auto"/>
              <w:jc w:val="right"/>
              <w:rPr>
                <w:rFonts w:ascii="Times New Roman" w:eastAsia="Times New Roman" w:hAnsi="Times New Roman" w:cs="Times New Roman"/>
                <w:color w:val="000000"/>
                <w:sz w:val="24"/>
                <w:szCs w:val="24"/>
                <w:lang w:eastAsia="ru-RU"/>
              </w:rPr>
            </w:pPr>
            <w:r w:rsidRPr="00FA095D">
              <w:rPr>
                <w:rFonts w:ascii="Times New Roman" w:eastAsia="Times New Roman" w:hAnsi="Times New Roman" w:cs="Times New Roman"/>
                <w:color w:val="000000"/>
                <w:sz w:val="24"/>
                <w:szCs w:val="24"/>
                <w:lang w:eastAsia="ru-RU"/>
              </w:rPr>
              <w:t>0</w:t>
            </w:r>
          </w:p>
        </w:tc>
        <w:tc>
          <w:tcPr>
            <w:tcW w:w="3384" w:type="dxa"/>
            <w:tcBorders>
              <w:top w:val="nil"/>
              <w:left w:val="nil"/>
              <w:bottom w:val="single" w:sz="4" w:space="0" w:color="auto"/>
              <w:right w:val="single" w:sz="4" w:space="0" w:color="auto"/>
            </w:tcBorders>
            <w:shd w:val="clear" w:color="000000" w:fill="FFFFFF"/>
            <w:noWrap/>
            <w:vAlign w:val="bottom"/>
            <w:hideMark/>
          </w:tcPr>
          <w:p w:rsidR="00FA095D" w:rsidRPr="00FA095D" w:rsidRDefault="00FA095D" w:rsidP="00FA095D">
            <w:pPr>
              <w:spacing w:after="0" w:line="240" w:lineRule="auto"/>
              <w:jc w:val="right"/>
              <w:rPr>
                <w:rFonts w:ascii="Times New Roman" w:eastAsia="Times New Roman" w:hAnsi="Times New Roman" w:cs="Times New Roman"/>
                <w:color w:val="000000"/>
                <w:sz w:val="24"/>
                <w:szCs w:val="24"/>
                <w:lang w:eastAsia="ru-RU"/>
              </w:rPr>
            </w:pPr>
            <w:r w:rsidRPr="00FA095D">
              <w:rPr>
                <w:rFonts w:ascii="Times New Roman" w:eastAsia="Times New Roman" w:hAnsi="Times New Roman" w:cs="Times New Roman"/>
                <w:color w:val="000000"/>
                <w:sz w:val="24"/>
                <w:szCs w:val="24"/>
                <w:lang w:eastAsia="ru-RU"/>
              </w:rPr>
              <w:t>0</w:t>
            </w:r>
          </w:p>
        </w:tc>
        <w:tc>
          <w:tcPr>
            <w:tcW w:w="604" w:type="dxa"/>
            <w:tcBorders>
              <w:top w:val="nil"/>
              <w:left w:val="nil"/>
              <w:bottom w:val="single" w:sz="4" w:space="0" w:color="auto"/>
              <w:right w:val="single" w:sz="4" w:space="0" w:color="auto"/>
            </w:tcBorders>
            <w:shd w:val="clear" w:color="auto" w:fill="auto"/>
            <w:noWrap/>
            <w:vAlign w:val="bottom"/>
            <w:hideMark/>
          </w:tcPr>
          <w:p w:rsidR="00FA095D" w:rsidRPr="00FA095D" w:rsidRDefault="00FA095D" w:rsidP="00FA095D">
            <w:pPr>
              <w:spacing w:after="0" w:line="240" w:lineRule="auto"/>
              <w:jc w:val="right"/>
              <w:rPr>
                <w:rFonts w:ascii="Times New Roman" w:eastAsia="Times New Roman" w:hAnsi="Times New Roman" w:cs="Times New Roman"/>
                <w:color w:val="000000"/>
                <w:sz w:val="24"/>
                <w:szCs w:val="24"/>
                <w:lang w:eastAsia="ru-RU"/>
              </w:rPr>
            </w:pPr>
            <w:r w:rsidRPr="00FA095D">
              <w:rPr>
                <w:rFonts w:ascii="Times New Roman" w:eastAsia="Times New Roman" w:hAnsi="Times New Roman" w:cs="Times New Roman"/>
                <w:color w:val="000000"/>
                <w:sz w:val="24"/>
                <w:szCs w:val="24"/>
                <w:lang w:eastAsia="ru-RU"/>
              </w:rPr>
              <w:t>1,9</w:t>
            </w:r>
          </w:p>
        </w:tc>
      </w:tr>
      <w:tr w:rsidR="00FA095D" w:rsidRPr="00FA095D" w:rsidTr="00762AE3">
        <w:trPr>
          <w:trHeight w:val="1284"/>
        </w:trPr>
        <w:tc>
          <w:tcPr>
            <w:tcW w:w="223" w:type="dxa"/>
            <w:tcBorders>
              <w:top w:val="nil"/>
              <w:left w:val="nil"/>
              <w:bottom w:val="nil"/>
              <w:right w:val="nil"/>
            </w:tcBorders>
            <w:shd w:val="clear" w:color="auto" w:fill="auto"/>
            <w:noWrap/>
            <w:vAlign w:val="bottom"/>
            <w:hideMark/>
          </w:tcPr>
          <w:p w:rsidR="00FA095D" w:rsidRPr="00FA095D" w:rsidRDefault="00FA095D" w:rsidP="00FA095D">
            <w:pPr>
              <w:spacing w:after="0" w:line="240" w:lineRule="auto"/>
              <w:rPr>
                <w:rFonts w:ascii="Times New Roman" w:eastAsia="Times New Roman" w:hAnsi="Times New Roman" w:cs="Times New Roman"/>
                <w:color w:val="000000"/>
                <w:sz w:val="24"/>
                <w:szCs w:val="24"/>
                <w:lang w:eastAsia="ru-RU"/>
              </w:rPr>
            </w:pPr>
          </w:p>
        </w:tc>
        <w:tc>
          <w:tcPr>
            <w:tcW w:w="4146" w:type="dxa"/>
            <w:tcBorders>
              <w:top w:val="nil"/>
              <w:left w:val="single" w:sz="4" w:space="0" w:color="auto"/>
              <w:bottom w:val="single" w:sz="4" w:space="0" w:color="auto"/>
              <w:right w:val="single" w:sz="4" w:space="0" w:color="auto"/>
            </w:tcBorders>
            <w:shd w:val="clear" w:color="auto" w:fill="auto"/>
            <w:vAlign w:val="bottom"/>
            <w:hideMark/>
          </w:tcPr>
          <w:p w:rsidR="00FA095D" w:rsidRPr="00FA095D" w:rsidRDefault="00FA095D" w:rsidP="00FA095D">
            <w:pPr>
              <w:spacing w:after="0" w:line="240" w:lineRule="auto"/>
              <w:rPr>
                <w:rFonts w:ascii="Times New Roman" w:eastAsia="Times New Roman" w:hAnsi="Times New Roman" w:cs="Times New Roman"/>
                <w:color w:val="000000"/>
                <w:sz w:val="24"/>
                <w:szCs w:val="24"/>
                <w:lang w:eastAsia="ru-RU"/>
              </w:rPr>
            </w:pPr>
            <w:r w:rsidRPr="00FA095D">
              <w:rPr>
                <w:rFonts w:ascii="Times New Roman" w:eastAsia="Times New Roman" w:hAnsi="Times New Roman" w:cs="Times New Roman"/>
                <w:color w:val="000000"/>
                <w:sz w:val="24"/>
                <w:szCs w:val="24"/>
                <w:lang w:eastAsia="ru-RU"/>
              </w:rPr>
              <w:t>МКУК НСП "Музей Ленинградского блокадного детского дома №26"</w:t>
            </w:r>
          </w:p>
        </w:tc>
        <w:tc>
          <w:tcPr>
            <w:tcW w:w="1901" w:type="dxa"/>
            <w:tcBorders>
              <w:top w:val="nil"/>
              <w:left w:val="nil"/>
              <w:bottom w:val="single" w:sz="4" w:space="0" w:color="auto"/>
              <w:right w:val="single" w:sz="4" w:space="0" w:color="auto"/>
            </w:tcBorders>
            <w:shd w:val="clear" w:color="auto" w:fill="auto"/>
            <w:noWrap/>
            <w:vAlign w:val="bottom"/>
            <w:hideMark/>
          </w:tcPr>
          <w:p w:rsidR="00FA095D" w:rsidRPr="00FA095D" w:rsidRDefault="00FA095D" w:rsidP="00FA095D">
            <w:pPr>
              <w:spacing w:after="0" w:line="240" w:lineRule="auto"/>
              <w:jc w:val="right"/>
              <w:rPr>
                <w:rFonts w:ascii="Times New Roman" w:eastAsia="Times New Roman" w:hAnsi="Times New Roman" w:cs="Times New Roman"/>
                <w:color w:val="000000"/>
                <w:sz w:val="24"/>
                <w:szCs w:val="24"/>
                <w:lang w:eastAsia="ru-RU"/>
              </w:rPr>
            </w:pPr>
            <w:r w:rsidRPr="00FA095D">
              <w:rPr>
                <w:rFonts w:ascii="Times New Roman" w:eastAsia="Times New Roman" w:hAnsi="Times New Roman" w:cs="Times New Roman"/>
                <w:color w:val="000000"/>
                <w:sz w:val="24"/>
                <w:szCs w:val="24"/>
                <w:lang w:eastAsia="ru-RU"/>
              </w:rPr>
              <w:t>32,3</w:t>
            </w:r>
          </w:p>
        </w:tc>
        <w:tc>
          <w:tcPr>
            <w:tcW w:w="3384" w:type="dxa"/>
            <w:tcBorders>
              <w:top w:val="nil"/>
              <w:left w:val="nil"/>
              <w:bottom w:val="single" w:sz="4" w:space="0" w:color="auto"/>
              <w:right w:val="single" w:sz="4" w:space="0" w:color="auto"/>
            </w:tcBorders>
            <w:shd w:val="clear" w:color="auto" w:fill="auto"/>
            <w:noWrap/>
            <w:vAlign w:val="bottom"/>
            <w:hideMark/>
          </w:tcPr>
          <w:p w:rsidR="00FA095D" w:rsidRPr="00FA095D" w:rsidRDefault="00FA095D" w:rsidP="00FA095D">
            <w:pPr>
              <w:spacing w:after="0" w:line="240" w:lineRule="auto"/>
              <w:jc w:val="right"/>
              <w:rPr>
                <w:rFonts w:ascii="Times New Roman" w:eastAsia="Times New Roman" w:hAnsi="Times New Roman" w:cs="Times New Roman"/>
                <w:color w:val="000000"/>
                <w:sz w:val="24"/>
                <w:szCs w:val="24"/>
                <w:lang w:eastAsia="ru-RU"/>
              </w:rPr>
            </w:pPr>
            <w:r w:rsidRPr="00FA095D">
              <w:rPr>
                <w:rFonts w:ascii="Times New Roman" w:eastAsia="Times New Roman" w:hAnsi="Times New Roman" w:cs="Times New Roman"/>
                <w:color w:val="000000"/>
                <w:sz w:val="24"/>
                <w:szCs w:val="24"/>
                <w:lang w:eastAsia="ru-RU"/>
              </w:rPr>
              <w:t>0</w:t>
            </w:r>
          </w:p>
        </w:tc>
        <w:tc>
          <w:tcPr>
            <w:tcW w:w="604" w:type="dxa"/>
            <w:tcBorders>
              <w:top w:val="nil"/>
              <w:left w:val="nil"/>
              <w:bottom w:val="single" w:sz="4" w:space="0" w:color="auto"/>
              <w:right w:val="single" w:sz="4" w:space="0" w:color="auto"/>
            </w:tcBorders>
            <w:shd w:val="clear" w:color="auto" w:fill="auto"/>
            <w:noWrap/>
            <w:vAlign w:val="bottom"/>
            <w:hideMark/>
          </w:tcPr>
          <w:p w:rsidR="00FA095D" w:rsidRPr="00FA095D" w:rsidRDefault="00FA095D" w:rsidP="00FA095D">
            <w:pPr>
              <w:spacing w:after="0" w:line="240" w:lineRule="auto"/>
              <w:jc w:val="right"/>
              <w:rPr>
                <w:rFonts w:ascii="Times New Roman" w:eastAsia="Times New Roman" w:hAnsi="Times New Roman" w:cs="Times New Roman"/>
                <w:color w:val="000000"/>
                <w:sz w:val="24"/>
                <w:szCs w:val="24"/>
                <w:lang w:eastAsia="ru-RU"/>
              </w:rPr>
            </w:pPr>
            <w:r w:rsidRPr="00FA095D">
              <w:rPr>
                <w:rFonts w:ascii="Times New Roman" w:eastAsia="Times New Roman" w:hAnsi="Times New Roman" w:cs="Times New Roman"/>
                <w:color w:val="000000"/>
                <w:sz w:val="24"/>
                <w:szCs w:val="24"/>
                <w:lang w:eastAsia="ru-RU"/>
              </w:rPr>
              <w:t>0</w:t>
            </w:r>
          </w:p>
        </w:tc>
      </w:tr>
      <w:tr w:rsidR="00FA095D" w:rsidRPr="00FA095D" w:rsidTr="00762AE3">
        <w:trPr>
          <w:trHeight w:val="765"/>
        </w:trPr>
        <w:tc>
          <w:tcPr>
            <w:tcW w:w="223" w:type="dxa"/>
            <w:tcBorders>
              <w:top w:val="nil"/>
              <w:left w:val="nil"/>
              <w:bottom w:val="nil"/>
              <w:right w:val="nil"/>
            </w:tcBorders>
            <w:shd w:val="clear" w:color="auto" w:fill="auto"/>
            <w:noWrap/>
            <w:vAlign w:val="bottom"/>
            <w:hideMark/>
          </w:tcPr>
          <w:p w:rsidR="00FA095D" w:rsidRPr="00FA095D" w:rsidRDefault="00FA095D" w:rsidP="00FA095D">
            <w:pPr>
              <w:spacing w:after="0" w:line="240" w:lineRule="auto"/>
              <w:rPr>
                <w:rFonts w:ascii="Times New Roman" w:eastAsia="Times New Roman" w:hAnsi="Times New Roman" w:cs="Times New Roman"/>
                <w:color w:val="000000"/>
                <w:sz w:val="24"/>
                <w:szCs w:val="24"/>
                <w:lang w:eastAsia="ru-RU"/>
              </w:rPr>
            </w:pPr>
          </w:p>
        </w:tc>
        <w:tc>
          <w:tcPr>
            <w:tcW w:w="4146" w:type="dxa"/>
            <w:tcBorders>
              <w:top w:val="nil"/>
              <w:left w:val="single" w:sz="4" w:space="0" w:color="auto"/>
              <w:bottom w:val="single" w:sz="4" w:space="0" w:color="auto"/>
              <w:right w:val="single" w:sz="4" w:space="0" w:color="auto"/>
            </w:tcBorders>
            <w:shd w:val="clear" w:color="auto" w:fill="auto"/>
            <w:vAlign w:val="bottom"/>
            <w:hideMark/>
          </w:tcPr>
          <w:p w:rsidR="00FA095D" w:rsidRPr="00FA095D" w:rsidRDefault="00FA095D" w:rsidP="00FA095D">
            <w:pPr>
              <w:spacing w:after="0" w:line="240" w:lineRule="auto"/>
              <w:rPr>
                <w:rFonts w:ascii="Times New Roman" w:eastAsia="Times New Roman" w:hAnsi="Times New Roman" w:cs="Times New Roman"/>
                <w:color w:val="000000"/>
                <w:sz w:val="24"/>
                <w:szCs w:val="24"/>
                <w:lang w:eastAsia="ru-RU"/>
              </w:rPr>
            </w:pPr>
            <w:r w:rsidRPr="00FA095D">
              <w:rPr>
                <w:rFonts w:ascii="Times New Roman" w:eastAsia="Times New Roman" w:hAnsi="Times New Roman" w:cs="Times New Roman"/>
                <w:color w:val="000000"/>
                <w:sz w:val="24"/>
                <w:szCs w:val="24"/>
                <w:lang w:eastAsia="ru-RU"/>
              </w:rPr>
              <w:t>МБУ СОШ №13</w:t>
            </w:r>
          </w:p>
        </w:tc>
        <w:tc>
          <w:tcPr>
            <w:tcW w:w="1901" w:type="dxa"/>
            <w:tcBorders>
              <w:top w:val="nil"/>
              <w:left w:val="nil"/>
              <w:bottom w:val="single" w:sz="4" w:space="0" w:color="auto"/>
              <w:right w:val="single" w:sz="4" w:space="0" w:color="auto"/>
            </w:tcBorders>
            <w:shd w:val="clear" w:color="auto" w:fill="auto"/>
            <w:noWrap/>
            <w:vAlign w:val="bottom"/>
            <w:hideMark/>
          </w:tcPr>
          <w:p w:rsidR="00FA095D" w:rsidRPr="00FA095D" w:rsidRDefault="00FA095D" w:rsidP="00FA095D">
            <w:pPr>
              <w:spacing w:after="0" w:line="240" w:lineRule="auto"/>
              <w:jc w:val="right"/>
              <w:rPr>
                <w:rFonts w:ascii="Times New Roman" w:eastAsia="Times New Roman" w:hAnsi="Times New Roman" w:cs="Times New Roman"/>
                <w:color w:val="000000"/>
                <w:sz w:val="24"/>
                <w:szCs w:val="24"/>
                <w:lang w:eastAsia="ru-RU"/>
              </w:rPr>
            </w:pPr>
            <w:r w:rsidRPr="00FA095D">
              <w:rPr>
                <w:rFonts w:ascii="Times New Roman" w:eastAsia="Times New Roman" w:hAnsi="Times New Roman" w:cs="Times New Roman"/>
                <w:color w:val="000000"/>
                <w:sz w:val="24"/>
                <w:szCs w:val="24"/>
                <w:lang w:eastAsia="ru-RU"/>
              </w:rPr>
              <w:t>0</w:t>
            </w:r>
          </w:p>
        </w:tc>
        <w:tc>
          <w:tcPr>
            <w:tcW w:w="3384" w:type="dxa"/>
            <w:tcBorders>
              <w:top w:val="nil"/>
              <w:left w:val="nil"/>
              <w:bottom w:val="single" w:sz="4" w:space="0" w:color="auto"/>
              <w:right w:val="single" w:sz="4" w:space="0" w:color="auto"/>
            </w:tcBorders>
            <w:shd w:val="clear" w:color="auto" w:fill="auto"/>
            <w:noWrap/>
            <w:vAlign w:val="bottom"/>
            <w:hideMark/>
          </w:tcPr>
          <w:p w:rsidR="00FA095D" w:rsidRPr="00FA095D" w:rsidRDefault="00FA095D" w:rsidP="00FA095D">
            <w:pPr>
              <w:spacing w:after="0" w:line="240" w:lineRule="auto"/>
              <w:jc w:val="right"/>
              <w:rPr>
                <w:rFonts w:ascii="Times New Roman" w:eastAsia="Times New Roman" w:hAnsi="Times New Roman" w:cs="Times New Roman"/>
                <w:color w:val="000000"/>
                <w:sz w:val="24"/>
                <w:szCs w:val="24"/>
                <w:lang w:eastAsia="ru-RU"/>
              </w:rPr>
            </w:pPr>
            <w:r w:rsidRPr="00FA095D">
              <w:rPr>
                <w:rFonts w:ascii="Times New Roman" w:eastAsia="Times New Roman" w:hAnsi="Times New Roman" w:cs="Times New Roman"/>
                <w:color w:val="000000"/>
                <w:sz w:val="24"/>
                <w:szCs w:val="24"/>
                <w:lang w:eastAsia="ru-RU"/>
              </w:rPr>
              <w:t>0</w:t>
            </w:r>
          </w:p>
        </w:tc>
        <w:tc>
          <w:tcPr>
            <w:tcW w:w="604" w:type="dxa"/>
            <w:tcBorders>
              <w:top w:val="nil"/>
              <w:left w:val="nil"/>
              <w:bottom w:val="single" w:sz="4" w:space="0" w:color="auto"/>
              <w:right w:val="single" w:sz="4" w:space="0" w:color="auto"/>
            </w:tcBorders>
            <w:shd w:val="clear" w:color="auto" w:fill="auto"/>
            <w:noWrap/>
            <w:vAlign w:val="bottom"/>
            <w:hideMark/>
          </w:tcPr>
          <w:p w:rsidR="00FA095D" w:rsidRPr="00FA095D" w:rsidRDefault="00FA095D" w:rsidP="00FA095D">
            <w:pPr>
              <w:spacing w:after="0" w:line="240" w:lineRule="auto"/>
              <w:jc w:val="right"/>
              <w:rPr>
                <w:rFonts w:ascii="Times New Roman" w:eastAsia="Times New Roman" w:hAnsi="Times New Roman" w:cs="Times New Roman"/>
                <w:color w:val="000000"/>
                <w:sz w:val="24"/>
                <w:szCs w:val="24"/>
                <w:lang w:eastAsia="ru-RU"/>
              </w:rPr>
            </w:pPr>
            <w:r w:rsidRPr="00FA095D">
              <w:rPr>
                <w:rFonts w:ascii="Times New Roman" w:eastAsia="Times New Roman" w:hAnsi="Times New Roman" w:cs="Times New Roman"/>
                <w:color w:val="000000"/>
                <w:sz w:val="24"/>
                <w:szCs w:val="24"/>
                <w:lang w:eastAsia="ru-RU"/>
              </w:rPr>
              <w:t>0</w:t>
            </w:r>
          </w:p>
        </w:tc>
      </w:tr>
      <w:tr w:rsidR="00FA095D" w:rsidRPr="00FA095D" w:rsidTr="00762AE3">
        <w:trPr>
          <w:trHeight w:val="765"/>
        </w:trPr>
        <w:tc>
          <w:tcPr>
            <w:tcW w:w="223" w:type="dxa"/>
            <w:tcBorders>
              <w:top w:val="nil"/>
              <w:left w:val="nil"/>
              <w:bottom w:val="nil"/>
              <w:right w:val="nil"/>
            </w:tcBorders>
            <w:shd w:val="clear" w:color="auto" w:fill="auto"/>
            <w:noWrap/>
            <w:vAlign w:val="bottom"/>
            <w:hideMark/>
          </w:tcPr>
          <w:p w:rsidR="00FA095D" w:rsidRPr="00FA095D" w:rsidRDefault="00FA095D" w:rsidP="00FA095D">
            <w:pPr>
              <w:spacing w:after="0" w:line="240" w:lineRule="auto"/>
              <w:rPr>
                <w:rFonts w:ascii="Times New Roman" w:eastAsia="Times New Roman" w:hAnsi="Times New Roman" w:cs="Times New Roman"/>
                <w:color w:val="000000"/>
                <w:sz w:val="24"/>
                <w:szCs w:val="24"/>
                <w:lang w:eastAsia="ru-RU"/>
              </w:rPr>
            </w:pPr>
          </w:p>
        </w:tc>
        <w:tc>
          <w:tcPr>
            <w:tcW w:w="4146" w:type="dxa"/>
            <w:tcBorders>
              <w:top w:val="nil"/>
              <w:left w:val="single" w:sz="4" w:space="0" w:color="auto"/>
              <w:bottom w:val="single" w:sz="4" w:space="0" w:color="auto"/>
              <w:right w:val="single" w:sz="4" w:space="0" w:color="auto"/>
            </w:tcBorders>
            <w:shd w:val="clear" w:color="auto" w:fill="auto"/>
            <w:vAlign w:val="bottom"/>
            <w:hideMark/>
          </w:tcPr>
          <w:p w:rsidR="00FA095D" w:rsidRPr="00FA095D" w:rsidRDefault="00FA095D" w:rsidP="00FA095D">
            <w:pPr>
              <w:spacing w:after="0" w:line="240" w:lineRule="auto"/>
              <w:rPr>
                <w:rFonts w:ascii="Times New Roman" w:eastAsia="Times New Roman" w:hAnsi="Times New Roman" w:cs="Times New Roman"/>
                <w:color w:val="000000"/>
                <w:sz w:val="24"/>
                <w:szCs w:val="24"/>
                <w:lang w:eastAsia="ru-RU"/>
              </w:rPr>
            </w:pPr>
            <w:proofErr w:type="spellStart"/>
            <w:r w:rsidRPr="00FA095D">
              <w:rPr>
                <w:rFonts w:ascii="Times New Roman" w:eastAsia="Times New Roman" w:hAnsi="Times New Roman" w:cs="Times New Roman"/>
                <w:color w:val="000000"/>
                <w:sz w:val="24"/>
                <w:szCs w:val="24"/>
                <w:lang w:eastAsia="ru-RU"/>
              </w:rPr>
              <w:t>Администация</w:t>
            </w:r>
            <w:proofErr w:type="spellEnd"/>
            <w:r w:rsidRPr="00FA095D">
              <w:rPr>
                <w:rFonts w:ascii="Times New Roman" w:eastAsia="Times New Roman" w:hAnsi="Times New Roman" w:cs="Times New Roman"/>
                <w:color w:val="000000"/>
                <w:sz w:val="24"/>
                <w:szCs w:val="24"/>
                <w:lang w:eastAsia="ru-RU"/>
              </w:rPr>
              <w:t xml:space="preserve"> НСП</w:t>
            </w:r>
          </w:p>
        </w:tc>
        <w:tc>
          <w:tcPr>
            <w:tcW w:w="1901" w:type="dxa"/>
            <w:tcBorders>
              <w:top w:val="nil"/>
              <w:left w:val="nil"/>
              <w:bottom w:val="single" w:sz="4" w:space="0" w:color="auto"/>
              <w:right w:val="single" w:sz="4" w:space="0" w:color="auto"/>
            </w:tcBorders>
            <w:shd w:val="clear" w:color="auto" w:fill="auto"/>
            <w:noWrap/>
            <w:vAlign w:val="bottom"/>
            <w:hideMark/>
          </w:tcPr>
          <w:p w:rsidR="00FA095D" w:rsidRPr="00FA095D" w:rsidRDefault="00FA095D" w:rsidP="00FA095D">
            <w:pPr>
              <w:spacing w:after="0" w:line="240" w:lineRule="auto"/>
              <w:jc w:val="right"/>
              <w:rPr>
                <w:rFonts w:ascii="Times New Roman" w:eastAsia="Times New Roman" w:hAnsi="Times New Roman" w:cs="Times New Roman"/>
                <w:color w:val="000000"/>
                <w:sz w:val="24"/>
                <w:szCs w:val="24"/>
                <w:lang w:eastAsia="ru-RU"/>
              </w:rPr>
            </w:pPr>
            <w:r w:rsidRPr="00FA095D">
              <w:rPr>
                <w:rFonts w:ascii="Times New Roman" w:eastAsia="Times New Roman" w:hAnsi="Times New Roman" w:cs="Times New Roman"/>
                <w:color w:val="000000"/>
                <w:sz w:val="24"/>
                <w:szCs w:val="24"/>
                <w:lang w:eastAsia="ru-RU"/>
              </w:rPr>
              <w:t>0</w:t>
            </w:r>
          </w:p>
        </w:tc>
        <w:tc>
          <w:tcPr>
            <w:tcW w:w="3384" w:type="dxa"/>
            <w:tcBorders>
              <w:top w:val="nil"/>
              <w:left w:val="nil"/>
              <w:bottom w:val="single" w:sz="4" w:space="0" w:color="auto"/>
              <w:right w:val="single" w:sz="4" w:space="0" w:color="auto"/>
            </w:tcBorders>
            <w:shd w:val="clear" w:color="auto" w:fill="auto"/>
            <w:noWrap/>
            <w:vAlign w:val="bottom"/>
            <w:hideMark/>
          </w:tcPr>
          <w:p w:rsidR="00FA095D" w:rsidRPr="00FA095D" w:rsidRDefault="00FA095D" w:rsidP="00FA095D">
            <w:pPr>
              <w:spacing w:after="0" w:line="240" w:lineRule="auto"/>
              <w:jc w:val="right"/>
              <w:rPr>
                <w:rFonts w:ascii="Times New Roman" w:eastAsia="Times New Roman" w:hAnsi="Times New Roman" w:cs="Times New Roman"/>
                <w:color w:val="000000"/>
                <w:sz w:val="24"/>
                <w:szCs w:val="24"/>
                <w:lang w:eastAsia="ru-RU"/>
              </w:rPr>
            </w:pPr>
            <w:r w:rsidRPr="00FA095D">
              <w:rPr>
                <w:rFonts w:ascii="Times New Roman" w:eastAsia="Times New Roman" w:hAnsi="Times New Roman" w:cs="Times New Roman"/>
                <w:color w:val="000000"/>
                <w:sz w:val="24"/>
                <w:szCs w:val="24"/>
                <w:lang w:eastAsia="ru-RU"/>
              </w:rPr>
              <w:t>0</w:t>
            </w:r>
          </w:p>
        </w:tc>
        <w:tc>
          <w:tcPr>
            <w:tcW w:w="604" w:type="dxa"/>
            <w:tcBorders>
              <w:top w:val="nil"/>
              <w:left w:val="nil"/>
              <w:bottom w:val="single" w:sz="4" w:space="0" w:color="auto"/>
              <w:right w:val="single" w:sz="4" w:space="0" w:color="auto"/>
            </w:tcBorders>
            <w:shd w:val="clear" w:color="auto" w:fill="auto"/>
            <w:noWrap/>
            <w:vAlign w:val="bottom"/>
            <w:hideMark/>
          </w:tcPr>
          <w:p w:rsidR="00FA095D" w:rsidRPr="00FA095D" w:rsidRDefault="00FA095D" w:rsidP="00FA095D">
            <w:pPr>
              <w:spacing w:after="0" w:line="240" w:lineRule="auto"/>
              <w:jc w:val="right"/>
              <w:rPr>
                <w:rFonts w:ascii="Times New Roman" w:eastAsia="Times New Roman" w:hAnsi="Times New Roman" w:cs="Times New Roman"/>
                <w:color w:val="000000"/>
                <w:sz w:val="24"/>
                <w:szCs w:val="24"/>
                <w:lang w:eastAsia="ru-RU"/>
              </w:rPr>
            </w:pPr>
            <w:r w:rsidRPr="00FA095D">
              <w:rPr>
                <w:rFonts w:ascii="Times New Roman" w:eastAsia="Times New Roman" w:hAnsi="Times New Roman" w:cs="Times New Roman"/>
                <w:color w:val="000000"/>
                <w:sz w:val="24"/>
                <w:szCs w:val="24"/>
                <w:lang w:eastAsia="ru-RU"/>
              </w:rPr>
              <w:t>25</w:t>
            </w:r>
          </w:p>
        </w:tc>
      </w:tr>
      <w:tr w:rsidR="00FA095D" w:rsidRPr="00FA095D" w:rsidTr="00762AE3">
        <w:trPr>
          <w:trHeight w:val="765"/>
        </w:trPr>
        <w:tc>
          <w:tcPr>
            <w:tcW w:w="223" w:type="dxa"/>
            <w:tcBorders>
              <w:top w:val="nil"/>
              <w:left w:val="nil"/>
              <w:bottom w:val="nil"/>
              <w:right w:val="nil"/>
            </w:tcBorders>
            <w:shd w:val="clear" w:color="auto" w:fill="auto"/>
            <w:noWrap/>
            <w:vAlign w:val="bottom"/>
            <w:hideMark/>
          </w:tcPr>
          <w:p w:rsidR="00FA095D" w:rsidRPr="00FA095D" w:rsidRDefault="00FA095D" w:rsidP="00FA095D">
            <w:pPr>
              <w:spacing w:after="0" w:line="240" w:lineRule="auto"/>
              <w:rPr>
                <w:rFonts w:ascii="Times New Roman" w:eastAsia="Times New Roman" w:hAnsi="Times New Roman" w:cs="Times New Roman"/>
                <w:color w:val="000000"/>
                <w:sz w:val="24"/>
                <w:szCs w:val="24"/>
                <w:lang w:eastAsia="ru-RU"/>
              </w:rPr>
            </w:pPr>
          </w:p>
        </w:tc>
        <w:tc>
          <w:tcPr>
            <w:tcW w:w="4146" w:type="dxa"/>
            <w:tcBorders>
              <w:top w:val="nil"/>
              <w:left w:val="single" w:sz="4" w:space="0" w:color="auto"/>
              <w:bottom w:val="single" w:sz="4" w:space="0" w:color="auto"/>
              <w:right w:val="single" w:sz="4" w:space="0" w:color="auto"/>
            </w:tcBorders>
            <w:shd w:val="clear" w:color="auto" w:fill="auto"/>
            <w:vAlign w:val="bottom"/>
            <w:hideMark/>
          </w:tcPr>
          <w:p w:rsidR="00FA095D" w:rsidRPr="00FA095D" w:rsidRDefault="00FA095D" w:rsidP="00FA095D">
            <w:pPr>
              <w:spacing w:after="0" w:line="240" w:lineRule="auto"/>
              <w:rPr>
                <w:rFonts w:ascii="Times New Roman" w:eastAsia="Times New Roman" w:hAnsi="Times New Roman" w:cs="Times New Roman"/>
                <w:color w:val="000000"/>
                <w:sz w:val="24"/>
                <w:szCs w:val="24"/>
                <w:lang w:eastAsia="ru-RU"/>
              </w:rPr>
            </w:pPr>
            <w:r w:rsidRPr="00FA095D">
              <w:rPr>
                <w:rFonts w:ascii="Times New Roman" w:eastAsia="Times New Roman" w:hAnsi="Times New Roman" w:cs="Times New Roman"/>
                <w:color w:val="000000"/>
                <w:sz w:val="24"/>
                <w:szCs w:val="24"/>
                <w:lang w:eastAsia="ru-RU"/>
              </w:rPr>
              <w:t>Надежненское ДИПИ</w:t>
            </w:r>
          </w:p>
        </w:tc>
        <w:tc>
          <w:tcPr>
            <w:tcW w:w="1901" w:type="dxa"/>
            <w:tcBorders>
              <w:top w:val="nil"/>
              <w:left w:val="nil"/>
              <w:bottom w:val="single" w:sz="4" w:space="0" w:color="auto"/>
              <w:right w:val="single" w:sz="4" w:space="0" w:color="auto"/>
            </w:tcBorders>
            <w:shd w:val="clear" w:color="auto" w:fill="auto"/>
            <w:noWrap/>
            <w:vAlign w:val="bottom"/>
            <w:hideMark/>
          </w:tcPr>
          <w:p w:rsidR="00FA095D" w:rsidRPr="00FA095D" w:rsidRDefault="00FA095D" w:rsidP="00FA095D">
            <w:pPr>
              <w:spacing w:after="0" w:line="240" w:lineRule="auto"/>
              <w:jc w:val="right"/>
              <w:rPr>
                <w:rFonts w:ascii="Times New Roman" w:eastAsia="Times New Roman" w:hAnsi="Times New Roman" w:cs="Times New Roman"/>
                <w:color w:val="000000"/>
                <w:sz w:val="24"/>
                <w:szCs w:val="24"/>
                <w:lang w:eastAsia="ru-RU"/>
              </w:rPr>
            </w:pPr>
            <w:r w:rsidRPr="00FA095D">
              <w:rPr>
                <w:rFonts w:ascii="Times New Roman" w:eastAsia="Times New Roman" w:hAnsi="Times New Roman" w:cs="Times New Roman"/>
                <w:color w:val="000000"/>
                <w:sz w:val="24"/>
                <w:szCs w:val="24"/>
                <w:lang w:eastAsia="ru-RU"/>
              </w:rPr>
              <w:t>0</w:t>
            </w:r>
          </w:p>
        </w:tc>
        <w:tc>
          <w:tcPr>
            <w:tcW w:w="3384" w:type="dxa"/>
            <w:tcBorders>
              <w:top w:val="nil"/>
              <w:left w:val="nil"/>
              <w:bottom w:val="single" w:sz="4" w:space="0" w:color="auto"/>
              <w:right w:val="single" w:sz="4" w:space="0" w:color="auto"/>
            </w:tcBorders>
            <w:shd w:val="clear" w:color="auto" w:fill="auto"/>
            <w:noWrap/>
            <w:vAlign w:val="bottom"/>
            <w:hideMark/>
          </w:tcPr>
          <w:p w:rsidR="00FA095D" w:rsidRPr="00FA095D" w:rsidRDefault="00FA095D" w:rsidP="00FA095D">
            <w:pPr>
              <w:spacing w:after="0" w:line="240" w:lineRule="auto"/>
              <w:jc w:val="right"/>
              <w:rPr>
                <w:rFonts w:ascii="Times New Roman" w:eastAsia="Times New Roman" w:hAnsi="Times New Roman" w:cs="Times New Roman"/>
                <w:color w:val="000000"/>
                <w:sz w:val="24"/>
                <w:szCs w:val="24"/>
                <w:lang w:eastAsia="ru-RU"/>
              </w:rPr>
            </w:pPr>
            <w:r w:rsidRPr="00FA095D">
              <w:rPr>
                <w:rFonts w:ascii="Times New Roman" w:eastAsia="Times New Roman" w:hAnsi="Times New Roman" w:cs="Times New Roman"/>
                <w:color w:val="000000"/>
                <w:sz w:val="24"/>
                <w:szCs w:val="24"/>
                <w:lang w:eastAsia="ru-RU"/>
              </w:rPr>
              <w:t>0</w:t>
            </w:r>
          </w:p>
        </w:tc>
        <w:tc>
          <w:tcPr>
            <w:tcW w:w="604" w:type="dxa"/>
            <w:tcBorders>
              <w:top w:val="nil"/>
              <w:left w:val="nil"/>
              <w:bottom w:val="single" w:sz="4" w:space="0" w:color="auto"/>
              <w:right w:val="single" w:sz="4" w:space="0" w:color="auto"/>
            </w:tcBorders>
            <w:shd w:val="clear" w:color="auto" w:fill="auto"/>
            <w:noWrap/>
            <w:vAlign w:val="bottom"/>
            <w:hideMark/>
          </w:tcPr>
          <w:p w:rsidR="00FA095D" w:rsidRPr="00FA095D" w:rsidRDefault="00FA095D" w:rsidP="00FA095D">
            <w:pPr>
              <w:spacing w:after="0" w:line="240" w:lineRule="auto"/>
              <w:jc w:val="right"/>
              <w:rPr>
                <w:rFonts w:ascii="Times New Roman" w:eastAsia="Times New Roman" w:hAnsi="Times New Roman" w:cs="Times New Roman"/>
                <w:color w:val="000000"/>
                <w:sz w:val="24"/>
                <w:szCs w:val="24"/>
                <w:lang w:eastAsia="ru-RU"/>
              </w:rPr>
            </w:pPr>
            <w:r w:rsidRPr="00FA095D">
              <w:rPr>
                <w:rFonts w:ascii="Times New Roman" w:eastAsia="Times New Roman" w:hAnsi="Times New Roman" w:cs="Times New Roman"/>
                <w:color w:val="000000"/>
                <w:sz w:val="24"/>
                <w:szCs w:val="24"/>
                <w:lang w:eastAsia="ru-RU"/>
              </w:rPr>
              <w:t>0</w:t>
            </w:r>
          </w:p>
        </w:tc>
      </w:tr>
      <w:tr w:rsidR="00FA095D" w:rsidRPr="00FA095D" w:rsidTr="00762AE3">
        <w:trPr>
          <w:trHeight w:val="312"/>
        </w:trPr>
        <w:tc>
          <w:tcPr>
            <w:tcW w:w="223" w:type="dxa"/>
            <w:tcBorders>
              <w:top w:val="nil"/>
              <w:left w:val="nil"/>
              <w:bottom w:val="nil"/>
              <w:right w:val="nil"/>
            </w:tcBorders>
            <w:shd w:val="clear" w:color="auto" w:fill="auto"/>
            <w:noWrap/>
            <w:vAlign w:val="bottom"/>
            <w:hideMark/>
          </w:tcPr>
          <w:p w:rsidR="00FA095D" w:rsidRPr="00FA095D" w:rsidRDefault="00FA095D" w:rsidP="00FA095D">
            <w:pPr>
              <w:spacing w:after="0" w:line="240" w:lineRule="auto"/>
              <w:rPr>
                <w:rFonts w:ascii="Times New Roman" w:eastAsia="Times New Roman" w:hAnsi="Times New Roman" w:cs="Times New Roman"/>
                <w:color w:val="000000"/>
                <w:sz w:val="24"/>
                <w:szCs w:val="24"/>
                <w:lang w:eastAsia="ru-RU"/>
              </w:rPr>
            </w:pPr>
          </w:p>
        </w:tc>
        <w:tc>
          <w:tcPr>
            <w:tcW w:w="4146" w:type="dxa"/>
            <w:tcBorders>
              <w:top w:val="nil"/>
              <w:left w:val="single" w:sz="4" w:space="0" w:color="auto"/>
              <w:bottom w:val="single" w:sz="4" w:space="0" w:color="auto"/>
              <w:right w:val="single" w:sz="4" w:space="0" w:color="auto"/>
            </w:tcBorders>
            <w:shd w:val="clear" w:color="auto" w:fill="auto"/>
            <w:noWrap/>
            <w:vAlign w:val="bottom"/>
            <w:hideMark/>
          </w:tcPr>
          <w:p w:rsidR="00FA095D" w:rsidRPr="00FA095D" w:rsidRDefault="00FA095D" w:rsidP="00FA095D">
            <w:pPr>
              <w:spacing w:after="0" w:line="240" w:lineRule="auto"/>
              <w:rPr>
                <w:rFonts w:ascii="Times New Roman" w:eastAsia="Times New Roman" w:hAnsi="Times New Roman" w:cs="Times New Roman"/>
                <w:b/>
                <w:bCs/>
                <w:color w:val="000000"/>
                <w:sz w:val="24"/>
                <w:szCs w:val="24"/>
                <w:lang w:eastAsia="ru-RU"/>
              </w:rPr>
            </w:pPr>
            <w:r w:rsidRPr="00FA095D">
              <w:rPr>
                <w:rFonts w:ascii="Times New Roman" w:eastAsia="Times New Roman" w:hAnsi="Times New Roman" w:cs="Times New Roman"/>
                <w:b/>
                <w:bCs/>
                <w:color w:val="000000"/>
                <w:sz w:val="24"/>
                <w:szCs w:val="24"/>
                <w:lang w:eastAsia="ru-RU"/>
              </w:rPr>
              <w:t>ИТОГО</w:t>
            </w:r>
          </w:p>
        </w:tc>
        <w:tc>
          <w:tcPr>
            <w:tcW w:w="1901" w:type="dxa"/>
            <w:tcBorders>
              <w:top w:val="nil"/>
              <w:left w:val="nil"/>
              <w:bottom w:val="single" w:sz="4" w:space="0" w:color="auto"/>
              <w:right w:val="single" w:sz="4" w:space="0" w:color="auto"/>
            </w:tcBorders>
            <w:shd w:val="clear" w:color="auto" w:fill="auto"/>
            <w:noWrap/>
            <w:vAlign w:val="bottom"/>
            <w:hideMark/>
          </w:tcPr>
          <w:p w:rsidR="00FA095D" w:rsidRPr="00FA095D" w:rsidRDefault="00FA095D" w:rsidP="00FA095D">
            <w:pPr>
              <w:spacing w:after="0" w:line="240" w:lineRule="auto"/>
              <w:jc w:val="right"/>
              <w:rPr>
                <w:rFonts w:ascii="Times New Roman" w:eastAsia="Times New Roman" w:hAnsi="Times New Roman" w:cs="Times New Roman"/>
                <w:b/>
                <w:bCs/>
                <w:color w:val="000000"/>
                <w:sz w:val="24"/>
                <w:szCs w:val="24"/>
                <w:lang w:eastAsia="ru-RU"/>
              </w:rPr>
            </w:pPr>
            <w:r w:rsidRPr="00FA095D">
              <w:rPr>
                <w:rFonts w:ascii="Times New Roman" w:eastAsia="Times New Roman" w:hAnsi="Times New Roman" w:cs="Times New Roman"/>
                <w:b/>
                <w:bCs/>
                <w:color w:val="000000"/>
                <w:sz w:val="24"/>
                <w:szCs w:val="24"/>
                <w:lang w:eastAsia="ru-RU"/>
              </w:rPr>
              <w:t>32,3</w:t>
            </w:r>
          </w:p>
        </w:tc>
        <w:tc>
          <w:tcPr>
            <w:tcW w:w="3384" w:type="dxa"/>
            <w:tcBorders>
              <w:top w:val="nil"/>
              <w:left w:val="nil"/>
              <w:bottom w:val="single" w:sz="4" w:space="0" w:color="auto"/>
              <w:right w:val="single" w:sz="4" w:space="0" w:color="auto"/>
            </w:tcBorders>
            <w:shd w:val="clear" w:color="auto" w:fill="auto"/>
            <w:noWrap/>
            <w:vAlign w:val="bottom"/>
            <w:hideMark/>
          </w:tcPr>
          <w:p w:rsidR="00FA095D" w:rsidRPr="00FA095D" w:rsidRDefault="00FA095D" w:rsidP="00FA095D">
            <w:pPr>
              <w:spacing w:after="0" w:line="240" w:lineRule="auto"/>
              <w:jc w:val="right"/>
              <w:rPr>
                <w:rFonts w:ascii="Times New Roman" w:eastAsia="Times New Roman" w:hAnsi="Times New Roman" w:cs="Times New Roman"/>
                <w:b/>
                <w:bCs/>
                <w:color w:val="000000"/>
                <w:sz w:val="24"/>
                <w:szCs w:val="24"/>
                <w:lang w:eastAsia="ru-RU"/>
              </w:rPr>
            </w:pPr>
            <w:r w:rsidRPr="00FA095D">
              <w:rPr>
                <w:rFonts w:ascii="Times New Roman" w:eastAsia="Times New Roman" w:hAnsi="Times New Roman" w:cs="Times New Roman"/>
                <w:b/>
                <w:bCs/>
                <w:color w:val="000000"/>
                <w:sz w:val="24"/>
                <w:szCs w:val="24"/>
                <w:lang w:eastAsia="ru-RU"/>
              </w:rPr>
              <w:t>0</w:t>
            </w:r>
          </w:p>
        </w:tc>
        <w:tc>
          <w:tcPr>
            <w:tcW w:w="604" w:type="dxa"/>
            <w:tcBorders>
              <w:top w:val="nil"/>
              <w:left w:val="nil"/>
              <w:bottom w:val="single" w:sz="4" w:space="0" w:color="auto"/>
              <w:right w:val="single" w:sz="4" w:space="0" w:color="auto"/>
            </w:tcBorders>
            <w:shd w:val="clear" w:color="auto" w:fill="auto"/>
            <w:noWrap/>
            <w:vAlign w:val="bottom"/>
            <w:hideMark/>
          </w:tcPr>
          <w:p w:rsidR="00FA095D" w:rsidRPr="00FA095D" w:rsidRDefault="00FA095D" w:rsidP="00FA095D">
            <w:pPr>
              <w:spacing w:after="0" w:line="240" w:lineRule="auto"/>
              <w:jc w:val="right"/>
              <w:rPr>
                <w:rFonts w:ascii="Times New Roman" w:eastAsia="Times New Roman" w:hAnsi="Times New Roman" w:cs="Times New Roman"/>
                <w:b/>
                <w:bCs/>
                <w:color w:val="000000"/>
                <w:sz w:val="24"/>
                <w:szCs w:val="24"/>
                <w:lang w:eastAsia="ru-RU"/>
              </w:rPr>
            </w:pPr>
            <w:r w:rsidRPr="00FA095D">
              <w:rPr>
                <w:rFonts w:ascii="Times New Roman" w:eastAsia="Times New Roman" w:hAnsi="Times New Roman" w:cs="Times New Roman"/>
                <w:b/>
                <w:bCs/>
                <w:color w:val="000000"/>
                <w:sz w:val="24"/>
                <w:szCs w:val="24"/>
                <w:lang w:eastAsia="ru-RU"/>
              </w:rPr>
              <w:t>26,9</w:t>
            </w:r>
          </w:p>
        </w:tc>
      </w:tr>
    </w:tbl>
    <w:p w:rsidR="00D223E2" w:rsidRDefault="00D223E2" w:rsidP="00C576F7">
      <w:pPr>
        <w:spacing w:after="120" w:line="240" w:lineRule="auto"/>
        <w:ind w:firstLine="708"/>
        <w:jc w:val="center"/>
        <w:rPr>
          <w:rFonts w:ascii="Times New Roman" w:hAnsi="Times New Roman" w:cs="Times New Roman"/>
          <w:bCs/>
          <w:sz w:val="28"/>
          <w:szCs w:val="28"/>
        </w:rPr>
      </w:pPr>
    </w:p>
    <w:p w:rsidR="00762AE3" w:rsidRDefault="00762AE3" w:rsidP="00762AE3">
      <w:pPr>
        <w:spacing w:after="120" w:line="240" w:lineRule="auto"/>
        <w:rPr>
          <w:rFonts w:ascii="Times New Roman" w:hAnsi="Times New Roman" w:cs="Times New Roman"/>
          <w:bCs/>
          <w:sz w:val="28"/>
          <w:szCs w:val="28"/>
        </w:rPr>
      </w:pPr>
    </w:p>
    <w:p w:rsidR="00381ABE" w:rsidRPr="00F9519C" w:rsidRDefault="00381ABE" w:rsidP="00F9519C">
      <w:pPr>
        <w:spacing w:after="120" w:line="240" w:lineRule="auto"/>
        <w:jc w:val="center"/>
        <w:rPr>
          <w:rFonts w:ascii="Times New Roman" w:hAnsi="Times New Roman" w:cs="Times New Roman"/>
          <w:bCs/>
          <w:sz w:val="28"/>
          <w:szCs w:val="28"/>
        </w:rPr>
      </w:pPr>
      <w:r w:rsidRPr="006319C3">
        <w:rPr>
          <w:rFonts w:ascii="Times New Roman" w:hAnsi="Times New Roman" w:cs="Times New Roman"/>
          <w:b/>
          <w:bCs/>
          <w:sz w:val="28"/>
          <w:szCs w:val="28"/>
          <w:u w:val="single"/>
        </w:rPr>
        <w:t>4. Малый бизнес</w:t>
      </w:r>
    </w:p>
    <w:p w:rsidR="00381ABE" w:rsidRDefault="00381ABE" w:rsidP="00492826">
      <w:pPr>
        <w:jc w:val="center"/>
        <w:rPr>
          <w:rFonts w:ascii="Times New Roman" w:hAnsi="Times New Roman" w:cs="Times New Roman"/>
          <w:b/>
          <w:bCs/>
          <w:sz w:val="28"/>
          <w:szCs w:val="28"/>
        </w:rPr>
      </w:pPr>
      <w:r w:rsidRPr="00C57BF1">
        <w:rPr>
          <w:rFonts w:ascii="Times New Roman" w:hAnsi="Times New Roman" w:cs="Times New Roman"/>
          <w:b/>
          <w:bCs/>
          <w:sz w:val="28"/>
          <w:szCs w:val="28"/>
        </w:rPr>
        <w:t>Потребительский рынок.</w:t>
      </w:r>
      <w:r w:rsidR="00C57BF1" w:rsidRPr="00C57BF1">
        <w:rPr>
          <w:rFonts w:ascii="Times New Roman" w:hAnsi="Times New Roman" w:cs="Times New Roman"/>
          <w:b/>
          <w:bCs/>
          <w:sz w:val="28"/>
          <w:szCs w:val="28"/>
        </w:rPr>
        <w:t xml:space="preserve"> </w:t>
      </w:r>
      <w:r w:rsidRPr="00C57BF1">
        <w:rPr>
          <w:rFonts w:ascii="Times New Roman" w:hAnsi="Times New Roman" w:cs="Times New Roman"/>
          <w:b/>
          <w:bCs/>
          <w:sz w:val="28"/>
          <w:szCs w:val="28"/>
        </w:rPr>
        <w:t xml:space="preserve">Розничная торговля </w:t>
      </w:r>
    </w:p>
    <w:p w:rsidR="002B571A" w:rsidRDefault="002B571A" w:rsidP="002B571A">
      <w:pPr>
        <w:jc w:val="both"/>
        <w:rPr>
          <w:rFonts w:ascii="Times New Roman" w:hAnsi="Times New Roman" w:cs="Times New Roman"/>
          <w:sz w:val="28"/>
          <w:szCs w:val="28"/>
        </w:rPr>
      </w:pPr>
      <w:r w:rsidRPr="002B571A">
        <w:rPr>
          <w:rFonts w:ascii="Times New Roman" w:hAnsi="Times New Roman" w:cs="Times New Roman"/>
          <w:sz w:val="28"/>
          <w:szCs w:val="28"/>
        </w:rPr>
        <w:t xml:space="preserve">На территории </w:t>
      </w:r>
      <w:r>
        <w:rPr>
          <w:rFonts w:ascii="Times New Roman" w:hAnsi="Times New Roman" w:cs="Times New Roman"/>
          <w:sz w:val="28"/>
          <w:szCs w:val="28"/>
        </w:rPr>
        <w:t>Надежненского</w:t>
      </w:r>
      <w:r w:rsidRPr="002B571A">
        <w:rPr>
          <w:rFonts w:ascii="Times New Roman" w:hAnsi="Times New Roman" w:cs="Times New Roman"/>
          <w:sz w:val="28"/>
          <w:szCs w:val="28"/>
        </w:rPr>
        <w:t xml:space="preserve"> сельского поселения района осуществляет деятел</w:t>
      </w:r>
      <w:r w:rsidRPr="002B571A">
        <w:rPr>
          <w:rFonts w:ascii="Times New Roman" w:hAnsi="Times New Roman" w:cs="Times New Roman"/>
          <w:sz w:val="28"/>
          <w:szCs w:val="28"/>
        </w:rPr>
        <w:t>ь</w:t>
      </w:r>
      <w:r w:rsidRPr="002B571A">
        <w:rPr>
          <w:rFonts w:ascii="Times New Roman" w:hAnsi="Times New Roman" w:cs="Times New Roman"/>
          <w:sz w:val="28"/>
          <w:szCs w:val="28"/>
        </w:rPr>
        <w:t xml:space="preserve">ность  </w:t>
      </w:r>
      <w:r w:rsidR="00447234">
        <w:rPr>
          <w:rFonts w:ascii="Times New Roman" w:hAnsi="Times New Roman" w:cs="Times New Roman"/>
          <w:sz w:val="28"/>
          <w:szCs w:val="28"/>
        </w:rPr>
        <w:t>пять</w:t>
      </w:r>
      <w:r w:rsidRPr="002B571A">
        <w:rPr>
          <w:rFonts w:ascii="Times New Roman" w:hAnsi="Times New Roman" w:cs="Times New Roman"/>
          <w:sz w:val="28"/>
          <w:szCs w:val="28"/>
        </w:rPr>
        <w:t xml:space="preserve"> объектов розничной торговли. </w:t>
      </w:r>
    </w:p>
    <w:p w:rsidR="002B571A" w:rsidRDefault="002B571A" w:rsidP="002B571A">
      <w:pPr>
        <w:jc w:val="both"/>
        <w:rPr>
          <w:rFonts w:ascii="Times New Roman" w:hAnsi="Times New Roman" w:cs="Times New Roman"/>
          <w:sz w:val="28"/>
          <w:szCs w:val="28"/>
        </w:rPr>
      </w:pPr>
      <w:r w:rsidRPr="002B571A">
        <w:rPr>
          <w:rFonts w:ascii="Times New Roman" w:hAnsi="Times New Roman" w:cs="Times New Roman"/>
          <w:sz w:val="28"/>
          <w:szCs w:val="28"/>
        </w:rPr>
        <w:lastRenderedPageBreak/>
        <w:tab/>
        <w:t>Размещение розничной торговой сети на территории района неравномерно и с</w:t>
      </w:r>
      <w:r w:rsidRPr="002B571A">
        <w:rPr>
          <w:rFonts w:ascii="Times New Roman" w:hAnsi="Times New Roman" w:cs="Times New Roman"/>
          <w:sz w:val="28"/>
          <w:szCs w:val="28"/>
        </w:rPr>
        <w:t>о</w:t>
      </w:r>
      <w:r w:rsidRPr="002B571A">
        <w:rPr>
          <w:rFonts w:ascii="Times New Roman" w:hAnsi="Times New Roman" w:cs="Times New Roman"/>
          <w:sz w:val="28"/>
          <w:szCs w:val="28"/>
        </w:rPr>
        <w:t xml:space="preserve">средоточено в основном в  центре ст.  </w:t>
      </w:r>
      <w:proofErr w:type="gramStart"/>
      <w:r>
        <w:rPr>
          <w:rFonts w:ascii="Times New Roman" w:hAnsi="Times New Roman" w:cs="Times New Roman"/>
          <w:sz w:val="28"/>
          <w:szCs w:val="28"/>
        </w:rPr>
        <w:t>Надежная</w:t>
      </w:r>
      <w:proofErr w:type="gramEnd"/>
      <w:r w:rsidR="00447234">
        <w:rPr>
          <w:rFonts w:ascii="Times New Roman" w:hAnsi="Times New Roman" w:cs="Times New Roman"/>
          <w:sz w:val="28"/>
          <w:szCs w:val="28"/>
        </w:rPr>
        <w:t xml:space="preserve">, </w:t>
      </w:r>
      <w:r w:rsidRPr="00447234">
        <w:rPr>
          <w:rFonts w:ascii="Times New Roman" w:hAnsi="Times New Roman" w:cs="Times New Roman"/>
          <w:sz w:val="28"/>
          <w:szCs w:val="28"/>
        </w:rPr>
        <w:t xml:space="preserve">показатель обеспеченности торговой площадью </w:t>
      </w:r>
      <w:r w:rsidR="00134128">
        <w:rPr>
          <w:rFonts w:ascii="Times New Roman" w:hAnsi="Times New Roman" w:cs="Times New Roman"/>
          <w:sz w:val="28"/>
          <w:szCs w:val="28"/>
        </w:rPr>
        <w:t>7</w:t>
      </w:r>
      <w:r w:rsidR="00447234" w:rsidRPr="00447234">
        <w:rPr>
          <w:rFonts w:ascii="Times New Roman" w:hAnsi="Times New Roman" w:cs="Times New Roman"/>
          <w:sz w:val="28"/>
          <w:szCs w:val="28"/>
        </w:rPr>
        <w:t>1</w:t>
      </w:r>
      <w:r w:rsidRPr="00447234">
        <w:rPr>
          <w:rFonts w:ascii="Times New Roman" w:hAnsi="Times New Roman" w:cs="Times New Roman"/>
          <w:sz w:val="28"/>
          <w:szCs w:val="28"/>
        </w:rPr>
        <w:t xml:space="preserve"> кв. м. на 1000 жителей.</w:t>
      </w:r>
    </w:p>
    <w:p w:rsidR="00066208" w:rsidRDefault="00066208" w:rsidP="00066208">
      <w:pPr>
        <w:tabs>
          <w:tab w:val="left" w:pos="540"/>
        </w:tabs>
        <w:spacing w:after="20"/>
        <w:rPr>
          <w:rFonts w:ascii="Times New Roman" w:eastAsia="Times New Roman" w:hAnsi="Times New Roman" w:cs="Times New Roman"/>
          <w:color w:val="000000"/>
          <w:sz w:val="28"/>
          <w:szCs w:val="28"/>
          <w:lang w:eastAsia="ar-SA"/>
        </w:rPr>
      </w:pPr>
      <w:proofErr w:type="gramStart"/>
      <w:r>
        <w:rPr>
          <w:rFonts w:ascii="Times New Roman" w:hAnsi="Times New Roman" w:cs="Times New Roman"/>
          <w:sz w:val="28"/>
          <w:szCs w:val="28"/>
        </w:rPr>
        <w:t xml:space="preserve">Проблемы Надежненского сельского поселения, </w:t>
      </w:r>
      <w:r>
        <w:rPr>
          <w:rFonts w:ascii="Times New Roman" w:eastAsia="Times New Roman" w:hAnsi="Times New Roman" w:cs="Times New Roman"/>
          <w:color w:val="000000"/>
          <w:sz w:val="28"/>
          <w:szCs w:val="28"/>
          <w:lang w:eastAsia="ar-SA"/>
        </w:rPr>
        <w:t>у</w:t>
      </w:r>
      <w:r w:rsidRPr="00066208">
        <w:rPr>
          <w:rFonts w:ascii="Times New Roman" w:eastAsia="Times New Roman" w:hAnsi="Times New Roman" w:cs="Times New Roman"/>
          <w:color w:val="000000"/>
          <w:sz w:val="28"/>
          <w:szCs w:val="28"/>
          <w:lang w:eastAsia="ar-SA"/>
        </w:rPr>
        <w:t>даленность от железной доро</w:t>
      </w:r>
      <w:r>
        <w:rPr>
          <w:rFonts w:ascii="Times New Roman" w:eastAsia="Times New Roman" w:hAnsi="Times New Roman" w:cs="Times New Roman"/>
          <w:color w:val="000000"/>
          <w:sz w:val="28"/>
          <w:szCs w:val="28"/>
          <w:lang w:eastAsia="ar-SA"/>
        </w:rPr>
        <w:t>ги – 120 км,</w:t>
      </w:r>
      <w:r>
        <w:rPr>
          <w:rFonts w:ascii="Times New Roman" w:hAnsi="Times New Roman" w:cs="Times New Roman"/>
          <w:sz w:val="28"/>
          <w:szCs w:val="28"/>
        </w:rPr>
        <w:t xml:space="preserve"> </w:t>
      </w:r>
      <w:r>
        <w:rPr>
          <w:rFonts w:ascii="Times New Roman" w:eastAsia="Times New Roman" w:hAnsi="Times New Roman" w:cs="Times New Roman"/>
          <w:color w:val="000000"/>
          <w:sz w:val="28"/>
          <w:szCs w:val="28"/>
          <w:lang w:eastAsia="ar-SA"/>
        </w:rPr>
        <w:t>в</w:t>
      </w:r>
      <w:r w:rsidRPr="00066208">
        <w:rPr>
          <w:rFonts w:ascii="Times New Roman" w:eastAsia="Times New Roman" w:hAnsi="Times New Roman" w:cs="Times New Roman"/>
          <w:color w:val="000000"/>
          <w:sz w:val="28"/>
          <w:szCs w:val="28"/>
          <w:lang w:eastAsia="ar-SA"/>
        </w:rPr>
        <w:t>ысокая стоимость товаров в связи с их с доставкой исключительно автом</w:t>
      </w:r>
      <w:r w:rsidRPr="00066208">
        <w:rPr>
          <w:rFonts w:ascii="Times New Roman" w:eastAsia="Times New Roman" w:hAnsi="Times New Roman" w:cs="Times New Roman"/>
          <w:color w:val="000000"/>
          <w:sz w:val="28"/>
          <w:szCs w:val="28"/>
          <w:lang w:eastAsia="ar-SA"/>
        </w:rPr>
        <w:t>о</w:t>
      </w:r>
      <w:r>
        <w:rPr>
          <w:rFonts w:ascii="Times New Roman" w:eastAsia="Times New Roman" w:hAnsi="Times New Roman" w:cs="Times New Roman"/>
          <w:color w:val="000000"/>
          <w:sz w:val="28"/>
          <w:szCs w:val="28"/>
          <w:lang w:eastAsia="ar-SA"/>
        </w:rPr>
        <w:t xml:space="preserve">бильным транспортом, низкий уровень жизни населения </w:t>
      </w:r>
      <w:proofErr w:type="spellStart"/>
      <w:r>
        <w:rPr>
          <w:rFonts w:ascii="Times New Roman" w:eastAsia="Times New Roman" w:hAnsi="Times New Roman" w:cs="Times New Roman"/>
          <w:color w:val="000000"/>
          <w:sz w:val="28"/>
          <w:szCs w:val="28"/>
          <w:lang w:eastAsia="ar-SA"/>
        </w:rPr>
        <w:t>всвязи</w:t>
      </w:r>
      <w:proofErr w:type="spellEnd"/>
      <w:r>
        <w:rPr>
          <w:rFonts w:ascii="Times New Roman" w:eastAsia="Times New Roman" w:hAnsi="Times New Roman" w:cs="Times New Roman"/>
          <w:color w:val="000000"/>
          <w:sz w:val="28"/>
          <w:szCs w:val="28"/>
          <w:lang w:eastAsia="ar-SA"/>
        </w:rPr>
        <w:t xml:space="preserve"> с этим </w:t>
      </w:r>
      <w:proofErr w:type="spellStart"/>
      <w:r>
        <w:rPr>
          <w:rFonts w:ascii="Times New Roman" w:eastAsia="Times New Roman" w:hAnsi="Times New Roman" w:cs="Times New Roman"/>
          <w:color w:val="000000"/>
          <w:sz w:val="28"/>
          <w:szCs w:val="28"/>
          <w:lang w:eastAsia="ar-SA"/>
        </w:rPr>
        <w:t>бюджетооборот</w:t>
      </w:r>
      <w:proofErr w:type="spellEnd"/>
      <w:r>
        <w:rPr>
          <w:rFonts w:ascii="Times New Roman" w:eastAsia="Times New Roman" w:hAnsi="Times New Roman" w:cs="Times New Roman"/>
          <w:color w:val="000000"/>
          <w:sz w:val="28"/>
          <w:szCs w:val="28"/>
          <w:lang w:eastAsia="ar-SA"/>
        </w:rPr>
        <w:t xml:space="preserve"> низкий.</w:t>
      </w:r>
      <w:proofErr w:type="gramEnd"/>
    </w:p>
    <w:p w:rsidR="00447234" w:rsidRDefault="00447234" w:rsidP="00066208">
      <w:pPr>
        <w:tabs>
          <w:tab w:val="left" w:pos="540"/>
        </w:tabs>
        <w:spacing w:after="20"/>
        <w:rPr>
          <w:rFonts w:ascii="Times New Roman" w:eastAsia="Times New Roman" w:hAnsi="Times New Roman" w:cs="Times New Roman"/>
          <w:color w:val="000000"/>
          <w:sz w:val="28"/>
          <w:szCs w:val="28"/>
          <w:lang w:eastAsia="ar-SA"/>
        </w:rPr>
      </w:pPr>
    </w:p>
    <w:p w:rsidR="00447234" w:rsidRDefault="00447234" w:rsidP="00066208">
      <w:pPr>
        <w:tabs>
          <w:tab w:val="left" w:pos="540"/>
        </w:tabs>
        <w:spacing w:after="20"/>
        <w:rPr>
          <w:rFonts w:ascii="Times New Roman" w:eastAsia="Times New Roman" w:hAnsi="Times New Roman" w:cs="Times New Roman"/>
          <w:color w:val="000000"/>
          <w:sz w:val="28"/>
          <w:szCs w:val="28"/>
          <w:lang w:eastAsia="ar-SA"/>
        </w:rPr>
      </w:pPr>
    </w:p>
    <w:p w:rsidR="00447234" w:rsidRPr="00066208" w:rsidRDefault="00447234" w:rsidP="00066208">
      <w:pPr>
        <w:tabs>
          <w:tab w:val="left" w:pos="540"/>
        </w:tabs>
        <w:spacing w:after="20"/>
        <w:rPr>
          <w:rFonts w:ascii="Times New Roman" w:hAnsi="Times New Roman" w:cs="Times New Roman"/>
          <w:sz w:val="28"/>
          <w:szCs w:val="28"/>
        </w:rPr>
      </w:pPr>
    </w:p>
    <w:p w:rsidR="005465F3" w:rsidRPr="00066208" w:rsidRDefault="00066208" w:rsidP="00066208">
      <w:pPr>
        <w:spacing w:after="120" w:line="240" w:lineRule="auto"/>
        <w:ind w:right="-57"/>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   </w:t>
      </w:r>
      <w:r w:rsidR="005465F3" w:rsidRPr="005465F3">
        <w:rPr>
          <w:rFonts w:ascii="Times New Roman" w:hAnsi="Times New Roman" w:cs="Times New Roman"/>
          <w:sz w:val="28"/>
          <w:szCs w:val="28"/>
          <w:u w:val="single"/>
        </w:rPr>
        <w:t>Анализ развития  розничной торговли</w:t>
      </w:r>
    </w:p>
    <w:p w:rsidR="005465F3" w:rsidRDefault="000553A4" w:rsidP="005465F3">
      <w:pPr>
        <w:pStyle w:val="220"/>
        <w:spacing w:line="240" w:lineRule="auto"/>
        <w:ind w:firstLine="708"/>
        <w:rPr>
          <w:sz w:val="28"/>
          <w:szCs w:val="28"/>
        </w:rPr>
      </w:pPr>
      <w:r>
        <w:rPr>
          <w:b/>
          <w:noProof/>
          <w:sz w:val="28"/>
          <w:szCs w:val="28"/>
          <w:lang w:eastAsia="ru-RU"/>
        </w:rPr>
        <w:drawing>
          <wp:inline distT="0" distB="0" distL="0" distR="0" wp14:anchorId="3879B88A" wp14:editId="30A966F1">
            <wp:extent cx="6027420" cy="3261360"/>
            <wp:effectExtent l="0" t="0" r="11430" b="1524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81ABE" w:rsidRPr="00C57BF1" w:rsidRDefault="00381ABE" w:rsidP="00B53CAB">
      <w:pPr>
        <w:jc w:val="center"/>
        <w:rPr>
          <w:rFonts w:ascii="Times New Roman" w:hAnsi="Times New Roman" w:cs="Times New Roman"/>
          <w:b/>
          <w:sz w:val="28"/>
          <w:szCs w:val="28"/>
          <w:lang w:eastAsia="ru-RU"/>
        </w:rPr>
      </w:pPr>
      <w:r w:rsidRPr="00C57BF1">
        <w:rPr>
          <w:rFonts w:ascii="Times New Roman" w:hAnsi="Times New Roman" w:cs="Times New Roman"/>
          <w:b/>
          <w:sz w:val="28"/>
          <w:szCs w:val="28"/>
          <w:lang w:eastAsia="ru-RU"/>
        </w:rPr>
        <w:t>Сведения о количестве объектов, осуществляющих розничную торговлю на те</w:t>
      </w:r>
      <w:r w:rsidRPr="00C57BF1">
        <w:rPr>
          <w:rFonts w:ascii="Times New Roman" w:hAnsi="Times New Roman" w:cs="Times New Roman"/>
          <w:b/>
          <w:sz w:val="28"/>
          <w:szCs w:val="28"/>
          <w:lang w:eastAsia="ru-RU"/>
        </w:rPr>
        <w:t>р</w:t>
      </w:r>
      <w:r w:rsidRPr="00C57BF1">
        <w:rPr>
          <w:rFonts w:ascii="Times New Roman" w:hAnsi="Times New Roman" w:cs="Times New Roman"/>
          <w:b/>
          <w:sz w:val="28"/>
          <w:szCs w:val="28"/>
          <w:lang w:eastAsia="ru-RU"/>
        </w:rPr>
        <w:t>ритории Надежненского сельского поселения</w:t>
      </w:r>
    </w:p>
    <w:p w:rsidR="00381ABE" w:rsidRPr="00B53CAB" w:rsidRDefault="00381ABE" w:rsidP="00B53CAB">
      <w:pPr>
        <w:spacing w:after="0" w:line="240" w:lineRule="auto"/>
        <w:rPr>
          <w:rFonts w:ascii="Times New Roman" w:hAnsi="Times New Roman" w:cs="Times New Roman"/>
          <w:sz w:val="24"/>
          <w:szCs w:val="24"/>
          <w:lang w:eastAsia="ru-RU"/>
        </w:rPr>
      </w:pPr>
    </w:p>
    <w:p w:rsidR="00381ABE" w:rsidRPr="00B53CAB" w:rsidRDefault="00762AE3" w:rsidP="00762AE3">
      <w:pPr>
        <w:spacing w:after="0" w:line="240" w:lineRule="auto"/>
        <w:jc w:val="right"/>
        <w:rPr>
          <w:rFonts w:ascii="Times New Roman" w:hAnsi="Times New Roman" w:cs="Times New Roman"/>
          <w:sz w:val="24"/>
          <w:szCs w:val="24"/>
          <w:lang w:eastAsia="ru-RU"/>
        </w:rPr>
      </w:pPr>
      <w:r w:rsidRPr="00762AE3">
        <w:rPr>
          <w:rFonts w:ascii="Times New Roman" w:eastAsia="Times New Roman" w:hAnsi="Times New Roman" w:cs="Times New Roman"/>
          <w:color w:val="000000"/>
          <w:sz w:val="28"/>
          <w:szCs w:val="28"/>
          <w:lang w:eastAsia="ru-RU"/>
        </w:rPr>
        <w:t>Таблица№</w:t>
      </w:r>
      <w:r>
        <w:rPr>
          <w:rFonts w:ascii="Times New Roman" w:eastAsia="Times New Roman" w:hAnsi="Times New Roman" w:cs="Times New Roman"/>
          <w:color w:val="000000"/>
          <w:sz w:val="28"/>
          <w:szCs w:val="28"/>
          <w:lang w:eastAsia="ru-RU"/>
        </w:rPr>
        <w:t>12</w:t>
      </w:r>
    </w:p>
    <w:tbl>
      <w:tblPr>
        <w:tblW w:w="971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9"/>
        <w:gridCol w:w="3670"/>
        <w:gridCol w:w="1861"/>
        <w:gridCol w:w="1871"/>
        <w:gridCol w:w="1380"/>
      </w:tblGrid>
      <w:tr w:rsidR="00381ABE" w:rsidRPr="00C57BF1" w:rsidTr="00447234">
        <w:tc>
          <w:tcPr>
            <w:tcW w:w="929" w:type="dxa"/>
            <w:vAlign w:val="center"/>
          </w:tcPr>
          <w:p w:rsidR="00381ABE" w:rsidRPr="00C57BF1" w:rsidRDefault="00381ABE" w:rsidP="00C57BF1">
            <w:pPr>
              <w:spacing w:after="0" w:line="240" w:lineRule="auto"/>
              <w:jc w:val="center"/>
              <w:rPr>
                <w:rFonts w:ascii="Times New Roman" w:hAnsi="Times New Roman" w:cs="Times New Roman"/>
                <w:sz w:val="28"/>
                <w:szCs w:val="28"/>
                <w:lang w:eastAsia="ru-RU"/>
              </w:rPr>
            </w:pPr>
            <w:r w:rsidRPr="00C57BF1">
              <w:rPr>
                <w:rFonts w:ascii="Times New Roman" w:hAnsi="Times New Roman" w:cs="Times New Roman"/>
                <w:sz w:val="28"/>
                <w:szCs w:val="28"/>
                <w:lang w:eastAsia="ru-RU"/>
              </w:rPr>
              <w:t xml:space="preserve">№ </w:t>
            </w:r>
            <w:proofErr w:type="gramStart"/>
            <w:r w:rsidRPr="00C57BF1">
              <w:rPr>
                <w:rFonts w:ascii="Times New Roman" w:hAnsi="Times New Roman" w:cs="Times New Roman"/>
                <w:sz w:val="28"/>
                <w:szCs w:val="28"/>
                <w:lang w:eastAsia="ru-RU"/>
              </w:rPr>
              <w:t>п</w:t>
            </w:r>
            <w:proofErr w:type="gramEnd"/>
            <w:r w:rsidRPr="00C57BF1">
              <w:rPr>
                <w:rFonts w:ascii="Times New Roman" w:hAnsi="Times New Roman" w:cs="Times New Roman"/>
                <w:sz w:val="28"/>
                <w:szCs w:val="28"/>
                <w:lang w:eastAsia="ru-RU"/>
              </w:rPr>
              <w:t>/п</w:t>
            </w:r>
          </w:p>
        </w:tc>
        <w:tc>
          <w:tcPr>
            <w:tcW w:w="3670" w:type="dxa"/>
            <w:vAlign w:val="center"/>
          </w:tcPr>
          <w:p w:rsidR="00381ABE" w:rsidRPr="00C57BF1" w:rsidRDefault="00381ABE" w:rsidP="00C57BF1">
            <w:pPr>
              <w:spacing w:after="0" w:line="240" w:lineRule="auto"/>
              <w:jc w:val="center"/>
              <w:rPr>
                <w:rFonts w:ascii="Times New Roman" w:hAnsi="Times New Roman" w:cs="Times New Roman"/>
                <w:sz w:val="28"/>
                <w:szCs w:val="28"/>
                <w:lang w:eastAsia="ru-RU"/>
              </w:rPr>
            </w:pPr>
            <w:r w:rsidRPr="00C57BF1">
              <w:rPr>
                <w:rFonts w:ascii="Times New Roman" w:hAnsi="Times New Roman" w:cs="Times New Roman"/>
                <w:sz w:val="28"/>
                <w:szCs w:val="28"/>
                <w:lang w:eastAsia="ru-RU"/>
              </w:rPr>
              <w:t>Общее количество объектов розничной торговли</w:t>
            </w:r>
          </w:p>
        </w:tc>
        <w:tc>
          <w:tcPr>
            <w:tcW w:w="1861" w:type="dxa"/>
            <w:vAlign w:val="center"/>
          </w:tcPr>
          <w:p w:rsidR="00381ABE" w:rsidRPr="00C57BF1" w:rsidRDefault="00381ABE" w:rsidP="00C57BF1">
            <w:pPr>
              <w:spacing w:after="0" w:line="240" w:lineRule="auto"/>
              <w:jc w:val="center"/>
              <w:rPr>
                <w:rFonts w:ascii="Times New Roman" w:hAnsi="Times New Roman" w:cs="Times New Roman"/>
                <w:sz w:val="28"/>
                <w:szCs w:val="28"/>
                <w:lang w:eastAsia="ru-RU"/>
              </w:rPr>
            </w:pPr>
            <w:proofErr w:type="spellStart"/>
            <w:proofErr w:type="gramStart"/>
            <w:r w:rsidRPr="00C57BF1">
              <w:rPr>
                <w:rFonts w:ascii="Times New Roman" w:hAnsi="Times New Roman" w:cs="Times New Roman"/>
                <w:sz w:val="28"/>
                <w:szCs w:val="28"/>
                <w:lang w:eastAsia="ru-RU"/>
              </w:rPr>
              <w:t>Продовольст</w:t>
            </w:r>
            <w:proofErr w:type="spellEnd"/>
            <w:r w:rsidRPr="00C57BF1">
              <w:rPr>
                <w:rFonts w:ascii="Times New Roman" w:hAnsi="Times New Roman" w:cs="Times New Roman"/>
                <w:sz w:val="28"/>
                <w:szCs w:val="28"/>
                <w:lang w:eastAsia="ru-RU"/>
              </w:rPr>
              <w:t>-венные</w:t>
            </w:r>
            <w:proofErr w:type="gramEnd"/>
          </w:p>
        </w:tc>
        <w:tc>
          <w:tcPr>
            <w:tcW w:w="1871" w:type="dxa"/>
            <w:vAlign w:val="center"/>
          </w:tcPr>
          <w:p w:rsidR="00381ABE" w:rsidRPr="00C57BF1" w:rsidRDefault="00381ABE" w:rsidP="00C57BF1">
            <w:pPr>
              <w:spacing w:after="0" w:line="240" w:lineRule="auto"/>
              <w:jc w:val="center"/>
              <w:rPr>
                <w:rFonts w:ascii="Times New Roman" w:hAnsi="Times New Roman" w:cs="Times New Roman"/>
                <w:sz w:val="28"/>
                <w:szCs w:val="28"/>
                <w:lang w:eastAsia="ru-RU"/>
              </w:rPr>
            </w:pPr>
            <w:proofErr w:type="spellStart"/>
            <w:proofErr w:type="gramStart"/>
            <w:r w:rsidRPr="00C57BF1">
              <w:rPr>
                <w:rFonts w:ascii="Times New Roman" w:hAnsi="Times New Roman" w:cs="Times New Roman"/>
                <w:sz w:val="28"/>
                <w:szCs w:val="28"/>
                <w:lang w:eastAsia="ru-RU"/>
              </w:rPr>
              <w:t>Непродо-вольственные</w:t>
            </w:r>
            <w:proofErr w:type="spellEnd"/>
            <w:proofErr w:type="gramEnd"/>
          </w:p>
        </w:tc>
        <w:tc>
          <w:tcPr>
            <w:tcW w:w="1380" w:type="dxa"/>
            <w:vAlign w:val="center"/>
          </w:tcPr>
          <w:p w:rsidR="00381ABE" w:rsidRPr="00C57BF1" w:rsidRDefault="00381ABE" w:rsidP="00C57BF1">
            <w:pPr>
              <w:spacing w:after="0" w:line="240" w:lineRule="auto"/>
              <w:jc w:val="center"/>
              <w:rPr>
                <w:rFonts w:ascii="Times New Roman" w:hAnsi="Times New Roman" w:cs="Times New Roman"/>
                <w:sz w:val="28"/>
                <w:szCs w:val="28"/>
                <w:lang w:eastAsia="ru-RU"/>
              </w:rPr>
            </w:pPr>
            <w:r w:rsidRPr="00C57BF1">
              <w:rPr>
                <w:rFonts w:ascii="Times New Roman" w:hAnsi="Times New Roman" w:cs="Times New Roman"/>
                <w:sz w:val="28"/>
                <w:szCs w:val="28"/>
                <w:lang w:eastAsia="ru-RU"/>
              </w:rPr>
              <w:t>Торговая площадь</w:t>
            </w:r>
          </w:p>
        </w:tc>
      </w:tr>
      <w:tr w:rsidR="00381ABE" w:rsidRPr="00C57BF1" w:rsidTr="00447234">
        <w:tc>
          <w:tcPr>
            <w:tcW w:w="929" w:type="dxa"/>
            <w:vAlign w:val="center"/>
          </w:tcPr>
          <w:p w:rsidR="00381ABE" w:rsidRPr="00C57BF1" w:rsidRDefault="00381ABE" w:rsidP="00C57BF1">
            <w:pPr>
              <w:spacing w:after="0" w:line="240" w:lineRule="auto"/>
              <w:jc w:val="center"/>
              <w:rPr>
                <w:rFonts w:ascii="Times New Roman" w:hAnsi="Times New Roman" w:cs="Times New Roman"/>
                <w:sz w:val="28"/>
                <w:szCs w:val="28"/>
                <w:lang w:eastAsia="ru-RU"/>
              </w:rPr>
            </w:pPr>
            <w:r w:rsidRPr="00C57BF1">
              <w:rPr>
                <w:rFonts w:ascii="Times New Roman" w:hAnsi="Times New Roman" w:cs="Times New Roman"/>
                <w:sz w:val="28"/>
                <w:szCs w:val="28"/>
                <w:lang w:eastAsia="ru-RU"/>
              </w:rPr>
              <w:t>1</w:t>
            </w:r>
          </w:p>
        </w:tc>
        <w:tc>
          <w:tcPr>
            <w:tcW w:w="3670" w:type="dxa"/>
            <w:vAlign w:val="center"/>
          </w:tcPr>
          <w:p w:rsidR="00381ABE" w:rsidRPr="00C57BF1" w:rsidRDefault="00381ABE" w:rsidP="00C57BF1">
            <w:pPr>
              <w:spacing w:after="0" w:line="240" w:lineRule="auto"/>
              <w:jc w:val="center"/>
              <w:rPr>
                <w:rFonts w:ascii="Times New Roman" w:hAnsi="Times New Roman" w:cs="Times New Roman"/>
                <w:sz w:val="28"/>
                <w:szCs w:val="28"/>
                <w:lang w:eastAsia="ru-RU"/>
              </w:rPr>
            </w:pPr>
            <w:r w:rsidRPr="00C57BF1">
              <w:rPr>
                <w:rFonts w:ascii="Times New Roman" w:hAnsi="Times New Roman" w:cs="Times New Roman"/>
                <w:sz w:val="28"/>
                <w:szCs w:val="28"/>
                <w:lang w:eastAsia="ru-RU"/>
              </w:rPr>
              <w:t>5</w:t>
            </w:r>
          </w:p>
        </w:tc>
        <w:tc>
          <w:tcPr>
            <w:tcW w:w="1861" w:type="dxa"/>
            <w:vAlign w:val="center"/>
          </w:tcPr>
          <w:p w:rsidR="00381ABE" w:rsidRPr="00C57BF1" w:rsidRDefault="00381ABE" w:rsidP="00C57BF1">
            <w:pPr>
              <w:spacing w:after="0" w:line="240" w:lineRule="auto"/>
              <w:jc w:val="center"/>
              <w:rPr>
                <w:rFonts w:ascii="Times New Roman" w:hAnsi="Times New Roman" w:cs="Times New Roman"/>
                <w:sz w:val="28"/>
                <w:szCs w:val="28"/>
                <w:lang w:eastAsia="ru-RU"/>
              </w:rPr>
            </w:pPr>
            <w:r w:rsidRPr="00C57BF1">
              <w:rPr>
                <w:rFonts w:ascii="Times New Roman" w:hAnsi="Times New Roman" w:cs="Times New Roman"/>
                <w:sz w:val="28"/>
                <w:szCs w:val="28"/>
                <w:lang w:eastAsia="ru-RU"/>
              </w:rPr>
              <w:t>4</w:t>
            </w:r>
          </w:p>
        </w:tc>
        <w:tc>
          <w:tcPr>
            <w:tcW w:w="1871" w:type="dxa"/>
            <w:vAlign w:val="center"/>
          </w:tcPr>
          <w:p w:rsidR="00381ABE" w:rsidRPr="00C57BF1" w:rsidRDefault="00381ABE" w:rsidP="00C57BF1">
            <w:pPr>
              <w:spacing w:after="0" w:line="240" w:lineRule="auto"/>
              <w:jc w:val="center"/>
              <w:rPr>
                <w:rFonts w:ascii="Times New Roman" w:hAnsi="Times New Roman" w:cs="Times New Roman"/>
                <w:sz w:val="28"/>
                <w:szCs w:val="28"/>
                <w:lang w:eastAsia="ru-RU"/>
              </w:rPr>
            </w:pPr>
            <w:r w:rsidRPr="00C57BF1">
              <w:rPr>
                <w:rFonts w:ascii="Times New Roman" w:hAnsi="Times New Roman" w:cs="Times New Roman"/>
                <w:sz w:val="28"/>
                <w:szCs w:val="28"/>
                <w:lang w:eastAsia="ru-RU"/>
              </w:rPr>
              <w:t>1</w:t>
            </w:r>
          </w:p>
        </w:tc>
        <w:tc>
          <w:tcPr>
            <w:tcW w:w="1380" w:type="dxa"/>
            <w:vAlign w:val="center"/>
          </w:tcPr>
          <w:p w:rsidR="00381ABE" w:rsidRPr="00C57BF1" w:rsidRDefault="00381ABE" w:rsidP="00C57BF1">
            <w:pPr>
              <w:spacing w:after="0" w:line="240" w:lineRule="auto"/>
              <w:jc w:val="center"/>
              <w:rPr>
                <w:rFonts w:ascii="Times New Roman" w:hAnsi="Times New Roman" w:cs="Times New Roman"/>
                <w:sz w:val="28"/>
                <w:szCs w:val="28"/>
                <w:lang w:eastAsia="ru-RU"/>
              </w:rPr>
            </w:pPr>
            <w:r w:rsidRPr="00C57BF1">
              <w:rPr>
                <w:rFonts w:ascii="Times New Roman" w:hAnsi="Times New Roman" w:cs="Times New Roman"/>
                <w:sz w:val="28"/>
                <w:szCs w:val="28"/>
                <w:lang w:eastAsia="ru-RU"/>
              </w:rPr>
              <w:t>114,5</w:t>
            </w:r>
          </w:p>
        </w:tc>
      </w:tr>
    </w:tbl>
    <w:p w:rsidR="00447234" w:rsidRDefault="00447234" w:rsidP="00447234">
      <w:pPr>
        <w:spacing w:after="0" w:line="240" w:lineRule="auto"/>
        <w:jc w:val="both"/>
        <w:rPr>
          <w:rFonts w:ascii="Times New Roman" w:eastAsia="Times New Roman" w:hAnsi="Times New Roman" w:cs="Times New Roman"/>
          <w:sz w:val="28"/>
          <w:szCs w:val="28"/>
          <w:lang w:eastAsia="ar-SA"/>
        </w:rPr>
      </w:pPr>
    </w:p>
    <w:p w:rsidR="00447234" w:rsidRDefault="00447234" w:rsidP="00447234">
      <w:pPr>
        <w:spacing w:after="0" w:line="240" w:lineRule="auto"/>
        <w:jc w:val="both"/>
        <w:rPr>
          <w:rFonts w:ascii="Times New Roman" w:eastAsia="Times New Roman" w:hAnsi="Times New Roman" w:cs="Times New Roman"/>
          <w:sz w:val="28"/>
          <w:szCs w:val="28"/>
          <w:lang w:eastAsia="ar-SA"/>
        </w:rPr>
      </w:pPr>
    </w:p>
    <w:p w:rsidR="00447234" w:rsidRPr="00B27A0C" w:rsidRDefault="00447234" w:rsidP="00447234">
      <w:pPr>
        <w:spacing w:after="0" w:line="240" w:lineRule="auto"/>
        <w:jc w:val="both"/>
        <w:rPr>
          <w:rFonts w:ascii="Times New Roman" w:eastAsia="Times New Roman" w:hAnsi="Times New Roman" w:cs="Times New Roman"/>
          <w:sz w:val="28"/>
          <w:szCs w:val="28"/>
          <w:lang w:eastAsia="ar-SA"/>
        </w:rPr>
      </w:pPr>
      <w:r w:rsidRPr="00B27A0C">
        <w:rPr>
          <w:rFonts w:ascii="Times New Roman" w:eastAsia="Times New Roman" w:hAnsi="Times New Roman" w:cs="Times New Roman"/>
          <w:sz w:val="28"/>
          <w:szCs w:val="28"/>
          <w:lang w:eastAsia="ar-SA"/>
        </w:rPr>
        <w:t>Развитие малого предпринимательства позволит обеспечить:</w:t>
      </w:r>
    </w:p>
    <w:p w:rsidR="00447234" w:rsidRPr="00B27A0C" w:rsidRDefault="00447234" w:rsidP="00447234">
      <w:pPr>
        <w:spacing w:after="0" w:line="240" w:lineRule="auto"/>
        <w:ind w:firstLine="708"/>
        <w:jc w:val="both"/>
        <w:rPr>
          <w:rFonts w:ascii="Times New Roman" w:eastAsia="Times New Roman" w:hAnsi="Times New Roman" w:cs="Times New Roman"/>
          <w:sz w:val="28"/>
          <w:szCs w:val="28"/>
          <w:lang w:eastAsia="ar-SA"/>
        </w:rPr>
      </w:pPr>
      <w:r w:rsidRPr="00B27A0C">
        <w:rPr>
          <w:rFonts w:ascii="Times New Roman" w:eastAsia="Times New Roman" w:hAnsi="Times New Roman" w:cs="Times New Roman"/>
          <w:sz w:val="28"/>
          <w:szCs w:val="28"/>
          <w:lang w:eastAsia="ar-SA"/>
        </w:rPr>
        <w:t>- рост реальных доходов и уровня занятости населения;</w:t>
      </w:r>
    </w:p>
    <w:p w:rsidR="00447234" w:rsidRPr="00B27A0C" w:rsidRDefault="00447234" w:rsidP="00447234">
      <w:pPr>
        <w:spacing w:after="0" w:line="240" w:lineRule="auto"/>
        <w:ind w:firstLine="708"/>
        <w:jc w:val="both"/>
        <w:rPr>
          <w:rFonts w:ascii="Times New Roman" w:eastAsia="Times New Roman" w:hAnsi="Times New Roman" w:cs="Times New Roman"/>
          <w:sz w:val="28"/>
          <w:szCs w:val="28"/>
          <w:lang w:eastAsia="ar-SA"/>
        </w:rPr>
      </w:pPr>
      <w:r w:rsidRPr="00B27A0C">
        <w:rPr>
          <w:rFonts w:ascii="Times New Roman" w:eastAsia="Times New Roman" w:hAnsi="Times New Roman" w:cs="Times New Roman"/>
          <w:sz w:val="28"/>
          <w:szCs w:val="28"/>
          <w:lang w:eastAsia="ar-SA"/>
        </w:rPr>
        <w:t>- повышение темпов роста развития малого предпринимательства;</w:t>
      </w:r>
    </w:p>
    <w:p w:rsidR="00447234" w:rsidRDefault="00447234" w:rsidP="00447234">
      <w:pPr>
        <w:spacing w:after="0" w:line="240" w:lineRule="auto"/>
        <w:ind w:firstLine="708"/>
        <w:jc w:val="both"/>
        <w:rPr>
          <w:rFonts w:ascii="Times New Roman" w:eastAsia="Times New Roman" w:hAnsi="Times New Roman" w:cs="Times New Roman"/>
          <w:sz w:val="28"/>
          <w:szCs w:val="28"/>
          <w:lang w:eastAsia="ar-SA"/>
        </w:rPr>
      </w:pPr>
      <w:r w:rsidRPr="00B27A0C">
        <w:rPr>
          <w:rFonts w:ascii="Times New Roman" w:eastAsia="Times New Roman" w:hAnsi="Times New Roman" w:cs="Times New Roman"/>
          <w:sz w:val="28"/>
          <w:szCs w:val="28"/>
          <w:lang w:eastAsia="ar-SA"/>
        </w:rPr>
        <w:lastRenderedPageBreak/>
        <w:t>- увеличение доли субъектов малого предпринимательства в формировании всех составляющих валового внутреннего продукта  (производство товаров, оказание услуг, чистые налоги).</w:t>
      </w:r>
    </w:p>
    <w:p w:rsidR="008A0768" w:rsidRPr="00B27A0C" w:rsidRDefault="008A0768" w:rsidP="00447234">
      <w:pPr>
        <w:spacing w:after="0" w:line="240" w:lineRule="auto"/>
        <w:ind w:firstLine="708"/>
        <w:jc w:val="both"/>
        <w:rPr>
          <w:rFonts w:ascii="Times New Roman" w:eastAsia="Times New Roman" w:hAnsi="Times New Roman" w:cs="Times New Roman"/>
          <w:sz w:val="28"/>
          <w:szCs w:val="28"/>
          <w:lang w:eastAsia="ar-SA"/>
        </w:rPr>
      </w:pPr>
    </w:p>
    <w:p w:rsidR="00762AE3" w:rsidRPr="00762AE3" w:rsidRDefault="00762AE3" w:rsidP="00762AE3">
      <w:pPr>
        <w:rPr>
          <w:rFonts w:ascii="Times New Roman" w:hAnsi="Times New Roman" w:cs="Times New Roman"/>
          <w:b/>
          <w:bCs/>
          <w:sz w:val="28"/>
          <w:szCs w:val="28"/>
        </w:rPr>
      </w:pPr>
      <w:r w:rsidRPr="00762AE3">
        <w:rPr>
          <w:rFonts w:ascii="Times New Roman" w:hAnsi="Times New Roman" w:cs="Times New Roman"/>
          <w:b/>
          <w:bCs/>
          <w:sz w:val="28"/>
          <w:szCs w:val="28"/>
        </w:rPr>
        <w:t>Средняя заработная плата по отрасли экономики</w:t>
      </w:r>
      <w:r w:rsidRPr="00762AE3">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762AE3">
        <w:rPr>
          <w:rFonts w:ascii="Times New Roman" w:eastAsia="Times New Roman" w:hAnsi="Times New Roman" w:cs="Times New Roman"/>
          <w:color w:val="000000"/>
          <w:sz w:val="28"/>
          <w:szCs w:val="28"/>
          <w:lang w:eastAsia="ru-RU"/>
        </w:rPr>
        <w:t>Таблица№</w:t>
      </w:r>
      <w:r>
        <w:rPr>
          <w:rFonts w:ascii="Times New Roman" w:eastAsia="Times New Roman" w:hAnsi="Times New Roman" w:cs="Times New Roman"/>
          <w:color w:val="000000"/>
          <w:sz w:val="28"/>
          <w:szCs w:val="28"/>
          <w:lang w:eastAsia="ru-RU"/>
        </w:rPr>
        <w:t>13</w:t>
      </w:r>
    </w:p>
    <w:tbl>
      <w:tblPr>
        <w:tblpPr w:leftFromText="180" w:rightFromText="180" w:vertAnchor="text" w:horzAnchor="margin" w:tblpY="377"/>
        <w:tblW w:w="10534" w:type="dxa"/>
        <w:tblLook w:val="04A0" w:firstRow="1" w:lastRow="0" w:firstColumn="1" w:lastColumn="0" w:noHBand="0" w:noVBand="1"/>
      </w:tblPr>
      <w:tblGrid>
        <w:gridCol w:w="594"/>
        <w:gridCol w:w="3214"/>
        <w:gridCol w:w="1134"/>
        <w:gridCol w:w="1417"/>
        <w:gridCol w:w="1418"/>
        <w:gridCol w:w="1623"/>
        <w:gridCol w:w="1134"/>
      </w:tblGrid>
      <w:tr w:rsidR="008A0768" w:rsidRPr="00762AE3" w:rsidTr="008A0768">
        <w:trPr>
          <w:trHeight w:val="411"/>
        </w:trPr>
        <w:tc>
          <w:tcPr>
            <w:tcW w:w="594"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8A0768" w:rsidRPr="00762AE3" w:rsidRDefault="008A0768" w:rsidP="008A0768">
            <w:pPr>
              <w:rPr>
                <w:rFonts w:ascii="Times New Roman" w:hAnsi="Times New Roman" w:cs="Times New Roman"/>
                <w:bCs/>
                <w:sz w:val="28"/>
                <w:szCs w:val="28"/>
              </w:rPr>
            </w:pPr>
            <w:r w:rsidRPr="00762AE3">
              <w:rPr>
                <w:rFonts w:ascii="Times New Roman" w:hAnsi="Times New Roman" w:cs="Times New Roman"/>
                <w:bCs/>
                <w:sz w:val="28"/>
                <w:szCs w:val="28"/>
              </w:rPr>
              <w:t xml:space="preserve">№ </w:t>
            </w:r>
            <w:proofErr w:type="gramStart"/>
            <w:r w:rsidRPr="00762AE3">
              <w:rPr>
                <w:rFonts w:ascii="Times New Roman" w:hAnsi="Times New Roman" w:cs="Times New Roman"/>
                <w:bCs/>
                <w:sz w:val="28"/>
                <w:szCs w:val="28"/>
              </w:rPr>
              <w:t>п</w:t>
            </w:r>
            <w:proofErr w:type="gramEnd"/>
            <w:r w:rsidRPr="00762AE3">
              <w:rPr>
                <w:rFonts w:ascii="Times New Roman" w:hAnsi="Times New Roman" w:cs="Times New Roman"/>
                <w:bCs/>
                <w:sz w:val="28"/>
                <w:szCs w:val="28"/>
              </w:rPr>
              <w:t>/п</w:t>
            </w:r>
          </w:p>
        </w:tc>
        <w:tc>
          <w:tcPr>
            <w:tcW w:w="3214"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8A0768" w:rsidRPr="00762AE3" w:rsidRDefault="008A0768" w:rsidP="008A0768">
            <w:pPr>
              <w:rPr>
                <w:rFonts w:ascii="Times New Roman" w:hAnsi="Times New Roman" w:cs="Times New Roman"/>
                <w:bCs/>
                <w:sz w:val="28"/>
                <w:szCs w:val="28"/>
              </w:rPr>
            </w:pPr>
            <w:r w:rsidRPr="00762AE3">
              <w:rPr>
                <w:rFonts w:ascii="Times New Roman" w:hAnsi="Times New Roman" w:cs="Times New Roman"/>
                <w:bCs/>
                <w:sz w:val="28"/>
                <w:szCs w:val="28"/>
              </w:rPr>
              <w:t>Показатели, единица измерения</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8A0768" w:rsidRPr="00762AE3" w:rsidRDefault="008A0768" w:rsidP="008A0768">
            <w:pPr>
              <w:rPr>
                <w:rFonts w:ascii="Times New Roman" w:hAnsi="Times New Roman" w:cs="Times New Roman"/>
                <w:bCs/>
                <w:sz w:val="28"/>
                <w:szCs w:val="28"/>
              </w:rPr>
            </w:pPr>
            <w:r w:rsidRPr="00762AE3">
              <w:rPr>
                <w:rFonts w:ascii="Times New Roman" w:hAnsi="Times New Roman" w:cs="Times New Roman"/>
                <w:bCs/>
                <w:sz w:val="28"/>
                <w:szCs w:val="28"/>
              </w:rPr>
              <w:t>2017г.</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8A0768" w:rsidRPr="00762AE3" w:rsidRDefault="008A0768" w:rsidP="008A0768">
            <w:pPr>
              <w:rPr>
                <w:rFonts w:ascii="Times New Roman" w:hAnsi="Times New Roman" w:cs="Times New Roman"/>
                <w:bCs/>
                <w:sz w:val="28"/>
                <w:szCs w:val="28"/>
              </w:rPr>
            </w:pPr>
            <w:r w:rsidRPr="00762AE3">
              <w:rPr>
                <w:rFonts w:ascii="Times New Roman" w:hAnsi="Times New Roman" w:cs="Times New Roman"/>
                <w:bCs/>
                <w:sz w:val="28"/>
                <w:szCs w:val="28"/>
              </w:rPr>
              <w:t>2018г.</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8A0768" w:rsidRPr="00762AE3" w:rsidRDefault="008A0768" w:rsidP="008A0768">
            <w:pPr>
              <w:rPr>
                <w:rFonts w:ascii="Times New Roman" w:hAnsi="Times New Roman" w:cs="Times New Roman"/>
                <w:bCs/>
                <w:sz w:val="28"/>
                <w:szCs w:val="28"/>
              </w:rPr>
            </w:pPr>
            <w:r w:rsidRPr="00762AE3">
              <w:rPr>
                <w:rFonts w:ascii="Times New Roman" w:hAnsi="Times New Roman" w:cs="Times New Roman"/>
                <w:bCs/>
                <w:sz w:val="28"/>
                <w:szCs w:val="28"/>
              </w:rPr>
              <w:t>2018г</w:t>
            </w:r>
          </w:p>
        </w:tc>
        <w:tc>
          <w:tcPr>
            <w:tcW w:w="1623" w:type="dxa"/>
            <w:tcBorders>
              <w:top w:val="single" w:sz="4" w:space="0" w:color="auto"/>
              <w:left w:val="nil"/>
              <w:bottom w:val="single" w:sz="4" w:space="0" w:color="auto"/>
              <w:right w:val="single" w:sz="4" w:space="0" w:color="auto"/>
            </w:tcBorders>
            <w:shd w:val="clear" w:color="000000" w:fill="FFFFFF"/>
            <w:vAlign w:val="bottom"/>
            <w:hideMark/>
          </w:tcPr>
          <w:p w:rsidR="008A0768" w:rsidRPr="00762AE3" w:rsidRDefault="008A0768" w:rsidP="008A0768">
            <w:pPr>
              <w:rPr>
                <w:rFonts w:ascii="Times New Roman" w:hAnsi="Times New Roman" w:cs="Times New Roman"/>
                <w:bCs/>
                <w:sz w:val="28"/>
                <w:szCs w:val="28"/>
              </w:rPr>
            </w:pPr>
            <w:r w:rsidRPr="00762AE3">
              <w:rPr>
                <w:rFonts w:ascii="Times New Roman" w:hAnsi="Times New Roman" w:cs="Times New Roman"/>
                <w:bCs/>
                <w:sz w:val="28"/>
                <w:szCs w:val="28"/>
              </w:rPr>
              <w:t>% испо</w:t>
            </w:r>
            <w:r w:rsidRPr="00762AE3">
              <w:rPr>
                <w:rFonts w:ascii="Times New Roman" w:hAnsi="Times New Roman" w:cs="Times New Roman"/>
                <w:bCs/>
                <w:sz w:val="28"/>
                <w:szCs w:val="28"/>
              </w:rPr>
              <w:t>л</w:t>
            </w:r>
            <w:r w:rsidRPr="00762AE3">
              <w:rPr>
                <w:rFonts w:ascii="Times New Roman" w:hAnsi="Times New Roman" w:cs="Times New Roman"/>
                <w:bCs/>
                <w:sz w:val="28"/>
                <w:szCs w:val="28"/>
              </w:rPr>
              <w:t>нения</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rsidR="008A0768" w:rsidRPr="00762AE3" w:rsidRDefault="008A0768" w:rsidP="008A0768">
            <w:pPr>
              <w:rPr>
                <w:rFonts w:ascii="Times New Roman" w:hAnsi="Times New Roman" w:cs="Times New Roman"/>
                <w:bCs/>
                <w:sz w:val="28"/>
                <w:szCs w:val="28"/>
              </w:rPr>
            </w:pPr>
            <w:r w:rsidRPr="00762AE3">
              <w:rPr>
                <w:rFonts w:ascii="Times New Roman" w:hAnsi="Times New Roman" w:cs="Times New Roman"/>
                <w:bCs/>
                <w:sz w:val="28"/>
                <w:szCs w:val="28"/>
              </w:rPr>
              <w:t>темп роста</w:t>
            </w:r>
          </w:p>
        </w:tc>
      </w:tr>
      <w:tr w:rsidR="008A0768" w:rsidRPr="00762AE3" w:rsidTr="008A0768">
        <w:trPr>
          <w:trHeight w:val="205"/>
        </w:trPr>
        <w:tc>
          <w:tcPr>
            <w:tcW w:w="594" w:type="dxa"/>
            <w:vMerge/>
            <w:tcBorders>
              <w:top w:val="single" w:sz="4" w:space="0" w:color="auto"/>
              <w:left w:val="single" w:sz="4" w:space="0" w:color="auto"/>
              <w:bottom w:val="single" w:sz="4" w:space="0" w:color="000000"/>
              <w:right w:val="single" w:sz="4" w:space="0" w:color="auto"/>
            </w:tcBorders>
            <w:vAlign w:val="center"/>
            <w:hideMark/>
          </w:tcPr>
          <w:p w:rsidR="008A0768" w:rsidRPr="00762AE3" w:rsidRDefault="008A0768" w:rsidP="008A0768">
            <w:pPr>
              <w:rPr>
                <w:rFonts w:ascii="Times New Roman" w:hAnsi="Times New Roman" w:cs="Times New Roman"/>
                <w:bCs/>
                <w:sz w:val="28"/>
                <w:szCs w:val="28"/>
              </w:rPr>
            </w:pPr>
          </w:p>
        </w:tc>
        <w:tc>
          <w:tcPr>
            <w:tcW w:w="3214" w:type="dxa"/>
            <w:vMerge/>
            <w:tcBorders>
              <w:top w:val="single" w:sz="4" w:space="0" w:color="auto"/>
              <w:left w:val="single" w:sz="4" w:space="0" w:color="auto"/>
              <w:bottom w:val="single" w:sz="4" w:space="0" w:color="000000"/>
              <w:right w:val="single" w:sz="4" w:space="0" w:color="auto"/>
            </w:tcBorders>
            <w:vAlign w:val="center"/>
            <w:hideMark/>
          </w:tcPr>
          <w:p w:rsidR="008A0768" w:rsidRPr="00762AE3" w:rsidRDefault="008A0768" w:rsidP="008A0768">
            <w:pPr>
              <w:rPr>
                <w:rFonts w:ascii="Times New Roman" w:hAnsi="Times New Roman" w:cs="Times New Roman"/>
                <w:bCs/>
                <w:sz w:val="28"/>
                <w:szCs w:val="28"/>
              </w:rPr>
            </w:pPr>
          </w:p>
        </w:tc>
        <w:tc>
          <w:tcPr>
            <w:tcW w:w="1134" w:type="dxa"/>
            <w:tcBorders>
              <w:top w:val="nil"/>
              <w:left w:val="nil"/>
              <w:bottom w:val="single" w:sz="4" w:space="0" w:color="auto"/>
              <w:right w:val="single" w:sz="4" w:space="0" w:color="auto"/>
            </w:tcBorders>
            <w:shd w:val="clear" w:color="000000" w:fill="FFFFFF"/>
            <w:noWrap/>
            <w:vAlign w:val="bottom"/>
            <w:hideMark/>
          </w:tcPr>
          <w:p w:rsidR="008A0768" w:rsidRPr="00762AE3" w:rsidRDefault="008A0768" w:rsidP="008A0768">
            <w:pPr>
              <w:rPr>
                <w:rFonts w:ascii="Times New Roman" w:hAnsi="Times New Roman" w:cs="Times New Roman"/>
                <w:bCs/>
                <w:sz w:val="28"/>
                <w:szCs w:val="28"/>
              </w:rPr>
            </w:pPr>
            <w:r w:rsidRPr="00762AE3">
              <w:rPr>
                <w:rFonts w:ascii="Times New Roman" w:hAnsi="Times New Roman" w:cs="Times New Roman"/>
                <w:bCs/>
                <w:sz w:val="28"/>
                <w:szCs w:val="28"/>
              </w:rPr>
              <w:t>факт</w:t>
            </w:r>
          </w:p>
        </w:tc>
        <w:tc>
          <w:tcPr>
            <w:tcW w:w="1417" w:type="dxa"/>
            <w:tcBorders>
              <w:top w:val="nil"/>
              <w:left w:val="nil"/>
              <w:bottom w:val="single" w:sz="4" w:space="0" w:color="auto"/>
              <w:right w:val="single" w:sz="4" w:space="0" w:color="auto"/>
            </w:tcBorders>
            <w:shd w:val="clear" w:color="000000" w:fill="FFFFFF"/>
            <w:noWrap/>
            <w:vAlign w:val="bottom"/>
            <w:hideMark/>
          </w:tcPr>
          <w:p w:rsidR="008A0768" w:rsidRPr="00762AE3" w:rsidRDefault="008A0768" w:rsidP="008A0768">
            <w:pPr>
              <w:rPr>
                <w:rFonts w:ascii="Times New Roman" w:hAnsi="Times New Roman" w:cs="Times New Roman"/>
                <w:bCs/>
                <w:sz w:val="28"/>
                <w:szCs w:val="28"/>
              </w:rPr>
            </w:pPr>
            <w:r w:rsidRPr="00762AE3">
              <w:rPr>
                <w:rFonts w:ascii="Times New Roman" w:hAnsi="Times New Roman" w:cs="Times New Roman"/>
                <w:bCs/>
                <w:sz w:val="28"/>
                <w:szCs w:val="28"/>
              </w:rPr>
              <w:t>факт</w:t>
            </w:r>
          </w:p>
        </w:tc>
        <w:tc>
          <w:tcPr>
            <w:tcW w:w="1418" w:type="dxa"/>
            <w:tcBorders>
              <w:top w:val="nil"/>
              <w:left w:val="nil"/>
              <w:bottom w:val="single" w:sz="4" w:space="0" w:color="auto"/>
              <w:right w:val="single" w:sz="4" w:space="0" w:color="auto"/>
            </w:tcBorders>
            <w:shd w:val="clear" w:color="000000" w:fill="FFFFFF"/>
            <w:noWrap/>
            <w:vAlign w:val="bottom"/>
            <w:hideMark/>
          </w:tcPr>
          <w:p w:rsidR="008A0768" w:rsidRPr="00762AE3" w:rsidRDefault="008A0768" w:rsidP="008A0768">
            <w:pPr>
              <w:rPr>
                <w:rFonts w:ascii="Times New Roman" w:hAnsi="Times New Roman" w:cs="Times New Roman"/>
                <w:bCs/>
                <w:sz w:val="28"/>
                <w:szCs w:val="28"/>
              </w:rPr>
            </w:pPr>
            <w:r w:rsidRPr="00762AE3">
              <w:rPr>
                <w:rFonts w:ascii="Times New Roman" w:hAnsi="Times New Roman" w:cs="Times New Roman"/>
                <w:bCs/>
                <w:sz w:val="28"/>
                <w:szCs w:val="28"/>
              </w:rPr>
              <w:t>план</w:t>
            </w:r>
          </w:p>
        </w:tc>
        <w:tc>
          <w:tcPr>
            <w:tcW w:w="1623" w:type="dxa"/>
            <w:tcBorders>
              <w:top w:val="nil"/>
              <w:left w:val="nil"/>
              <w:bottom w:val="single" w:sz="4" w:space="0" w:color="auto"/>
              <w:right w:val="single" w:sz="4" w:space="0" w:color="auto"/>
            </w:tcBorders>
            <w:shd w:val="clear" w:color="000000" w:fill="FFFFFF"/>
            <w:noWrap/>
            <w:vAlign w:val="bottom"/>
            <w:hideMark/>
          </w:tcPr>
          <w:p w:rsidR="008A0768" w:rsidRPr="00762AE3" w:rsidRDefault="008A0768" w:rsidP="008A0768">
            <w:pPr>
              <w:rPr>
                <w:rFonts w:ascii="Times New Roman" w:hAnsi="Times New Roman" w:cs="Times New Roman"/>
                <w:bCs/>
                <w:sz w:val="28"/>
                <w:szCs w:val="28"/>
              </w:rPr>
            </w:pPr>
            <w:r w:rsidRPr="00762AE3">
              <w:rPr>
                <w:rFonts w:ascii="Times New Roman" w:hAnsi="Times New Roman" w:cs="Times New Roman"/>
                <w:bCs/>
                <w:sz w:val="28"/>
                <w:szCs w:val="28"/>
              </w:rPr>
              <w:t>4/5*100</w:t>
            </w:r>
          </w:p>
        </w:tc>
        <w:tc>
          <w:tcPr>
            <w:tcW w:w="1134" w:type="dxa"/>
            <w:tcBorders>
              <w:top w:val="nil"/>
              <w:left w:val="nil"/>
              <w:bottom w:val="single" w:sz="4" w:space="0" w:color="auto"/>
              <w:right w:val="single" w:sz="4" w:space="0" w:color="auto"/>
            </w:tcBorders>
            <w:shd w:val="clear" w:color="000000" w:fill="FFFFFF"/>
            <w:noWrap/>
            <w:vAlign w:val="bottom"/>
            <w:hideMark/>
          </w:tcPr>
          <w:p w:rsidR="008A0768" w:rsidRPr="00762AE3" w:rsidRDefault="008A0768" w:rsidP="008A0768">
            <w:pPr>
              <w:rPr>
                <w:rFonts w:ascii="Times New Roman" w:hAnsi="Times New Roman" w:cs="Times New Roman"/>
                <w:bCs/>
                <w:sz w:val="28"/>
                <w:szCs w:val="28"/>
              </w:rPr>
            </w:pPr>
            <w:r w:rsidRPr="00762AE3">
              <w:rPr>
                <w:rFonts w:ascii="Times New Roman" w:hAnsi="Times New Roman" w:cs="Times New Roman"/>
                <w:bCs/>
                <w:sz w:val="28"/>
                <w:szCs w:val="28"/>
              </w:rPr>
              <w:t>4/2*100</w:t>
            </w:r>
          </w:p>
        </w:tc>
      </w:tr>
      <w:tr w:rsidR="008A0768" w:rsidRPr="00762AE3" w:rsidTr="008A0768">
        <w:trPr>
          <w:trHeight w:val="205"/>
        </w:trPr>
        <w:tc>
          <w:tcPr>
            <w:tcW w:w="594" w:type="dxa"/>
            <w:tcBorders>
              <w:top w:val="nil"/>
              <w:left w:val="single" w:sz="4" w:space="0" w:color="auto"/>
              <w:bottom w:val="single" w:sz="4" w:space="0" w:color="auto"/>
              <w:right w:val="single" w:sz="4" w:space="0" w:color="auto"/>
            </w:tcBorders>
            <w:shd w:val="clear" w:color="000000" w:fill="FFFFFF"/>
            <w:noWrap/>
            <w:vAlign w:val="bottom"/>
            <w:hideMark/>
          </w:tcPr>
          <w:p w:rsidR="008A0768" w:rsidRPr="00762AE3" w:rsidRDefault="008A0768" w:rsidP="008A0768">
            <w:pPr>
              <w:rPr>
                <w:rFonts w:ascii="Times New Roman" w:hAnsi="Times New Roman" w:cs="Times New Roman"/>
                <w:bCs/>
                <w:sz w:val="28"/>
                <w:szCs w:val="28"/>
              </w:rPr>
            </w:pPr>
            <w:r w:rsidRPr="00762AE3">
              <w:rPr>
                <w:rFonts w:ascii="Times New Roman" w:hAnsi="Times New Roman" w:cs="Times New Roman"/>
                <w:bCs/>
                <w:sz w:val="28"/>
                <w:szCs w:val="28"/>
              </w:rPr>
              <w:t> </w:t>
            </w:r>
          </w:p>
        </w:tc>
        <w:tc>
          <w:tcPr>
            <w:tcW w:w="3214" w:type="dxa"/>
            <w:tcBorders>
              <w:top w:val="nil"/>
              <w:left w:val="nil"/>
              <w:bottom w:val="single" w:sz="4" w:space="0" w:color="auto"/>
              <w:right w:val="single" w:sz="4" w:space="0" w:color="auto"/>
            </w:tcBorders>
            <w:shd w:val="clear" w:color="000000" w:fill="FFFFFF"/>
            <w:noWrap/>
            <w:vAlign w:val="bottom"/>
            <w:hideMark/>
          </w:tcPr>
          <w:p w:rsidR="008A0768" w:rsidRPr="00762AE3" w:rsidRDefault="008A0768" w:rsidP="008A0768">
            <w:pPr>
              <w:rPr>
                <w:rFonts w:ascii="Times New Roman" w:hAnsi="Times New Roman" w:cs="Times New Roman"/>
                <w:bCs/>
                <w:sz w:val="28"/>
                <w:szCs w:val="28"/>
              </w:rPr>
            </w:pPr>
            <w:r w:rsidRPr="00762AE3">
              <w:rPr>
                <w:rFonts w:ascii="Times New Roman" w:hAnsi="Times New Roman" w:cs="Times New Roman"/>
                <w:bCs/>
                <w:sz w:val="28"/>
                <w:szCs w:val="28"/>
              </w:rPr>
              <w:t>1</w:t>
            </w:r>
          </w:p>
        </w:tc>
        <w:tc>
          <w:tcPr>
            <w:tcW w:w="1134" w:type="dxa"/>
            <w:tcBorders>
              <w:top w:val="nil"/>
              <w:left w:val="nil"/>
              <w:bottom w:val="single" w:sz="4" w:space="0" w:color="auto"/>
              <w:right w:val="single" w:sz="4" w:space="0" w:color="auto"/>
            </w:tcBorders>
            <w:shd w:val="clear" w:color="000000" w:fill="FFFFFF"/>
            <w:noWrap/>
            <w:vAlign w:val="bottom"/>
            <w:hideMark/>
          </w:tcPr>
          <w:p w:rsidR="008A0768" w:rsidRPr="00762AE3" w:rsidRDefault="008A0768" w:rsidP="008A0768">
            <w:pPr>
              <w:rPr>
                <w:rFonts w:ascii="Times New Roman" w:hAnsi="Times New Roman" w:cs="Times New Roman"/>
                <w:bCs/>
                <w:sz w:val="28"/>
                <w:szCs w:val="28"/>
              </w:rPr>
            </w:pPr>
            <w:r w:rsidRPr="00762AE3">
              <w:rPr>
                <w:rFonts w:ascii="Times New Roman" w:hAnsi="Times New Roman" w:cs="Times New Roman"/>
                <w:bCs/>
                <w:sz w:val="28"/>
                <w:szCs w:val="28"/>
              </w:rPr>
              <w:t>2</w:t>
            </w:r>
          </w:p>
        </w:tc>
        <w:tc>
          <w:tcPr>
            <w:tcW w:w="1417" w:type="dxa"/>
            <w:tcBorders>
              <w:top w:val="nil"/>
              <w:left w:val="nil"/>
              <w:bottom w:val="single" w:sz="4" w:space="0" w:color="auto"/>
              <w:right w:val="single" w:sz="4" w:space="0" w:color="auto"/>
            </w:tcBorders>
            <w:shd w:val="clear" w:color="000000" w:fill="FFFFFF"/>
            <w:noWrap/>
            <w:vAlign w:val="bottom"/>
            <w:hideMark/>
          </w:tcPr>
          <w:p w:rsidR="008A0768" w:rsidRPr="00762AE3" w:rsidRDefault="008A0768" w:rsidP="008A0768">
            <w:pPr>
              <w:rPr>
                <w:rFonts w:ascii="Times New Roman" w:hAnsi="Times New Roman" w:cs="Times New Roman"/>
                <w:bCs/>
                <w:sz w:val="28"/>
                <w:szCs w:val="28"/>
              </w:rPr>
            </w:pPr>
            <w:r w:rsidRPr="00762AE3">
              <w:rPr>
                <w:rFonts w:ascii="Times New Roman" w:hAnsi="Times New Roman" w:cs="Times New Roman"/>
                <w:bCs/>
                <w:sz w:val="28"/>
                <w:szCs w:val="28"/>
              </w:rPr>
              <w:t>3</w:t>
            </w:r>
          </w:p>
        </w:tc>
        <w:tc>
          <w:tcPr>
            <w:tcW w:w="1418" w:type="dxa"/>
            <w:tcBorders>
              <w:top w:val="nil"/>
              <w:left w:val="nil"/>
              <w:bottom w:val="single" w:sz="4" w:space="0" w:color="auto"/>
              <w:right w:val="single" w:sz="4" w:space="0" w:color="auto"/>
            </w:tcBorders>
            <w:shd w:val="clear" w:color="000000" w:fill="FFFFFF"/>
            <w:noWrap/>
            <w:vAlign w:val="bottom"/>
            <w:hideMark/>
          </w:tcPr>
          <w:p w:rsidR="008A0768" w:rsidRPr="00762AE3" w:rsidRDefault="008A0768" w:rsidP="008A0768">
            <w:pPr>
              <w:rPr>
                <w:rFonts w:ascii="Times New Roman" w:hAnsi="Times New Roman" w:cs="Times New Roman"/>
                <w:bCs/>
                <w:sz w:val="28"/>
                <w:szCs w:val="28"/>
              </w:rPr>
            </w:pPr>
            <w:r w:rsidRPr="00762AE3">
              <w:rPr>
                <w:rFonts w:ascii="Times New Roman" w:hAnsi="Times New Roman" w:cs="Times New Roman"/>
                <w:bCs/>
                <w:sz w:val="28"/>
                <w:szCs w:val="28"/>
              </w:rPr>
              <w:t>4</w:t>
            </w:r>
          </w:p>
        </w:tc>
        <w:tc>
          <w:tcPr>
            <w:tcW w:w="1623" w:type="dxa"/>
            <w:tcBorders>
              <w:top w:val="nil"/>
              <w:left w:val="nil"/>
              <w:bottom w:val="single" w:sz="4" w:space="0" w:color="auto"/>
              <w:right w:val="single" w:sz="4" w:space="0" w:color="auto"/>
            </w:tcBorders>
            <w:shd w:val="clear" w:color="000000" w:fill="FFFFFF"/>
            <w:noWrap/>
            <w:vAlign w:val="bottom"/>
            <w:hideMark/>
          </w:tcPr>
          <w:p w:rsidR="008A0768" w:rsidRPr="00762AE3" w:rsidRDefault="008A0768" w:rsidP="008A0768">
            <w:pPr>
              <w:rPr>
                <w:rFonts w:ascii="Times New Roman" w:hAnsi="Times New Roman" w:cs="Times New Roman"/>
                <w:bCs/>
                <w:sz w:val="28"/>
                <w:szCs w:val="28"/>
              </w:rPr>
            </w:pPr>
            <w:r w:rsidRPr="00762AE3">
              <w:rPr>
                <w:rFonts w:ascii="Times New Roman" w:hAnsi="Times New Roman" w:cs="Times New Roman"/>
                <w:bCs/>
                <w:sz w:val="28"/>
                <w:szCs w:val="28"/>
              </w:rPr>
              <w:t>5</w:t>
            </w:r>
          </w:p>
        </w:tc>
        <w:tc>
          <w:tcPr>
            <w:tcW w:w="1134" w:type="dxa"/>
            <w:tcBorders>
              <w:top w:val="nil"/>
              <w:left w:val="nil"/>
              <w:bottom w:val="single" w:sz="4" w:space="0" w:color="auto"/>
              <w:right w:val="single" w:sz="4" w:space="0" w:color="auto"/>
            </w:tcBorders>
            <w:shd w:val="clear" w:color="000000" w:fill="FFFFFF"/>
            <w:noWrap/>
            <w:vAlign w:val="bottom"/>
            <w:hideMark/>
          </w:tcPr>
          <w:p w:rsidR="008A0768" w:rsidRPr="00762AE3" w:rsidRDefault="008A0768" w:rsidP="008A0768">
            <w:pPr>
              <w:rPr>
                <w:rFonts w:ascii="Times New Roman" w:hAnsi="Times New Roman" w:cs="Times New Roman"/>
                <w:bCs/>
                <w:sz w:val="28"/>
                <w:szCs w:val="28"/>
              </w:rPr>
            </w:pPr>
            <w:r w:rsidRPr="00762AE3">
              <w:rPr>
                <w:rFonts w:ascii="Times New Roman" w:hAnsi="Times New Roman" w:cs="Times New Roman"/>
                <w:bCs/>
                <w:sz w:val="28"/>
                <w:szCs w:val="28"/>
              </w:rPr>
              <w:t>6</w:t>
            </w:r>
          </w:p>
        </w:tc>
      </w:tr>
    </w:tbl>
    <w:p w:rsidR="00762AE3" w:rsidRPr="00762AE3" w:rsidRDefault="00762AE3" w:rsidP="00762AE3">
      <w:pPr>
        <w:rPr>
          <w:rFonts w:ascii="Times New Roman" w:hAnsi="Times New Roman" w:cs="Times New Roman"/>
          <w:b/>
          <w:bCs/>
          <w:sz w:val="28"/>
          <w:szCs w:val="28"/>
        </w:rPr>
      </w:pPr>
    </w:p>
    <w:tbl>
      <w:tblPr>
        <w:tblpPr w:leftFromText="180" w:rightFromText="180" w:vertAnchor="text" w:horzAnchor="margin" w:tblpY="525"/>
        <w:tblW w:w="10478" w:type="dxa"/>
        <w:tblLook w:val="04A0" w:firstRow="1" w:lastRow="0" w:firstColumn="1" w:lastColumn="0" w:noHBand="0" w:noVBand="1"/>
      </w:tblPr>
      <w:tblGrid>
        <w:gridCol w:w="577"/>
        <w:gridCol w:w="3174"/>
        <w:gridCol w:w="1121"/>
        <w:gridCol w:w="1401"/>
        <w:gridCol w:w="1402"/>
        <w:gridCol w:w="1262"/>
        <w:gridCol w:w="1541"/>
      </w:tblGrid>
      <w:tr w:rsidR="008A0768" w:rsidRPr="00762AE3" w:rsidTr="008A0768">
        <w:trPr>
          <w:trHeight w:val="566"/>
        </w:trPr>
        <w:tc>
          <w:tcPr>
            <w:tcW w:w="5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A0768" w:rsidRPr="00762AE3" w:rsidRDefault="008A0768" w:rsidP="008A0768">
            <w:pPr>
              <w:rPr>
                <w:rFonts w:ascii="Times New Roman" w:hAnsi="Times New Roman" w:cs="Times New Roman"/>
                <w:bCs/>
                <w:sz w:val="28"/>
                <w:szCs w:val="28"/>
              </w:rPr>
            </w:pPr>
            <w:r w:rsidRPr="00762AE3">
              <w:rPr>
                <w:rFonts w:ascii="Times New Roman" w:hAnsi="Times New Roman" w:cs="Times New Roman"/>
                <w:bCs/>
                <w:sz w:val="28"/>
                <w:szCs w:val="28"/>
              </w:rPr>
              <w:t>1</w:t>
            </w:r>
          </w:p>
        </w:tc>
        <w:tc>
          <w:tcPr>
            <w:tcW w:w="3174" w:type="dxa"/>
            <w:tcBorders>
              <w:top w:val="single" w:sz="4" w:space="0" w:color="auto"/>
              <w:left w:val="nil"/>
              <w:bottom w:val="single" w:sz="4" w:space="0" w:color="auto"/>
              <w:right w:val="single" w:sz="4" w:space="0" w:color="auto"/>
            </w:tcBorders>
            <w:shd w:val="clear" w:color="000000" w:fill="FFFFFF"/>
            <w:vAlign w:val="center"/>
            <w:hideMark/>
          </w:tcPr>
          <w:p w:rsidR="008A0768" w:rsidRPr="00762AE3" w:rsidRDefault="008A0768" w:rsidP="008A0768">
            <w:pPr>
              <w:rPr>
                <w:rFonts w:ascii="Times New Roman" w:hAnsi="Times New Roman" w:cs="Times New Roman"/>
                <w:bCs/>
                <w:sz w:val="28"/>
                <w:szCs w:val="28"/>
              </w:rPr>
            </w:pPr>
            <w:r w:rsidRPr="00762AE3">
              <w:rPr>
                <w:rFonts w:ascii="Times New Roman" w:hAnsi="Times New Roman" w:cs="Times New Roman"/>
                <w:bCs/>
                <w:sz w:val="28"/>
                <w:szCs w:val="28"/>
              </w:rPr>
              <w:t>Номинальная начисле</w:t>
            </w:r>
            <w:r w:rsidRPr="00762AE3">
              <w:rPr>
                <w:rFonts w:ascii="Times New Roman" w:hAnsi="Times New Roman" w:cs="Times New Roman"/>
                <w:bCs/>
                <w:sz w:val="28"/>
                <w:szCs w:val="28"/>
              </w:rPr>
              <w:t>н</w:t>
            </w:r>
            <w:r w:rsidRPr="00762AE3">
              <w:rPr>
                <w:rFonts w:ascii="Times New Roman" w:hAnsi="Times New Roman" w:cs="Times New Roman"/>
                <w:bCs/>
                <w:sz w:val="28"/>
                <w:szCs w:val="28"/>
              </w:rPr>
              <w:t>ная среднемесячная з</w:t>
            </w:r>
            <w:r w:rsidRPr="00762AE3">
              <w:rPr>
                <w:rFonts w:ascii="Times New Roman" w:hAnsi="Times New Roman" w:cs="Times New Roman"/>
                <w:bCs/>
                <w:sz w:val="28"/>
                <w:szCs w:val="28"/>
              </w:rPr>
              <w:t>а</w:t>
            </w:r>
            <w:r w:rsidRPr="00762AE3">
              <w:rPr>
                <w:rFonts w:ascii="Times New Roman" w:hAnsi="Times New Roman" w:cs="Times New Roman"/>
                <w:bCs/>
                <w:sz w:val="28"/>
                <w:szCs w:val="28"/>
              </w:rPr>
              <w:t>работная плата, тыс. руб.</w:t>
            </w:r>
          </w:p>
        </w:tc>
        <w:tc>
          <w:tcPr>
            <w:tcW w:w="1121" w:type="dxa"/>
            <w:tcBorders>
              <w:top w:val="single" w:sz="4" w:space="0" w:color="auto"/>
              <w:left w:val="nil"/>
              <w:bottom w:val="single" w:sz="4" w:space="0" w:color="auto"/>
              <w:right w:val="single" w:sz="4" w:space="0" w:color="auto"/>
            </w:tcBorders>
            <w:shd w:val="clear" w:color="000000" w:fill="FFFFFF"/>
            <w:noWrap/>
            <w:vAlign w:val="bottom"/>
            <w:hideMark/>
          </w:tcPr>
          <w:p w:rsidR="008A0768" w:rsidRPr="00762AE3" w:rsidRDefault="008A0768" w:rsidP="008A0768">
            <w:pPr>
              <w:rPr>
                <w:rFonts w:ascii="Times New Roman" w:hAnsi="Times New Roman" w:cs="Times New Roman"/>
                <w:bCs/>
                <w:sz w:val="28"/>
                <w:szCs w:val="28"/>
              </w:rPr>
            </w:pPr>
            <w:r w:rsidRPr="00762AE3">
              <w:rPr>
                <w:rFonts w:ascii="Times New Roman" w:hAnsi="Times New Roman" w:cs="Times New Roman"/>
                <w:bCs/>
                <w:sz w:val="28"/>
                <w:szCs w:val="28"/>
              </w:rPr>
              <w:t>15,7</w:t>
            </w:r>
          </w:p>
        </w:tc>
        <w:tc>
          <w:tcPr>
            <w:tcW w:w="1401" w:type="dxa"/>
            <w:tcBorders>
              <w:top w:val="single" w:sz="4" w:space="0" w:color="auto"/>
              <w:left w:val="nil"/>
              <w:bottom w:val="single" w:sz="4" w:space="0" w:color="auto"/>
              <w:right w:val="single" w:sz="4" w:space="0" w:color="auto"/>
            </w:tcBorders>
            <w:shd w:val="clear" w:color="000000" w:fill="FFFFFF"/>
            <w:noWrap/>
            <w:vAlign w:val="bottom"/>
            <w:hideMark/>
          </w:tcPr>
          <w:p w:rsidR="008A0768" w:rsidRPr="00762AE3" w:rsidRDefault="008A0768" w:rsidP="008A0768">
            <w:pPr>
              <w:rPr>
                <w:rFonts w:ascii="Times New Roman" w:hAnsi="Times New Roman" w:cs="Times New Roman"/>
                <w:bCs/>
                <w:sz w:val="28"/>
                <w:szCs w:val="28"/>
              </w:rPr>
            </w:pPr>
            <w:r w:rsidRPr="00762AE3">
              <w:rPr>
                <w:rFonts w:ascii="Times New Roman" w:hAnsi="Times New Roman" w:cs="Times New Roman"/>
                <w:bCs/>
                <w:sz w:val="28"/>
                <w:szCs w:val="28"/>
              </w:rPr>
              <w:t>19,4</w:t>
            </w:r>
          </w:p>
        </w:tc>
        <w:tc>
          <w:tcPr>
            <w:tcW w:w="1402" w:type="dxa"/>
            <w:tcBorders>
              <w:top w:val="single" w:sz="4" w:space="0" w:color="auto"/>
              <w:left w:val="nil"/>
              <w:bottom w:val="single" w:sz="4" w:space="0" w:color="auto"/>
              <w:right w:val="single" w:sz="4" w:space="0" w:color="auto"/>
            </w:tcBorders>
            <w:shd w:val="clear" w:color="000000" w:fill="FFFFFF"/>
            <w:noWrap/>
            <w:vAlign w:val="bottom"/>
            <w:hideMark/>
          </w:tcPr>
          <w:p w:rsidR="008A0768" w:rsidRPr="00762AE3" w:rsidRDefault="008A0768" w:rsidP="008A0768">
            <w:pPr>
              <w:rPr>
                <w:rFonts w:ascii="Times New Roman" w:hAnsi="Times New Roman" w:cs="Times New Roman"/>
                <w:bCs/>
                <w:sz w:val="28"/>
                <w:szCs w:val="28"/>
              </w:rPr>
            </w:pPr>
            <w:r w:rsidRPr="00762AE3">
              <w:rPr>
                <w:rFonts w:ascii="Times New Roman" w:hAnsi="Times New Roman" w:cs="Times New Roman"/>
                <w:bCs/>
                <w:sz w:val="28"/>
                <w:szCs w:val="28"/>
              </w:rPr>
              <w:t>18,6</w:t>
            </w:r>
          </w:p>
        </w:tc>
        <w:tc>
          <w:tcPr>
            <w:tcW w:w="1262" w:type="dxa"/>
            <w:tcBorders>
              <w:top w:val="single" w:sz="4" w:space="0" w:color="auto"/>
              <w:left w:val="nil"/>
              <w:bottom w:val="single" w:sz="4" w:space="0" w:color="auto"/>
              <w:right w:val="single" w:sz="4" w:space="0" w:color="auto"/>
            </w:tcBorders>
            <w:shd w:val="clear" w:color="000000" w:fill="FFFFFF"/>
            <w:noWrap/>
            <w:vAlign w:val="bottom"/>
            <w:hideMark/>
          </w:tcPr>
          <w:p w:rsidR="008A0768" w:rsidRPr="00762AE3" w:rsidRDefault="008A0768" w:rsidP="008A0768">
            <w:pPr>
              <w:rPr>
                <w:rFonts w:ascii="Times New Roman" w:hAnsi="Times New Roman" w:cs="Times New Roman"/>
                <w:bCs/>
                <w:sz w:val="28"/>
                <w:szCs w:val="28"/>
              </w:rPr>
            </w:pPr>
            <w:r w:rsidRPr="00762AE3">
              <w:rPr>
                <w:rFonts w:ascii="Times New Roman" w:hAnsi="Times New Roman" w:cs="Times New Roman"/>
                <w:bCs/>
                <w:sz w:val="28"/>
                <w:szCs w:val="28"/>
              </w:rPr>
              <w:t>104,3</w:t>
            </w:r>
          </w:p>
        </w:tc>
        <w:tc>
          <w:tcPr>
            <w:tcW w:w="1541" w:type="dxa"/>
            <w:tcBorders>
              <w:top w:val="single" w:sz="4" w:space="0" w:color="auto"/>
              <w:left w:val="nil"/>
              <w:bottom w:val="single" w:sz="4" w:space="0" w:color="auto"/>
              <w:right w:val="single" w:sz="4" w:space="0" w:color="auto"/>
            </w:tcBorders>
            <w:shd w:val="clear" w:color="000000" w:fill="FFFFFF"/>
            <w:noWrap/>
            <w:vAlign w:val="bottom"/>
            <w:hideMark/>
          </w:tcPr>
          <w:p w:rsidR="008A0768" w:rsidRPr="00762AE3" w:rsidRDefault="008A0768" w:rsidP="008A0768">
            <w:pPr>
              <w:rPr>
                <w:rFonts w:ascii="Times New Roman" w:hAnsi="Times New Roman" w:cs="Times New Roman"/>
                <w:bCs/>
                <w:sz w:val="28"/>
                <w:szCs w:val="28"/>
              </w:rPr>
            </w:pPr>
            <w:r w:rsidRPr="00762AE3">
              <w:rPr>
                <w:rFonts w:ascii="Times New Roman" w:hAnsi="Times New Roman" w:cs="Times New Roman"/>
                <w:bCs/>
                <w:sz w:val="28"/>
                <w:szCs w:val="28"/>
              </w:rPr>
              <w:t>123,6</w:t>
            </w:r>
          </w:p>
        </w:tc>
      </w:tr>
    </w:tbl>
    <w:p w:rsidR="00762AE3" w:rsidRDefault="00762AE3" w:rsidP="00762AE3">
      <w:pPr>
        <w:rPr>
          <w:rFonts w:ascii="Times New Roman" w:hAnsi="Times New Roman" w:cs="Times New Roman"/>
          <w:b/>
          <w:bCs/>
          <w:sz w:val="28"/>
          <w:szCs w:val="28"/>
        </w:rPr>
      </w:pPr>
    </w:p>
    <w:p w:rsidR="00762AE3" w:rsidRPr="00762AE3" w:rsidRDefault="00762AE3" w:rsidP="00762AE3">
      <w:pPr>
        <w:rPr>
          <w:rFonts w:ascii="Times New Roman" w:hAnsi="Times New Roman" w:cs="Times New Roman"/>
          <w:bCs/>
          <w:sz w:val="28"/>
          <w:szCs w:val="28"/>
        </w:rPr>
      </w:pPr>
      <w:r w:rsidRPr="00762AE3">
        <w:rPr>
          <w:rFonts w:ascii="Times New Roman" w:hAnsi="Times New Roman" w:cs="Times New Roman"/>
          <w:bCs/>
          <w:sz w:val="28"/>
          <w:szCs w:val="28"/>
        </w:rPr>
        <w:t>Основным источником формирования доходов населения в поселении являются фонд оплаты труда,  социальные трансферты и доходы от ведения личного подсобного х</w:t>
      </w:r>
      <w:r w:rsidRPr="00762AE3">
        <w:rPr>
          <w:rFonts w:ascii="Times New Roman" w:hAnsi="Times New Roman" w:cs="Times New Roman"/>
          <w:bCs/>
          <w:sz w:val="28"/>
          <w:szCs w:val="28"/>
        </w:rPr>
        <w:t>о</w:t>
      </w:r>
      <w:r w:rsidRPr="00762AE3">
        <w:rPr>
          <w:rFonts w:ascii="Times New Roman" w:hAnsi="Times New Roman" w:cs="Times New Roman"/>
          <w:bCs/>
          <w:sz w:val="28"/>
          <w:szCs w:val="28"/>
        </w:rPr>
        <w:t>зяйства.</w:t>
      </w:r>
    </w:p>
    <w:p w:rsidR="00447234" w:rsidRDefault="00762AE3" w:rsidP="005465F3">
      <w:pPr>
        <w:rPr>
          <w:rFonts w:ascii="Times New Roman" w:hAnsi="Times New Roman" w:cs="Times New Roman"/>
          <w:bCs/>
          <w:sz w:val="28"/>
          <w:szCs w:val="28"/>
        </w:rPr>
      </w:pPr>
      <w:r w:rsidRPr="00762AE3">
        <w:rPr>
          <w:rFonts w:ascii="Times New Roman" w:hAnsi="Times New Roman" w:cs="Times New Roman"/>
          <w:bCs/>
          <w:sz w:val="28"/>
          <w:szCs w:val="28"/>
        </w:rPr>
        <w:t xml:space="preserve">   В результате опережающего роста денежных  доходов над темпами роста прожито</w:t>
      </w:r>
      <w:r w:rsidRPr="00762AE3">
        <w:rPr>
          <w:rFonts w:ascii="Times New Roman" w:hAnsi="Times New Roman" w:cs="Times New Roman"/>
          <w:bCs/>
          <w:sz w:val="28"/>
          <w:szCs w:val="28"/>
        </w:rPr>
        <w:t>ч</w:t>
      </w:r>
      <w:r w:rsidRPr="00762AE3">
        <w:rPr>
          <w:rFonts w:ascii="Times New Roman" w:hAnsi="Times New Roman" w:cs="Times New Roman"/>
          <w:bCs/>
          <w:sz w:val="28"/>
          <w:szCs w:val="28"/>
        </w:rPr>
        <w:t>ного минимума доля населения с денежными доходами ниже прожиточного минимума снижается. Реально располагаемые денежные доходы населения возрастают.</w:t>
      </w:r>
    </w:p>
    <w:p w:rsidR="008A0768" w:rsidRDefault="008A0768" w:rsidP="00AD496F">
      <w:pPr>
        <w:jc w:val="center"/>
        <w:rPr>
          <w:rFonts w:ascii="Times New Roman" w:hAnsi="Times New Roman" w:cs="Times New Roman"/>
          <w:b/>
          <w:sz w:val="28"/>
          <w:szCs w:val="28"/>
        </w:rPr>
      </w:pPr>
    </w:p>
    <w:p w:rsidR="008A0768" w:rsidRDefault="008A0768" w:rsidP="00AD496F">
      <w:pPr>
        <w:jc w:val="center"/>
        <w:rPr>
          <w:rFonts w:ascii="Times New Roman" w:hAnsi="Times New Roman" w:cs="Times New Roman"/>
          <w:b/>
          <w:sz w:val="28"/>
          <w:szCs w:val="28"/>
        </w:rPr>
      </w:pPr>
    </w:p>
    <w:p w:rsidR="008A0768" w:rsidRDefault="008A0768" w:rsidP="00AD496F">
      <w:pPr>
        <w:jc w:val="center"/>
        <w:rPr>
          <w:rFonts w:ascii="Times New Roman" w:hAnsi="Times New Roman" w:cs="Times New Roman"/>
          <w:b/>
          <w:sz w:val="28"/>
          <w:szCs w:val="28"/>
        </w:rPr>
      </w:pPr>
    </w:p>
    <w:p w:rsidR="008A0768" w:rsidRDefault="008A0768" w:rsidP="00AD496F">
      <w:pPr>
        <w:jc w:val="center"/>
        <w:rPr>
          <w:rFonts w:ascii="Times New Roman" w:hAnsi="Times New Roman" w:cs="Times New Roman"/>
          <w:b/>
          <w:sz w:val="28"/>
          <w:szCs w:val="28"/>
        </w:rPr>
      </w:pPr>
    </w:p>
    <w:p w:rsidR="008A0768" w:rsidRDefault="008A0768" w:rsidP="00AD496F">
      <w:pPr>
        <w:jc w:val="center"/>
        <w:rPr>
          <w:rFonts w:ascii="Times New Roman" w:hAnsi="Times New Roman" w:cs="Times New Roman"/>
          <w:b/>
          <w:sz w:val="28"/>
          <w:szCs w:val="28"/>
        </w:rPr>
      </w:pPr>
    </w:p>
    <w:p w:rsidR="008A0768" w:rsidRDefault="008A0768" w:rsidP="00AD496F">
      <w:pPr>
        <w:jc w:val="center"/>
        <w:rPr>
          <w:rFonts w:ascii="Times New Roman" w:hAnsi="Times New Roman" w:cs="Times New Roman"/>
          <w:b/>
          <w:sz w:val="28"/>
          <w:szCs w:val="28"/>
        </w:rPr>
      </w:pPr>
    </w:p>
    <w:p w:rsidR="008A0768" w:rsidRDefault="008A0768" w:rsidP="00AD496F">
      <w:pPr>
        <w:jc w:val="center"/>
        <w:rPr>
          <w:rFonts w:ascii="Times New Roman" w:hAnsi="Times New Roman" w:cs="Times New Roman"/>
          <w:b/>
          <w:sz w:val="28"/>
          <w:szCs w:val="28"/>
        </w:rPr>
      </w:pPr>
    </w:p>
    <w:p w:rsidR="00C576F7" w:rsidRDefault="00C576F7" w:rsidP="00AD496F">
      <w:pPr>
        <w:jc w:val="center"/>
        <w:rPr>
          <w:rFonts w:ascii="Times New Roman" w:hAnsi="Times New Roman" w:cs="Times New Roman"/>
          <w:bCs/>
          <w:sz w:val="28"/>
          <w:szCs w:val="28"/>
        </w:rPr>
      </w:pPr>
      <w:r w:rsidRPr="005465F3">
        <w:rPr>
          <w:rFonts w:ascii="Times New Roman" w:hAnsi="Times New Roman" w:cs="Times New Roman"/>
          <w:b/>
          <w:sz w:val="28"/>
          <w:szCs w:val="28"/>
        </w:rPr>
        <w:lastRenderedPageBreak/>
        <w:t>Бюджет образующие предприятия</w:t>
      </w:r>
    </w:p>
    <w:p w:rsidR="00C576F7" w:rsidRPr="00AD496F" w:rsidRDefault="00C576F7" w:rsidP="00C576F7">
      <w:pPr>
        <w:jc w:val="center"/>
        <w:rPr>
          <w:u w:val="single"/>
        </w:rPr>
      </w:pPr>
      <w:r w:rsidRPr="00AD496F">
        <w:rPr>
          <w:rFonts w:ascii="Times New Roman" w:hAnsi="Times New Roman" w:cs="Times New Roman"/>
          <w:bCs/>
          <w:sz w:val="28"/>
          <w:szCs w:val="28"/>
          <w:u w:val="single"/>
        </w:rPr>
        <w:t>График</w:t>
      </w:r>
      <w:r w:rsidR="009F360B">
        <w:rPr>
          <w:rFonts w:ascii="Times New Roman" w:hAnsi="Times New Roman" w:cs="Times New Roman"/>
          <w:bCs/>
          <w:sz w:val="28"/>
          <w:szCs w:val="28"/>
          <w:u w:val="single"/>
        </w:rPr>
        <w:t xml:space="preserve"> прогноза</w:t>
      </w:r>
      <w:r w:rsidRPr="00AD496F">
        <w:rPr>
          <w:rFonts w:ascii="Times New Roman" w:hAnsi="Times New Roman" w:cs="Times New Roman"/>
          <w:bCs/>
          <w:sz w:val="28"/>
          <w:szCs w:val="28"/>
          <w:u w:val="single"/>
        </w:rPr>
        <w:t xml:space="preserve"> до 2030 года.</w:t>
      </w:r>
    </w:p>
    <w:p w:rsidR="00C576F7" w:rsidRDefault="00C576F7" w:rsidP="005465F3">
      <w:pPr>
        <w:rPr>
          <w:rFonts w:ascii="Times New Roman" w:hAnsi="Times New Roman" w:cs="Times New Roman"/>
          <w:bCs/>
          <w:sz w:val="28"/>
          <w:szCs w:val="28"/>
        </w:rPr>
      </w:pPr>
    </w:p>
    <w:p w:rsidR="00825FBF" w:rsidRPr="00C576F7" w:rsidRDefault="00C576F7" w:rsidP="005465F3">
      <w:pPr>
        <w:rPr>
          <w:rFonts w:ascii="Times New Roman" w:hAnsi="Times New Roman" w:cs="Times New Roman"/>
          <w:b/>
          <w:bCs/>
          <w:sz w:val="28"/>
          <w:szCs w:val="28"/>
        </w:rPr>
      </w:pPr>
      <w:r w:rsidRPr="00C576F7">
        <w:rPr>
          <w:b/>
          <w:noProof/>
          <w:lang w:eastAsia="ru-RU"/>
        </w:rPr>
        <w:drawing>
          <wp:inline distT="0" distB="0" distL="0" distR="0" wp14:anchorId="47EBF92B" wp14:editId="42C2CED9">
            <wp:extent cx="5585460" cy="3573780"/>
            <wp:effectExtent l="0" t="0" r="15240" b="2667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81ABE" w:rsidRPr="009F360B" w:rsidRDefault="00AD496F" w:rsidP="00C576F7">
      <w:pPr>
        <w:rPr>
          <w:b/>
        </w:rPr>
      </w:pPr>
      <w:r w:rsidRPr="0045361A">
        <w:rPr>
          <w:b/>
        </w:rPr>
        <w:t>См. так же таблицу №</w:t>
      </w:r>
      <w:r w:rsidR="0045361A" w:rsidRPr="0045361A">
        <w:rPr>
          <w:b/>
        </w:rPr>
        <w:t>21</w:t>
      </w:r>
      <w:r w:rsidRPr="0045361A">
        <w:rPr>
          <w:b/>
        </w:rPr>
        <w:t xml:space="preserve">     на стр.</w:t>
      </w:r>
      <w:r w:rsidR="009F360B" w:rsidRPr="0045361A">
        <w:rPr>
          <w:b/>
        </w:rPr>
        <w:t>38</w:t>
      </w:r>
    </w:p>
    <w:p w:rsidR="00C576F7" w:rsidRDefault="00C576F7" w:rsidP="00762AE3">
      <w:pPr>
        <w:rPr>
          <w:rFonts w:ascii="Times New Roman" w:hAnsi="Times New Roman" w:cs="Times New Roman"/>
          <w:bCs/>
          <w:sz w:val="28"/>
          <w:szCs w:val="28"/>
        </w:rPr>
      </w:pPr>
    </w:p>
    <w:p w:rsidR="00762AE3" w:rsidRDefault="00762AE3" w:rsidP="00762AE3">
      <w:pPr>
        <w:rPr>
          <w:rFonts w:ascii="Times New Roman" w:hAnsi="Times New Roman" w:cs="Times New Roman"/>
          <w:bCs/>
          <w:sz w:val="28"/>
          <w:szCs w:val="28"/>
        </w:rPr>
      </w:pPr>
    </w:p>
    <w:p w:rsidR="00762AE3" w:rsidRDefault="00E67F5F" w:rsidP="00762AE3">
      <w:pPr>
        <w:jc w:val="center"/>
        <w:rPr>
          <w:rFonts w:ascii="Times New Roman" w:hAnsi="Times New Roman" w:cs="Times New Roman"/>
          <w:b/>
          <w:bCs/>
          <w:sz w:val="28"/>
          <w:szCs w:val="28"/>
        </w:rPr>
      </w:pPr>
      <w:r>
        <w:rPr>
          <w:rFonts w:ascii="Times New Roman" w:hAnsi="Times New Roman" w:cs="Times New Roman"/>
          <w:b/>
          <w:bCs/>
          <w:sz w:val="28"/>
          <w:szCs w:val="28"/>
        </w:rPr>
        <w:t>Оборот малого бизнеса Надежненского сельского по</w:t>
      </w:r>
      <w:r w:rsidR="00762AE3">
        <w:rPr>
          <w:rFonts w:ascii="Times New Roman" w:hAnsi="Times New Roman" w:cs="Times New Roman"/>
          <w:b/>
          <w:bCs/>
          <w:sz w:val="28"/>
          <w:szCs w:val="28"/>
        </w:rPr>
        <w:t xml:space="preserve">селения.      </w:t>
      </w:r>
      <w:r w:rsidR="00762AE3" w:rsidRPr="00762AE3">
        <w:rPr>
          <w:rFonts w:ascii="Times New Roman" w:eastAsia="Times New Roman" w:hAnsi="Times New Roman" w:cs="Times New Roman"/>
          <w:color w:val="000000"/>
          <w:sz w:val="28"/>
          <w:szCs w:val="28"/>
          <w:lang w:eastAsia="ru-RU"/>
        </w:rPr>
        <w:t>Таблица№</w:t>
      </w:r>
      <w:r w:rsidR="00762AE3">
        <w:rPr>
          <w:rFonts w:ascii="Times New Roman" w:eastAsia="Times New Roman" w:hAnsi="Times New Roman" w:cs="Times New Roman"/>
          <w:color w:val="000000"/>
          <w:sz w:val="28"/>
          <w:szCs w:val="28"/>
          <w:lang w:eastAsia="ru-RU"/>
        </w:rPr>
        <w:t>14</w:t>
      </w:r>
    </w:p>
    <w:tbl>
      <w:tblPr>
        <w:tblStyle w:val="ab"/>
        <w:tblW w:w="9854" w:type="dxa"/>
        <w:tblLook w:val="04A0" w:firstRow="1" w:lastRow="0" w:firstColumn="1" w:lastColumn="0" w:noHBand="0" w:noVBand="1"/>
      </w:tblPr>
      <w:tblGrid>
        <w:gridCol w:w="636"/>
        <w:gridCol w:w="3378"/>
        <w:gridCol w:w="1060"/>
        <w:gridCol w:w="1220"/>
        <w:gridCol w:w="1120"/>
        <w:gridCol w:w="1300"/>
        <w:gridCol w:w="1140"/>
      </w:tblGrid>
      <w:tr w:rsidR="003A174D" w:rsidRPr="003A174D" w:rsidTr="00C57BF1">
        <w:trPr>
          <w:trHeight w:val="528"/>
        </w:trPr>
        <w:tc>
          <w:tcPr>
            <w:tcW w:w="636" w:type="dxa"/>
            <w:vMerge w:val="restart"/>
            <w:noWrap/>
            <w:vAlign w:val="center"/>
            <w:hideMark/>
          </w:tcPr>
          <w:p w:rsidR="003A174D" w:rsidRPr="003A174D" w:rsidRDefault="003A174D" w:rsidP="00C57BF1">
            <w:pPr>
              <w:spacing w:after="0" w:line="240" w:lineRule="auto"/>
              <w:jc w:val="center"/>
              <w:rPr>
                <w:rFonts w:ascii="Times New Roman" w:eastAsia="Times New Roman" w:hAnsi="Times New Roman" w:cs="Times New Roman"/>
                <w:b/>
                <w:sz w:val="20"/>
                <w:szCs w:val="20"/>
                <w:lang w:eastAsia="ru-RU"/>
              </w:rPr>
            </w:pPr>
            <w:r w:rsidRPr="003A174D">
              <w:rPr>
                <w:rFonts w:ascii="Times New Roman" w:eastAsia="Times New Roman" w:hAnsi="Times New Roman" w:cs="Times New Roman"/>
                <w:b/>
                <w:sz w:val="20"/>
                <w:szCs w:val="20"/>
                <w:lang w:eastAsia="ru-RU"/>
              </w:rPr>
              <w:t xml:space="preserve">№ </w:t>
            </w:r>
            <w:proofErr w:type="gramStart"/>
            <w:r w:rsidRPr="003A174D">
              <w:rPr>
                <w:rFonts w:ascii="Times New Roman" w:eastAsia="Times New Roman" w:hAnsi="Times New Roman" w:cs="Times New Roman"/>
                <w:b/>
                <w:sz w:val="20"/>
                <w:szCs w:val="20"/>
                <w:lang w:eastAsia="ru-RU"/>
              </w:rPr>
              <w:t>п</w:t>
            </w:r>
            <w:proofErr w:type="gramEnd"/>
            <w:r w:rsidRPr="003A174D">
              <w:rPr>
                <w:rFonts w:ascii="Times New Roman" w:eastAsia="Times New Roman" w:hAnsi="Times New Roman" w:cs="Times New Roman"/>
                <w:b/>
                <w:sz w:val="20"/>
                <w:szCs w:val="20"/>
                <w:lang w:eastAsia="ru-RU"/>
              </w:rPr>
              <w:t>/п</w:t>
            </w:r>
          </w:p>
        </w:tc>
        <w:tc>
          <w:tcPr>
            <w:tcW w:w="3378" w:type="dxa"/>
            <w:vMerge w:val="restart"/>
            <w:noWrap/>
            <w:vAlign w:val="center"/>
            <w:hideMark/>
          </w:tcPr>
          <w:p w:rsidR="003A174D" w:rsidRPr="003A174D" w:rsidRDefault="003A174D" w:rsidP="00C57BF1">
            <w:pPr>
              <w:spacing w:after="0" w:line="240" w:lineRule="auto"/>
              <w:jc w:val="center"/>
              <w:rPr>
                <w:rFonts w:ascii="Times New Roman" w:eastAsia="Times New Roman" w:hAnsi="Times New Roman" w:cs="Times New Roman"/>
                <w:b/>
                <w:sz w:val="20"/>
                <w:szCs w:val="20"/>
                <w:lang w:eastAsia="ru-RU"/>
              </w:rPr>
            </w:pPr>
            <w:r w:rsidRPr="003A174D">
              <w:rPr>
                <w:rFonts w:ascii="Times New Roman" w:eastAsia="Times New Roman" w:hAnsi="Times New Roman" w:cs="Times New Roman"/>
                <w:b/>
                <w:sz w:val="20"/>
                <w:szCs w:val="20"/>
                <w:lang w:eastAsia="ru-RU"/>
              </w:rPr>
              <w:t>Показатели, единица измерения</w:t>
            </w:r>
          </w:p>
        </w:tc>
        <w:tc>
          <w:tcPr>
            <w:tcW w:w="1060" w:type="dxa"/>
            <w:vAlign w:val="center"/>
            <w:hideMark/>
          </w:tcPr>
          <w:p w:rsidR="003A174D" w:rsidRPr="003A174D" w:rsidRDefault="003A174D" w:rsidP="00C57BF1">
            <w:pPr>
              <w:spacing w:after="0" w:line="240" w:lineRule="auto"/>
              <w:jc w:val="center"/>
              <w:rPr>
                <w:rFonts w:ascii="Times New Roman" w:eastAsia="Times New Roman" w:hAnsi="Times New Roman" w:cs="Times New Roman"/>
                <w:b/>
                <w:sz w:val="20"/>
                <w:szCs w:val="20"/>
                <w:lang w:eastAsia="ru-RU"/>
              </w:rPr>
            </w:pPr>
            <w:r w:rsidRPr="003A174D">
              <w:rPr>
                <w:rFonts w:ascii="Times New Roman" w:eastAsia="Times New Roman" w:hAnsi="Times New Roman" w:cs="Times New Roman"/>
                <w:b/>
                <w:sz w:val="20"/>
                <w:szCs w:val="20"/>
                <w:lang w:eastAsia="ru-RU"/>
              </w:rPr>
              <w:t>2017г.</w:t>
            </w:r>
          </w:p>
        </w:tc>
        <w:tc>
          <w:tcPr>
            <w:tcW w:w="1220" w:type="dxa"/>
            <w:vAlign w:val="center"/>
            <w:hideMark/>
          </w:tcPr>
          <w:p w:rsidR="003A174D" w:rsidRPr="003A174D" w:rsidRDefault="003A174D" w:rsidP="00C57BF1">
            <w:pPr>
              <w:spacing w:after="0" w:line="240" w:lineRule="auto"/>
              <w:jc w:val="center"/>
              <w:rPr>
                <w:rFonts w:ascii="Times New Roman" w:eastAsia="Times New Roman" w:hAnsi="Times New Roman" w:cs="Times New Roman"/>
                <w:b/>
                <w:sz w:val="20"/>
                <w:szCs w:val="20"/>
                <w:lang w:eastAsia="ru-RU"/>
              </w:rPr>
            </w:pPr>
            <w:r w:rsidRPr="003A174D">
              <w:rPr>
                <w:rFonts w:ascii="Times New Roman" w:eastAsia="Times New Roman" w:hAnsi="Times New Roman" w:cs="Times New Roman"/>
                <w:b/>
                <w:sz w:val="20"/>
                <w:szCs w:val="20"/>
                <w:lang w:eastAsia="ru-RU"/>
              </w:rPr>
              <w:t>2018г.</w:t>
            </w:r>
          </w:p>
        </w:tc>
        <w:tc>
          <w:tcPr>
            <w:tcW w:w="1120" w:type="dxa"/>
            <w:vAlign w:val="center"/>
            <w:hideMark/>
          </w:tcPr>
          <w:p w:rsidR="003A174D" w:rsidRPr="003A174D" w:rsidRDefault="003A174D" w:rsidP="00C57BF1">
            <w:pPr>
              <w:spacing w:after="0" w:line="240" w:lineRule="auto"/>
              <w:jc w:val="center"/>
              <w:rPr>
                <w:rFonts w:ascii="Times New Roman" w:eastAsia="Times New Roman" w:hAnsi="Times New Roman" w:cs="Times New Roman"/>
                <w:b/>
                <w:sz w:val="20"/>
                <w:szCs w:val="20"/>
                <w:lang w:eastAsia="ru-RU"/>
              </w:rPr>
            </w:pPr>
            <w:r w:rsidRPr="003A174D">
              <w:rPr>
                <w:rFonts w:ascii="Times New Roman" w:eastAsia="Times New Roman" w:hAnsi="Times New Roman" w:cs="Times New Roman"/>
                <w:b/>
                <w:sz w:val="20"/>
                <w:szCs w:val="20"/>
                <w:lang w:eastAsia="ru-RU"/>
              </w:rPr>
              <w:t>2018г</w:t>
            </w:r>
          </w:p>
        </w:tc>
        <w:tc>
          <w:tcPr>
            <w:tcW w:w="1300" w:type="dxa"/>
            <w:vAlign w:val="center"/>
            <w:hideMark/>
          </w:tcPr>
          <w:p w:rsidR="003A174D" w:rsidRPr="003A174D" w:rsidRDefault="003A174D" w:rsidP="00C57BF1">
            <w:pPr>
              <w:spacing w:after="0" w:line="240" w:lineRule="auto"/>
              <w:jc w:val="center"/>
              <w:rPr>
                <w:rFonts w:ascii="Times New Roman" w:eastAsia="Times New Roman" w:hAnsi="Times New Roman" w:cs="Times New Roman"/>
                <w:b/>
                <w:sz w:val="20"/>
                <w:szCs w:val="20"/>
                <w:lang w:eastAsia="ru-RU"/>
              </w:rPr>
            </w:pPr>
            <w:r w:rsidRPr="003A174D">
              <w:rPr>
                <w:rFonts w:ascii="Times New Roman" w:eastAsia="Times New Roman" w:hAnsi="Times New Roman" w:cs="Times New Roman"/>
                <w:b/>
                <w:sz w:val="20"/>
                <w:szCs w:val="20"/>
                <w:lang w:eastAsia="ru-RU"/>
              </w:rPr>
              <w:t>% испо</w:t>
            </w:r>
            <w:r w:rsidRPr="003A174D">
              <w:rPr>
                <w:rFonts w:ascii="Times New Roman" w:eastAsia="Times New Roman" w:hAnsi="Times New Roman" w:cs="Times New Roman"/>
                <w:b/>
                <w:sz w:val="20"/>
                <w:szCs w:val="20"/>
                <w:lang w:eastAsia="ru-RU"/>
              </w:rPr>
              <w:t>л</w:t>
            </w:r>
            <w:r w:rsidRPr="003A174D">
              <w:rPr>
                <w:rFonts w:ascii="Times New Roman" w:eastAsia="Times New Roman" w:hAnsi="Times New Roman" w:cs="Times New Roman"/>
                <w:b/>
                <w:sz w:val="20"/>
                <w:szCs w:val="20"/>
                <w:lang w:eastAsia="ru-RU"/>
              </w:rPr>
              <w:t>нения</w:t>
            </w:r>
          </w:p>
        </w:tc>
        <w:tc>
          <w:tcPr>
            <w:tcW w:w="1140" w:type="dxa"/>
            <w:vAlign w:val="center"/>
            <w:hideMark/>
          </w:tcPr>
          <w:p w:rsidR="003A174D" w:rsidRPr="003A174D" w:rsidRDefault="003A174D" w:rsidP="00C57BF1">
            <w:pPr>
              <w:spacing w:after="0" w:line="240" w:lineRule="auto"/>
              <w:jc w:val="center"/>
              <w:rPr>
                <w:rFonts w:ascii="Times New Roman" w:eastAsia="Times New Roman" w:hAnsi="Times New Roman" w:cs="Times New Roman"/>
                <w:b/>
                <w:sz w:val="20"/>
                <w:szCs w:val="20"/>
                <w:lang w:eastAsia="ru-RU"/>
              </w:rPr>
            </w:pPr>
            <w:r w:rsidRPr="003A174D">
              <w:rPr>
                <w:rFonts w:ascii="Times New Roman" w:eastAsia="Times New Roman" w:hAnsi="Times New Roman" w:cs="Times New Roman"/>
                <w:b/>
                <w:sz w:val="20"/>
                <w:szCs w:val="20"/>
                <w:lang w:eastAsia="ru-RU"/>
              </w:rPr>
              <w:t>темп р</w:t>
            </w:r>
            <w:r w:rsidRPr="003A174D">
              <w:rPr>
                <w:rFonts w:ascii="Times New Roman" w:eastAsia="Times New Roman" w:hAnsi="Times New Roman" w:cs="Times New Roman"/>
                <w:b/>
                <w:sz w:val="20"/>
                <w:szCs w:val="20"/>
                <w:lang w:eastAsia="ru-RU"/>
              </w:rPr>
              <w:t>о</w:t>
            </w:r>
            <w:r w:rsidRPr="003A174D">
              <w:rPr>
                <w:rFonts w:ascii="Times New Roman" w:eastAsia="Times New Roman" w:hAnsi="Times New Roman" w:cs="Times New Roman"/>
                <w:b/>
                <w:sz w:val="20"/>
                <w:szCs w:val="20"/>
                <w:lang w:eastAsia="ru-RU"/>
              </w:rPr>
              <w:t>ста</w:t>
            </w:r>
          </w:p>
        </w:tc>
      </w:tr>
      <w:tr w:rsidR="003A174D" w:rsidRPr="003A174D" w:rsidTr="00C57BF1">
        <w:trPr>
          <w:trHeight w:val="264"/>
        </w:trPr>
        <w:tc>
          <w:tcPr>
            <w:tcW w:w="636" w:type="dxa"/>
            <w:vMerge/>
            <w:vAlign w:val="center"/>
            <w:hideMark/>
          </w:tcPr>
          <w:p w:rsidR="003A174D" w:rsidRPr="003A174D" w:rsidRDefault="003A174D" w:rsidP="00C57BF1">
            <w:pPr>
              <w:spacing w:after="0" w:line="240" w:lineRule="auto"/>
              <w:jc w:val="center"/>
              <w:rPr>
                <w:rFonts w:ascii="Times New Roman" w:eastAsia="Times New Roman" w:hAnsi="Times New Roman" w:cs="Times New Roman"/>
                <w:b/>
                <w:sz w:val="20"/>
                <w:szCs w:val="20"/>
                <w:lang w:eastAsia="ru-RU"/>
              </w:rPr>
            </w:pPr>
          </w:p>
        </w:tc>
        <w:tc>
          <w:tcPr>
            <w:tcW w:w="3378" w:type="dxa"/>
            <w:vMerge/>
            <w:vAlign w:val="center"/>
            <w:hideMark/>
          </w:tcPr>
          <w:p w:rsidR="003A174D" w:rsidRPr="003A174D" w:rsidRDefault="003A174D" w:rsidP="00C57BF1">
            <w:pPr>
              <w:spacing w:after="0" w:line="240" w:lineRule="auto"/>
              <w:jc w:val="center"/>
              <w:rPr>
                <w:rFonts w:ascii="Times New Roman" w:eastAsia="Times New Roman" w:hAnsi="Times New Roman" w:cs="Times New Roman"/>
                <w:b/>
                <w:sz w:val="20"/>
                <w:szCs w:val="20"/>
                <w:lang w:eastAsia="ru-RU"/>
              </w:rPr>
            </w:pPr>
          </w:p>
        </w:tc>
        <w:tc>
          <w:tcPr>
            <w:tcW w:w="1060" w:type="dxa"/>
            <w:noWrap/>
            <w:vAlign w:val="center"/>
            <w:hideMark/>
          </w:tcPr>
          <w:p w:rsidR="003A174D" w:rsidRPr="003A174D" w:rsidRDefault="003A174D" w:rsidP="00C57BF1">
            <w:pPr>
              <w:spacing w:after="0" w:line="240" w:lineRule="auto"/>
              <w:jc w:val="center"/>
              <w:rPr>
                <w:rFonts w:ascii="Times New Roman" w:eastAsia="Times New Roman" w:hAnsi="Times New Roman" w:cs="Times New Roman"/>
                <w:b/>
                <w:sz w:val="20"/>
                <w:szCs w:val="20"/>
                <w:lang w:eastAsia="ru-RU"/>
              </w:rPr>
            </w:pPr>
            <w:r w:rsidRPr="003A174D">
              <w:rPr>
                <w:rFonts w:ascii="Times New Roman" w:eastAsia="Times New Roman" w:hAnsi="Times New Roman" w:cs="Times New Roman"/>
                <w:b/>
                <w:sz w:val="20"/>
                <w:szCs w:val="20"/>
                <w:lang w:eastAsia="ru-RU"/>
              </w:rPr>
              <w:t>факт</w:t>
            </w:r>
          </w:p>
        </w:tc>
        <w:tc>
          <w:tcPr>
            <w:tcW w:w="1220" w:type="dxa"/>
            <w:noWrap/>
            <w:vAlign w:val="center"/>
            <w:hideMark/>
          </w:tcPr>
          <w:p w:rsidR="003A174D" w:rsidRPr="003A174D" w:rsidRDefault="003A174D" w:rsidP="00C57BF1">
            <w:pPr>
              <w:spacing w:after="0" w:line="240" w:lineRule="auto"/>
              <w:jc w:val="center"/>
              <w:rPr>
                <w:rFonts w:ascii="Times New Roman" w:eastAsia="Times New Roman" w:hAnsi="Times New Roman" w:cs="Times New Roman"/>
                <w:b/>
                <w:sz w:val="20"/>
                <w:szCs w:val="20"/>
                <w:lang w:eastAsia="ru-RU"/>
              </w:rPr>
            </w:pPr>
            <w:r w:rsidRPr="003A174D">
              <w:rPr>
                <w:rFonts w:ascii="Times New Roman" w:eastAsia="Times New Roman" w:hAnsi="Times New Roman" w:cs="Times New Roman"/>
                <w:b/>
                <w:sz w:val="20"/>
                <w:szCs w:val="20"/>
                <w:lang w:eastAsia="ru-RU"/>
              </w:rPr>
              <w:t>факт</w:t>
            </w:r>
          </w:p>
        </w:tc>
        <w:tc>
          <w:tcPr>
            <w:tcW w:w="1120" w:type="dxa"/>
            <w:noWrap/>
            <w:vAlign w:val="center"/>
            <w:hideMark/>
          </w:tcPr>
          <w:p w:rsidR="003A174D" w:rsidRPr="003A174D" w:rsidRDefault="003A174D" w:rsidP="00C57BF1">
            <w:pPr>
              <w:spacing w:after="0" w:line="240" w:lineRule="auto"/>
              <w:jc w:val="center"/>
              <w:rPr>
                <w:rFonts w:ascii="Times New Roman" w:eastAsia="Times New Roman" w:hAnsi="Times New Roman" w:cs="Times New Roman"/>
                <w:b/>
                <w:sz w:val="20"/>
                <w:szCs w:val="20"/>
                <w:lang w:eastAsia="ru-RU"/>
              </w:rPr>
            </w:pPr>
            <w:r w:rsidRPr="003A174D">
              <w:rPr>
                <w:rFonts w:ascii="Times New Roman" w:eastAsia="Times New Roman" w:hAnsi="Times New Roman" w:cs="Times New Roman"/>
                <w:b/>
                <w:sz w:val="20"/>
                <w:szCs w:val="20"/>
                <w:lang w:eastAsia="ru-RU"/>
              </w:rPr>
              <w:t>план</w:t>
            </w:r>
          </w:p>
        </w:tc>
        <w:tc>
          <w:tcPr>
            <w:tcW w:w="1300" w:type="dxa"/>
            <w:noWrap/>
            <w:vAlign w:val="center"/>
            <w:hideMark/>
          </w:tcPr>
          <w:p w:rsidR="003A174D" w:rsidRPr="003A174D" w:rsidRDefault="003A174D" w:rsidP="00C57BF1">
            <w:pPr>
              <w:spacing w:after="0" w:line="240" w:lineRule="auto"/>
              <w:jc w:val="center"/>
              <w:rPr>
                <w:rFonts w:ascii="Times New Roman" w:eastAsia="Times New Roman" w:hAnsi="Times New Roman" w:cs="Times New Roman"/>
                <w:b/>
                <w:sz w:val="20"/>
                <w:szCs w:val="20"/>
                <w:lang w:eastAsia="ru-RU"/>
              </w:rPr>
            </w:pPr>
            <w:r w:rsidRPr="003A174D">
              <w:rPr>
                <w:rFonts w:ascii="Times New Roman" w:eastAsia="Times New Roman" w:hAnsi="Times New Roman" w:cs="Times New Roman"/>
                <w:b/>
                <w:sz w:val="20"/>
                <w:szCs w:val="20"/>
                <w:lang w:eastAsia="ru-RU"/>
              </w:rPr>
              <w:t>4/5*100</w:t>
            </w:r>
          </w:p>
        </w:tc>
        <w:tc>
          <w:tcPr>
            <w:tcW w:w="1140" w:type="dxa"/>
            <w:noWrap/>
            <w:vAlign w:val="center"/>
            <w:hideMark/>
          </w:tcPr>
          <w:p w:rsidR="003A174D" w:rsidRPr="003A174D" w:rsidRDefault="003A174D" w:rsidP="00C57BF1">
            <w:pPr>
              <w:spacing w:after="0" w:line="240" w:lineRule="auto"/>
              <w:jc w:val="center"/>
              <w:rPr>
                <w:rFonts w:ascii="Times New Roman" w:eastAsia="Times New Roman" w:hAnsi="Times New Roman" w:cs="Times New Roman"/>
                <w:b/>
                <w:sz w:val="20"/>
                <w:szCs w:val="20"/>
                <w:lang w:eastAsia="ru-RU"/>
              </w:rPr>
            </w:pPr>
            <w:r w:rsidRPr="003A174D">
              <w:rPr>
                <w:rFonts w:ascii="Times New Roman" w:eastAsia="Times New Roman" w:hAnsi="Times New Roman" w:cs="Times New Roman"/>
                <w:b/>
                <w:sz w:val="20"/>
                <w:szCs w:val="20"/>
                <w:lang w:eastAsia="ru-RU"/>
              </w:rPr>
              <w:t>4/2*100</w:t>
            </w:r>
          </w:p>
        </w:tc>
      </w:tr>
      <w:tr w:rsidR="003A174D" w:rsidRPr="003A174D" w:rsidTr="00C57BF1">
        <w:trPr>
          <w:trHeight w:val="264"/>
        </w:trPr>
        <w:tc>
          <w:tcPr>
            <w:tcW w:w="636" w:type="dxa"/>
            <w:noWrap/>
            <w:vAlign w:val="center"/>
            <w:hideMark/>
          </w:tcPr>
          <w:p w:rsidR="003A174D" w:rsidRPr="003A174D" w:rsidRDefault="003A174D" w:rsidP="00C57BF1">
            <w:pPr>
              <w:spacing w:after="0" w:line="240" w:lineRule="auto"/>
              <w:jc w:val="center"/>
              <w:rPr>
                <w:rFonts w:ascii="Times New Roman" w:eastAsia="Times New Roman" w:hAnsi="Times New Roman" w:cs="Times New Roman"/>
                <w:b/>
                <w:sz w:val="20"/>
                <w:szCs w:val="20"/>
                <w:lang w:eastAsia="ru-RU"/>
              </w:rPr>
            </w:pPr>
          </w:p>
        </w:tc>
        <w:tc>
          <w:tcPr>
            <w:tcW w:w="3378" w:type="dxa"/>
            <w:noWrap/>
            <w:vAlign w:val="center"/>
            <w:hideMark/>
          </w:tcPr>
          <w:p w:rsidR="003A174D" w:rsidRPr="003A174D" w:rsidRDefault="003A174D" w:rsidP="00C57BF1">
            <w:pPr>
              <w:spacing w:after="0" w:line="240" w:lineRule="auto"/>
              <w:jc w:val="center"/>
              <w:rPr>
                <w:rFonts w:ascii="Times New Roman" w:eastAsia="Times New Roman" w:hAnsi="Times New Roman" w:cs="Times New Roman"/>
                <w:b/>
                <w:sz w:val="20"/>
                <w:szCs w:val="20"/>
                <w:lang w:eastAsia="ru-RU"/>
              </w:rPr>
            </w:pPr>
            <w:r w:rsidRPr="003A174D">
              <w:rPr>
                <w:rFonts w:ascii="Times New Roman" w:eastAsia="Times New Roman" w:hAnsi="Times New Roman" w:cs="Times New Roman"/>
                <w:b/>
                <w:sz w:val="20"/>
                <w:szCs w:val="20"/>
                <w:lang w:eastAsia="ru-RU"/>
              </w:rPr>
              <w:t>1</w:t>
            </w:r>
          </w:p>
        </w:tc>
        <w:tc>
          <w:tcPr>
            <w:tcW w:w="1060" w:type="dxa"/>
            <w:noWrap/>
            <w:vAlign w:val="center"/>
            <w:hideMark/>
          </w:tcPr>
          <w:p w:rsidR="003A174D" w:rsidRPr="003A174D" w:rsidRDefault="003A174D" w:rsidP="00C57BF1">
            <w:pPr>
              <w:spacing w:after="0" w:line="240" w:lineRule="auto"/>
              <w:jc w:val="center"/>
              <w:rPr>
                <w:rFonts w:ascii="Times New Roman" w:eastAsia="Times New Roman" w:hAnsi="Times New Roman" w:cs="Times New Roman"/>
                <w:b/>
                <w:sz w:val="20"/>
                <w:szCs w:val="20"/>
                <w:lang w:eastAsia="ru-RU"/>
              </w:rPr>
            </w:pPr>
            <w:r w:rsidRPr="003A174D">
              <w:rPr>
                <w:rFonts w:ascii="Times New Roman" w:eastAsia="Times New Roman" w:hAnsi="Times New Roman" w:cs="Times New Roman"/>
                <w:b/>
                <w:sz w:val="20"/>
                <w:szCs w:val="20"/>
                <w:lang w:eastAsia="ru-RU"/>
              </w:rPr>
              <w:t>2</w:t>
            </w:r>
          </w:p>
        </w:tc>
        <w:tc>
          <w:tcPr>
            <w:tcW w:w="1220" w:type="dxa"/>
            <w:noWrap/>
            <w:vAlign w:val="center"/>
            <w:hideMark/>
          </w:tcPr>
          <w:p w:rsidR="003A174D" w:rsidRPr="003A174D" w:rsidRDefault="003A174D" w:rsidP="00C57BF1">
            <w:pPr>
              <w:spacing w:after="0" w:line="240" w:lineRule="auto"/>
              <w:jc w:val="center"/>
              <w:rPr>
                <w:rFonts w:ascii="Times New Roman" w:eastAsia="Times New Roman" w:hAnsi="Times New Roman" w:cs="Times New Roman"/>
                <w:b/>
                <w:sz w:val="20"/>
                <w:szCs w:val="20"/>
                <w:lang w:eastAsia="ru-RU"/>
              </w:rPr>
            </w:pPr>
            <w:r w:rsidRPr="003A174D">
              <w:rPr>
                <w:rFonts w:ascii="Times New Roman" w:eastAsia="Times New Roman" w:hAnsi="Times New Roman" w:cs="Times New Roman"/>
                <w:b/>
                <w:sz w:val="20"/>
                <w:szCs w:val="20"/>
                <w:lang w:eastAsia="ru-RU"/>
              </w:rPr>
              <w:t>3</w:t>
            </w:r>
          </w:p>
        </w:tc>
        <w:tc>
          <w:tcPr>
            <w:tcW w:w="1120" w:type="dxa"/>
            <w:noWrap/>
            <w:vAlign w:val="center"/>
            <w:hideMark/>
          </w:tcPr>
          <w:p w:rsidR="003A174D" w:rsidRPr="003A174D" w:rsidRDefault="003A174D" w:rsidP="00C57BF1">
            <w:pPr>
              <w:spacing w:after="0" w:line="240" w:lineRule="auto"/>
              <w:jc w:val="center"/>
              <w:rPr>
                <w:rFonts w:ascii="Times New Roman" w:eastAsia="Times New Roman" w:hAnsi="Times New Roman" w:cs="Times New Roman"/>
                <w:b/>
                <w:sz w:val="20"/>
                <w:szCs w:val="20"/>
                <w:lang w:eastAsia="ru-RU"/>
              </w:rPr>
            </w:pPr>
            <w:r w:rsidRPr="003A174D">
              <w:rPr>
                <w:rFonts w:ascii="Times New Roman" w:eastAsia="Times New Roman" w:hAnsi="Times New Roman" w:cs="Times New Roman"/>
                <w:b/>
                <w:sz w:val="20"/>
                <w:szCs w:val="20"/>
                <w:lang w:eastAsia="ru-RU"/>
              </w:rPr>
              <w:t>4</w:t>
            </w:r>
          </w:p>
        </w:tc>
        <w:tc>
          <w:tcPr>
            <w:tcW w:w="1300" w:type="dxa"/>
            <w:noWrap/>
            <w:vAlign w:val="center"/>
            <w:hideMark/>
          </w:tcPr>
          <w:p w:rsidR="003A174D" w:rsidRPr="003A174D" w:rsidRDefault="003A174D" w:rsidP="00C57BF1">
            <w:pPr>
              <w:spacing w:after="0" w:line="240" w:lineRule="auto"/>
              <w:jc w:val="center"/>
              <w:rPr>
                <w:rFonts w:ascii="Times New Roman" w:eastAsia="Times New Roman" w:hAnsi="Times New Roman" w:cs="Times New Roman"/>
                <w:b/>
                <w:sz w:val="20"/>
                <w:szCs w:val="20"/>
                <w:lang w:eastAsia="ru-RU"/>
              </w:rPr>
            </w:pPr>
            <w:r w:rsidRPr="003A174D">
              <w:rPr>
                <w:rFonts w:ascii="Times New Roman" w:eastAsia="Times New Roman" w:hAnsi="Times New Roman" w:cs="Times New Roman"/>
                <w:b/>
                <w:sz w:val="20"/>
                <w:szCs w:val="20"/>
                <w:lang w:eastAsia="ru-RU"/>
              </w:rPr>
              <w:t>5</w:t>
            </w:r>
          </w:p>
        </w:tc>
        <w:tc>
          <w:tcPr>
            <w:tcW w:w="1140" w:type="dxa"/>
            <w:noWrap/>
            <w:vAlign w:val="center"/>
            <w:hideMark/>
          </w:tcPr>
          <w:p w:rsidR="003A174D" w:rsidRPr="003A174D" w:rsidRDefault="003A174D" w:rsidP="00C57BF1">
            <w:pPr>
              <w:spacing w:after="0" w:line="240" w:lineRule="auto"/>
              <w:jc w:val="center"/>
              <w:rPr>
                <w:rFonts w:ascii="Times New Roman" w:eastAsia="Times New Roman" w:hAnsi="Times New Roman" w:cs="Times New Roman"/>
                <w:b/>
                <w:sz w:val="20"/>
                <w:szCs w:val="20"/>
                <w:lang w:eastAsia="ru-RU"/>
              </w:rPr>
            </w:pPr>
            <w:r w:rsidRPr="003A174D">
              <w:rPr>
                <w:rFonts w:ascii="Times New Roman" w:eastAsia="Times New Roman" w:hAnsi="Times New Roman" w:cs="Times New Roman"/>
                <w:b/>
                <w:sz w:val="20"/>
                <w:szCs w:val="20"/>
                <w:lang w:eastAsia="ru-RU"/>
              </w:rPr>
              <w:t>6</w:t>
            </w:r>
          </w:p>
        </w:tc>
      </w:tr>
      <w:tr w:rsidR="003A174D" w:rsidRPr="003A174D" w:rsidTr="00A6729C">
        <w:trPr>
          <w:trHeight w:val="1449"/>
        </w:trPr>
        <w:tc>
          <w:tcPr>
            <w:tcW w:w="636" w:type="dxa"/>
            <w:noWrap/>
            <w:vAlign w:val="center"/>
            <w:hideMark/>
          </w:tcPr>
          <w:p w:rsidR="003A174D" w:rsidRPr="00E67F5F" w:rsidRDefault="003A174D" w:rsidP="00C57BF1">
            <w:pPr>
              <w:jc w:val="center"/>
              <w:rPr>
                <w:rFonts w:ascii="Times New Roman" w:hAnsi="Times New Roman" w:cs="Times New Roman"/>
                <w:bCs/>
                <w:sz w:val="28"/>
                <w:szCs w:val="28"/>
              </w:rPr>
            </w:pPr>
            <w:r w:rsidRPr="00E67F5F">
              <w:rPr>
                <w:rFonts w:ascii="Times New Roman" w:hAnsi="Times New Roman" w:cs="Times New Roman"/>
                <w:bCs/>
                <w:sz w:val="28"/>
                <w:szCs w:val="28"/>
              </w:rPr>
              <w:t>1</w:t>
            </w:r>
          </w:p>
        </w:tc>
        <w:tc>
          <w:tcPr>
            <w:tcW w:w="3378" w:type="dxa"/>
            <w:vAlign w:val="center"/>
            <w:hideMark/>
          </w:tcPr>
          <w:p w:rsidR="003A174D" w:rsidRPr="00A6729C" w:rsidRDefault="003A174D" w:rsidP="00C57BF1">
            <w:pPr>
              <w:jc w:val="center"/>
              <w:rPr>
                <w:rFonts w:ascii="Times New Roman" w:hAnsi="Times New Roman" w:cs="Times New Roman"/>
                <w:bCs/>
                <w:sz w:val="24"/>
                <w:szCs w:val="24"/>
              </w:rPr>
            </w:pPr>
            <w:r w:rsidRPr="00A6729C">
              <w:rPr>
                <w:rFonts w:ascii="Times New Roman" w:hAnsi="Times New Roman" w:cs="Times New Roman"/>
                <w:bCs/>
                <w:sz w:val="24"/>
                <w:szCs w:val="24"/>
              </w:rPr>
              <w:t>Количество субъектов малого предпринимательства в расч</w:t>
            </w:r>
            <w:r w:rsidRPr="00A6729C">
              <w:rPr>
                <w:rFonts w:ascii="Times New Roman" w:hAnsi="Times New Roman" w:cs="Times New Roman"/>
                <w:bCs/>
                <w:sz w:val="24"/>
                <w:szCs w:val="24"/>
              </w:rPr>
              <w:t>е</w:t>
            </w:r>
            <w:r w:rsidRPr="00A6729C">
              <w:rPr>
                <w:rFonts w:ascii="Times New Roman" w:hAnsi="Times New Roman" w:cs="Times New Roman"/>
                <w:bCs/>
                <w:sz w:val="24"/>
                <w:szCs w:val="24"/>
              </w:rPr>
              <w:t>те на 1000 человек населения, единиц</w:t>
            </w:r>
          </w:p>
        </w:tc>
        <w:tc>
          <w:tcPr>
            <w:tcW w:w="1060" w:type="dxa"/>
            <w:noWrap/>
            <w:vAlign w:val="center"/>
            <w:hideMark/>
          </w:tcPr>
          <w:p w:rsidR="003A174D" w:rsidRPr="00A6729C" w:rsidRDefault="003A174D" w:rsidP="00C57BF1">
            <w:pPr>
              <w:jc w:val="center"/>
              <w:rPr>
                <w:rFonts w:ascii="Times New Roman" w:hAnsi="Times New Roman" w:cs="Times New Roman"/>
                <w:bCs/>
                <w:sz w:val="24"/>
                <w:szCs w:val="24"/>
              </w:rPr>
            </w:pPr>
            <w:r w:rsidRPr="00A6729C">
              <w:rPr>
                <w:rFonts w:ascii="Times New Roman" w:hAnsi="Times New Roman" w:cs="Times New Roman"/>
                <w:bCs/>
                <w:sz w:val="24"/>
                <w:szCs w:val="24"/>
              </w:rPr>
              <w:t>16,84</w:t>
            </w:r>
          </w:p>
        </w:tc>
        <w:tc>
          <w:tcPr>
            <w:tcW w:w="1220" w:type="dxa"/>
            <w:noWrap/>
            <w:vAlign w:val="center"/>
            <w:hideMark/>
          </w:tcPr>
          <w:p w:rsidR="003A174D" w:rsidRPr="00A6729C" w:rsidRDefault="003A174D" w:rsidP="00C57BF1">
            <w:pPr>
              <w:jc w:val="center"/>
              <w:rPr>
                <w:rFonts w:ascii="Times New Roman" w:hAnsi="Times New Roman" w:cs="Times New Roman"/>
                <w:bCs/>
                <w:sz w:val="24"/>
                <w:szCs w:val="24"/>
              </w:rPr>
            </w:pPr>
            <w:r w:rsidRPr="00A6729C">
              <w:rPr>
                <w:rFonts w:ascii="Times New Roman" w:hAnsi="Times New Roman" w:cs="Times New Roman"/>
                <w:bCs/>
                <w:sz w:val="24"/>
                <w:szCs w:val="24"/>
              </w:rPr>
              <w:t>17,26</w:t>
            </w:r>
          </w:p>
        </w:tc>
        <w:tc>
          <w:tcPr>
            <w:tcW w:w="1120" w:type="dxa"/>
            <w:noWrap/>
            <w:vAlign w:val="center"/>
            <w:hideMark/>
          </w:tcPr>
          <w:p w:rsidR="003A174D" w:rsidRPr="00A6729C" w:rsidRDefault="003A174D" w:rsidP="00C57BF1">
            <w:pPr>
              <w:jc w:val="center"/>
              <w:rPr>
                <w:rFonts w:ascii="Times New Roman" w:hAnsi="Times New Roman" w:cs="Times New Roman"/>
                <w:bCs/>
                <w:sz w:val="24"/>
                <w:szCs w:val="24"/>
              </w:rPr>
            </w:pPr>
            <w:r w:rsidRPr="00A6729C">
              <w:rPr>
                <w:rFonts w:ascii="Times New Roman" w:hAnsi="Times New Roman" w:cs="Times New Roman"/>
                <w:bCs/>
                <w:sz w:val="24"/>
                <w:szCs w:val="24"/>
              </w:rPr>
              <w:t>17,13</w:t>
            </w:r>
          </w:p>
        </w:tc>
        <w:tc>
          <w:tcPr>
            <w:tcW w:w="1300" w:type="dxa"/>
            <w:noWrap/>
            <w:vAlign w:val="center"/>
            <w:hideMark/>
          </w:tcPr>
          <w:p w:rsidR="003A174D" w:rsidRPr="00A6729C" w:rsidRDefault="003A174D" w:rsidP="00C57BF1">
            <w:pPr>
              <w:jc w:val="center"/>
              <w:rPr>
                <w:rFonts w:ascii="Times New Roman" w:hAnsi="Times New Roman" w:cs="Times New Roman"/>
                <w:bCs/>
                <w:sz w:val="24"/>
                <w:szCs w:val="24"/>
              </w:rPr>
            </w:pPr>
            <w:r w:rsidRPr="00A6729C">
              <w:rPr>
                <w:rFonts w:ascii="Times New Roman" w:hAnsi="Times New Roman" w:cs="Times New Roman"/>
                <w:bCs/>
                <w:sz w:val="24"/>
                <w:szCs w:val="24"/>
              </w:rPr>
              <w:t>100,76</w:t>
            </w:r>
          </w:p>
        </w:tc>
        <w:tc>
          <w:tcPr>
            <w:tcW w:w="1140" w:type="dxa"/>
            <w:noWrap/>
            <w:vAlign w:val="center"/>
            <w:hideMark/>
          </w:tcPr>
          <w:p w:rsidR="003A174D" w:rsidRPr="00A6729C" w:rsidRDefault="003A174D" w:rsidP="00C57BF1">
            <w:pPr>
              <w:jc w:val="center"/>
              <w:rPr>
                <w:rFonts w:ascii="Times New Roman" w:hAnsi="Times New Roman" w:cs="Times New Roman"/>
                <w:bCs/>
                <w:sz w:val="24"/>
                <w:szCs w:val="24"/>
              </w:rPr>
            </w:pPr>
            <w:r w:rsidRPr="00A6729C">
              <w:rPr>
                <w:rFonts w:ascii="Times New Roman" w:hAnsi="Times New Roman" w:cs="Times New Roman"/>
                <w:bCs/>
                <w:sz w:val="24"/>
                <w:szCs w:val="24"/>
              </w:rPr>
              <w:t>102,5</w:t>
            </w:r>
          </w:p>
        </w:tc>
      </w:tr>
      <w:tr w:rsidR="003A174D" w:rsidRPr="003A174D" w:rsidTr="00C57BF1">
        <w:trPr>
          <w:trHeight w:val="1380"/>
        </w:trPr>
        <w:tc>
          <w:tcPr>
            <w:tcW w:w="636" w:type="dxa"/>
            <w:noWrap/>
            <w:vAlign w:val="center"/>
            <w:hideMark/>
          </w:tcPr>
          <w:p w:rsidR="003A174D" w:rsidRPr="00E67F5F" w:rsidRDefault="003A174D" w:rsidP="00C57BF1">
            <w:pPr>
              <w:jc w:val="center"/>
              <w:rPr>
                <w:rFonts w:ascii="Times New Roman" w:hAnsi="Times New Roman" w:cs="Times New Roman"/>
                <w:bCs/>
                <w:sz w:val="28"/>
                <w:szCs w:val="28"/>
              </w:rPr>
            </w:pPr>
            <w:r w:rsidRPr="00E67F5F">
              <w:rPr>
                <w:rFonts w:ascii="Times New Roman" w:hAnsi="Times New Roman" w:cs="Times New Roman"/>
                <w:bCs/>
                <w:sz w:val="28"/>
                <w:szCs w:val="28"/>
              </w:rPr>
              <w:t>2</w:t>
            </w:r>
          </w:p>
        </w:tc>
        <w:tc>
          <w:tcPr>
            <w:tcW w:w="3378" w:type="dxa"/>
            <w:vAlign w:val="center"/>
            <w:hideMark/>
          </w:tcPr>
          <w:p w:rsidR="003A174D" w:rsidRPr="00A6729C" w:rsidRDefault="003A174D" w:rsidP="00C57BF1">
            <w:pPr>
              <w:jc w:val="center"/>
              <w:rPr>
                <w:rFonts w:ascii="Times New Roman" w:hAnsi="Times New Roman" w:cs="Times New Roman"/>
                <w:bCs/>
                <w:sz w:val="24"/>
                <w:szCs w:val="24"/>
              </w:rPr>
            </w:pPr>
            <w:r w:rsidRPr="00A6729C">
              <w:rPr>
                <w:rFonts w:ascii="Times New Roman" w:hAnsi="Times New Roman" w:cs="Times New Roman"/>
                <w:bCs/>
                <w:sz w:val="24"/>
                <w:szCs w:val="24"/>
              </w:rPr>
              <w:t>Доля среднесписочной чи</w:t>
            </w:r>
            <w:r w:rsidRPr="00A6729C">
              <w:rPr>
                <w:rFonts w:ascii="Times New Roman" w:hAnsi="Times New Roman" w:cs="Times New Roman"/>
                <w:bCs/>
                <w:sz w:val="24"/>
                <w:szCs w:val="24"/>
              </w:rPr>
              <w:t>с</w:t>
            </w:r>
            <w:r w:rsidRPr="00A6729C">
              <w:rPr>
                <w:rFonts w:ascii="Times New Roman" w:hAnsi="Times New Roman" w:cs="Times New Roman"/>
                <w:bCs/>
                <w:sz w:val="24"/>
                <w:szCs w:val="24"/>
              </w:rPr>
              <w:t>ленности работников (без внешних совместителей) м</w:t>
            </w:r>
            <w:r w:rsidRPr="00A6729C">
              <w:rPr>
                <w:rFonts w:ascii="Times New Roman" w:hAnsi="Times New Roman" w:cs="Times New Roman"/>
                <w:bCs/>
                <w:sz w:val="24"/>
                <w:szCs w:val="24"/>
              </w:rPr>
              <w:t>а</w:t>
            </w:r>
            <w:r w:rsidRPr="00A6729C">
              <w:rPr>
                <w:rFonts w:ascii="Times New Roman" w:hAnsi="Times New Roman" w:cs="Times New Roman"/>
                <w:bCs/>
                <w:sz w:val="24"/>
                <w:szCs w:val="24"/>
              </w:rPr>
              <w:t>лых предприятий в средн</w:t>
            </w:r>
            <w:r w:rsidRPr="00A6729C">
              <w:rPr>
                <w:rFonts w:ascii="Times New Roman" w:hAnsi="Times New Roman" w:cs="Times New Roman"/>
                <w:bCs/>
                <w:sz w:val="24"/>
                <w:szCs w:val="24"/>
              </w:rPr>
              <w:t>е</w:t>
            </w:r>
            <w:r w:rsidRPr="00A6729C">
              <w:rPr>
                <w:rFonts w:ascii="Times New Roman" w:hAnsi="Times New Roman" w:cs="Times New Roman"/>
                <w:bCs/>
                <w:sz w:val="24"/>
                <w:szCs w:val="24"/>
              </w:rPr>
              <w:t>списочной численности р</w:t>
            </w:r>
            <w:r w:rsidRPr="00A6729C">
              <w:rPr>
                <w:rFonts w:ascii="Times New Roman" w:hAnsi="Times New Roman" w:cs="Times New Roman"/>
                <w:bCs/>
                <w:sz w:val="24"/>
                <w:szCs w:val="24"/>
              </w:rPr>
              <w:t>а</w:t>
            </w:r>
            <w:r w:rsidRPr="00A6729C">
              <w:rPr>
                <w:rFonts w:ascii="Times New Roman" w:hAnsi="Times New Roman" w:cs="Times New Roman"/>
                <w:bCs/>
                <w:sz w:val="24"/>
                <w:szCs w:val="24"/>
              </w:rPr>
              <w:t>ботников (без внешних совм</w:t>
            </w:r>
            <w:r w:rsidRPr="00A6729C">
              <w:rPr>
                <w:rFonts w:ascii="Times New Roman" w:hAnsi="Times New Roman" w:cs="Times New Roman"/>
                <w:bCs/>
                <w:sz w:val="24"/>
                <w:szCs w:val="24"/>
              </w:rPr>
              <w:t>е</w:t>
            </w:r>
            <w:r w:rsidRPr="00A6729C">
              <w:rPr>
                <w:rFonts w:ascii="Times New Roman" w:hAnsi="Times New Roman" w:cs="Times New Roman"/>
                <w:bCs/>
                <w:sz w:val="24"/>
                <w:szCs w:val="24"/>
              </w:rPr>
              <w:lastRenderedPageBreak/>
              <w:t>стителей) всех предприятий и организаций, %</w:t>
            </w:r>
          </w:p>
        </w:tc>
        <w:tc>
          <w:tcPr>
            <w:tcW w:w="1060" w:type="dxa"/>
            <w:noWrap/>
            <w:vAlign w:val="center"/>
            <w:hideMark/>
          </w:tcPr>
          <w:p w:rsidR="003A174D" w:rsidRPr="00A6729C" w:rsidRDefault="003A174D" w:rsidP="00C57BF1">
            <w:pPr>
              <w:jc w:val="center"/>
              <w:rPr>
                <w:rFonts w:ascii="Times New Roman" w:hAnsi="Times New Roman" w:cs="Times New Roman"/>
                <w:bCs/>
                <w:sz w:val="24"/>
                <w:szCs w:val="24"/>
              </w:rPr>
            </w:pPr>
            <w:r w:rsidRPr="00A6729C">
              <w:rPr>
                <w:rFonts w:ascii="Times New Roman" w:hAnsi="Times New Roman" w:cs="Times New Roman"/>
                <w:bCs/>
                <w:sz w:val="24"/>
                <w:szCs w:val="24"/>
              </w:rPr>
              <w:lastRenderedPageBreak/>
              <w:t>19,05</w:t>
            </w:r>
          </w:p>
        </w:tc>
        <w:tc>
          <w:tcPr>
            <w:tcW w:w="1220" w:type="dxa"/>
            <w:noWrap/>
            <w:vAlign w:val="center"/>
            <w:hideMark/>
          </w:tcPr>
          <w:p w:rsidR="003A174D" w:rsidRPr="00A6729C" w:rsidRDefault="003A174D" w:rsidP="00C57BF1">
            <w:pPr>
              <w:jc w:val="center"/>
              <w:rPr>
                <w:rFonts w:ascii="Times New Roman" w:hAnsi="Times New Roman" w:cs="Times New Roman"/>
                <w:bCs/>
                <w:sz w:val="24"/>
                <w:szCs w:val="24"/>
              </w:rPr>
            </w:pPr>
            <w:r w:rsidRPr="00A6729C">
              <w:rPr>
                <w:rFonts w:ascii="Times New Roman" w:hAnsi="Times New Roman" w:cs="Times New Roman"/>
                <w:bCs/>
                <w:sz w:val="24"/>
                <w:szCs w:val="24"/>
              </w:rPr>
              <w:t>19,5</w:t>
            </w:r>
          </w:p>
        </w:tc>
        <w:tc>
          <w:tcPr>
            <w:tcW w:w="1120" w:type="dxa"/>
            <w:noWrap/>
            <w:vAlign w:val="center"/>
            <w:hideMark/>
          </w:tcPr>
          <w:p w:rsidR="003A174D" w:rsidRPr="00A6729C" w:rsidRDefault="003A174D" w:rsidP="00C57BF1">
            <w:pPr>
              <w:jc w:val="center"/>
              <w:rPr>
                <w:rFonts w:ascii="Times New Roman" w:hAnsi="Times New Roman" w:cs="Times New Roman"/>
                <w:bCs/>
                <w:sz w:val="24"/>
                <w:szCs w:val="24"/>
              </w:rPr>
            </w:pPr>
            <w:r w:rsidRPr="00A6729C">
              <w:rPr>
                <w:rFonts w:ascii="Times New Roman" w:hAnsi="Times New Roman" w:cs="Times New Roman"/>
                <w:bCs/>
                <w:sz w:val="24"/>
                <w:szCs w:val="24"/>
              </w:rPr>
              <w:t>19,5</w:t>
            </w:r>
          </w:p>
        </w:tc>
        <w:tc>
          <w:tcPr>
            <w:tcW w:w="1300" w:type="dxa"/>
            <w:noWrap/>
            <w:vAlign w:val="center"/>
            <w:hideMark/>
          </w:tcPr>
          <w:p w:rsidR="003A174D" w:rsidRPr="00A6729C" w:rsidRDefault="003A174D" w:rsidP="00C57BF1">
            <w:pPr>
              <w:jc w:val="center"/>
              <w:rPr>
                <w:rFonts w:ascii="Times New Roman" w:hAnsi="Times New Roman" w:cs="Times New Roman"/>
                <w:bCs/>
                <w:sz w:val="24"/>
                <w:szCs w:val="24"/>
              </w:rPr>
            </w:pPr>
            <w:r w:rsidRPr="00A6729C">
              <w:rPr>
                <w:rFonts w:ascii="Times New Roman" w:hAnsi="Times New Roman" w:cs="Times New Roman"/>
                <w:bCs/>
                <w:sz w:val="24"/>
                <w:szCs w:val="24"/>
              </w:rPr>
              <w:t>100</w:t>
            </w:r>
          </w:p>
        </w:tc>
        <w:tc>
          <w:tcPr>
            <w:tcW w:w="1140" w:type="dxa"/>
            <w:noWrap/>
            <w:vAlign w:val="center"/>
            <w:hideMark/>
          </w:tcPr>
          <w:p w:rsidR="003A174D" w:rsidRPr="00A6729C" w:rsidRDefault="003A174D" w:rsidP="00C57BF1">
            <w:pPr>
              <w:jc w:val="center"/>
              <w:rPr>
                <w:rFonts w:ascii="Times New Roman" w:hAnsi="Times New Roman" w:cs="Times New Roman"/>
                <w:bCs/>
                <w:sz w:val="24"/>
                <w:szCs w:val="24"/>
              </w:rPr>
            </w:pPr>
            <w:r w:rsidRPr="00A6729C">
              <w:rPr>
                <w:rFonts w:ascii="Times New Roman" w:hAnsi="Times New Roman" w:cs="Times New Roman"/>
                <w:bCs/>
                <w:sz w:val="24"/>
                <w:szCs w:val="24"/>
              </w:rPr>
              <w:t>102,4</w:t>
            </w:r>
          </w:p>
        </w:tc>
      </w:tr>
      <w:tr w:rsidR="003A174D" w:rsidRPr="003A174D" w:rsidTr="00C57BF1">
        <w:trPr>
          <w:trHeight w:val="1380"/>
        </w:trPr>
        <w:tc>
          <w:tcPr>
            <w:tcW w:w="636" w:type="dxa"/>
            <w:noWrap/>
            <w:vAlign w:val="center"/>
            <w:hideMark/>
          </w:tcPr>
          <w:p w:rsidR="003A174D" w:rsidRPr="00E67F5F" w:rsidRDefault="003A174D" w:rsidP="00C57BF1">
            <w:pPr>
              <w:jc w:val="center"/>
              <w:rPr>
                <w:rFonts w:ascii="Times New Roman" w:hAnsi="Times New Roman" w:cs="Times New Roman"/>
                <w:bCs/>
                <w:sz w:val="28"/>
                <w:szCs w:val="28"/>
              </w:rPr>
            </w:pPr>
            <w:r w:rsidRPr="00E67F5F">
              <w:rPr>
                <w:rFonts w:ascii="Times New Roman" w:hAnsi="Times New Roman" w:cs="Times New Roman"/>
                <w:bCs/>
                <w:sz w:val="28"/>
                <w:szCs w:val="28"/>
              </w:rPr>
              <w:lastRenderedPageBreak/>
              <w:t>3</w:t>
            </w:r>
          </w:p>
        </w:tc>
        <w:tc>
          <w:tcPr>
            <w:tcW w:w="3378" w:type="dxa"/>
            <w:vAlign w:val="center"/>
            <w:hideMark/>
          </w:tcPr>
          <w:p w:rsidR="003A174D" w:rsidRPr="00A6729C" w:rsidRDefault="003A174D" w:rsidP="00C57BF1">
            <w:pPr>
              <w:jc w:val="center"/>
              <w:rPr>
                <w:rFonts w:ascii="Times New Roman" w:hAnsi="Times New Roman" w:cs="Times New Roman"/>
                <w:bCs/>
                <w:sz w:val="24"/>
                <w:szCs w:val="24"/>
              </w:rPr>
            </w:pPr>
            <w:r w:rsidRPr="00A6729C">
              <w:rPr>
                <w:rFonts w:ascii="Times New Roman" w:hAnsi="Times New Roman" w:cs="Times New Roman"/>
                <w:bCs/>
                <w:sz w:val="24"/>
                <w:szCs w:val="24"/>
              </w:rPr>
              <w:t>Общий объем расходов бю</w:t>
            </w:r>
            <w:r w:rsidRPr="00A6729C">
              <w:rPr>
                <w:rFonts w:ascii="Times New Roman" w:hAnsi="Times New Roman" w:cs="Times New Roman"/>
                <w:bCs/>
                <w:sz w:val="24"/>
                <w:szCs w:val="24"/>
              </w:rPr>
              <w:t>д</w:t>
            </w:r>
            <w:r w:rsidRPr="00A6729C">
              <w:rPr>
                <w:rFonts w:ascii="Times New Roman" w:hAnsi="Times New Roman" w:cs="Times New Roman"/>
                <w:bCs/>
                <w:sz w:val="24"/>
                <w:szCs w:val="24"/>
              </w:rPr>
              <w:t>жета поселения на развитие и поддержку малого предпр</w:t>
            </w:r>
            <w:r w:rsidRPr="00A6729C">
              <w:rPr>
                <w:rFonts w:ascii="Times New Roman" w:hAnsi="Times New Roman" w:cs="Times New Roman"/>
                <w:bCs/>
                <w:sz w:val="24"/>
                <w:szCs w:val="24"/>
              </w:rPr>
              <w:t>и</w:t>
            </w:r>
            <w:r w:rsidRPr="00A6729C">
              <w:rPr>
                <w:rFonts w:ascii="Times New Roman" w:hAnsi="Times New Roman" w:cs="Times New Roman"/>
                <w:bCs/>
                <w:sz w:val="24"/>
                <w:szCs w:val="24"/>
              </w:rPr>
              <w:t>нимательства в расчете на о</w:t>
            </w:r>
            <w:r w:rsidRPr="00A6729C">
              <w:rPr>
                <w:rFonts w:ascii="Times New Roman" w:hAnsi="Times New Roman" w:cs="Times New Roman"/>
                <w:bCs/>
                <w:sz w:val="24"/>
                <w:szCs w:val="24"/>
              </w:rPr>
              <w:t>д</w:t>
            </w:r>
            <w:r w:rsidRPr="00A6729C">
              <w:rPr>
                <w:rFonts w:ascii="Times New Roman" w:hAnsi="Times New Roman" w:cs="Times New Roman"/>
                <w:bCs/>
                <w:sz w:val="24"/>
                <w:szCs w:val="24"/>
              </w:rPr>
              <w:t>но малое предприятие (в ра</w:t>
            </w:r>
            <w:r w:rsidRPr="00A6729C">
              <w:rPr>
                <w:rFonts w:ascii="Times New Roman" w:hAnsi="Times New Roman" w:cs="Times New Roman"/>
                <w:bCs/>
                <w:sz w:val="24"/>
                <w:szCs w:val="24"/>
              </w:rPr>
              <w:t>м</w:t>
            </w:r>
            <w:r w:rsidRPr="00A6729C">
              <w:rPr>
                <w:rFonts w:ascii="Times New Roman" w:hAnsi="Times New Roman" w:cs="Times New Roman"/>
                <w:bCs/>
                <w:sz w:val="24"/>
                <w:szCs w:val="24"/>
              </w:rPr>
              <w:t>ках муниципальной целевой программы), рублей</w:t>
            </w:r>
          </w:p>
        </w:tc>
        <w:tc>
          <w:tcPr>
            <w:tcW w:w="1060" w:type="dxa"/>
            <w:noWrap/>
            <w:vAlign w:val="center"/>
            <w:hideMark/>
          </w:tcPr>
          <w:p w:rsidR="003A174D" w:rsidRPr="00A6729C" w:rsidRDefault="003A174D" w:rsidP="00C57BF1">
            <w:pPr>
              <w:jc w:val="center"/>
              <w:rPr>
                <w:rFonts w:ascii="Times New Roman" w:hAnsi="Times New Roman" w:cs="Times New Roman"/>
                <w:bCs/>
                <w:sz w:val="24"/>
                <w:szCs w:val="24"/>
              </w:rPr>
            </w:pPr>
            <w:r w:rsidRPr="00A6729C">
              <w:rPr>
                <w:rFonts w:ascii="Times New Roman" w:hAnsi="Times New Roman" w:cs="Times New Roman"/>
                <w:bCs/>
                <w:sz w:val="24"/>
                <w:szCs w:val="24"/>
              </w:rPr>
              <w:t>500</w:t>
            </w:r>
          </w:p>
        </w:tc>
        <w:tc>
          <w:tcPr>
            <w:tcW w:w="1220" w:type="dxa"/>
            <w:noWrap/>
            <w:vAlign w:val="center"/>
            <w:hideMark/>
          </w:tcPr>
          <w:p w:rsidR="003A174D" w:rsidRPr="00A6729C" w:rsidRDefault="003A174D" w:rsidP="00C57BF1">
            <w:pPr>
              <w:jc w:val="center"/>
              <w:rPr>
                <w:rFonts w:ascii="Times New Roman" w:hAnsi="Times New Roman" w:cs="Times New Roman"/>
                <w:bCs/>
                <w:sz w:val="24"/>
                <w:szCs w:val="24"/>
              </w:rPr>
            </w:pPr>
            <w:r w:rsidRPr="00A6729C">
              <w:rPr>
                <w:rFonts w:ascii="Times New Roman" w:hAnsi="Times New Roman" w:cs="Times New Roman"/>
                <w:bCs/>
                <w:sz w:val="24"/>
                <w:szCs w:val="24"/>
              </w:rPr>
              <w:t>500</w:t>
            </w:r>
          </w:p>
        </w:tc>
        <w:tc>
          <w:tcPr>
            <w:tcW w:w="1120" w:type="dxa"/>
            <w:noWrap/>
            <w:vAlign w:val="center"/>
            <w:hideMark/>
          </w:tcPr>
          <w:p w:rsidR="003A174D" w:rsidRPr="00A6729C" w:rsidRDefault="003A174D" w:rsidP="00C57BF1">
            <w:pPr>
              <w:jc w:val="center"/>
              <w:rPr>
                <w:rFonts w:ascii="Times New Roman" w:hAnsi="Times New Roman" w:cs="Times New Roman"/>
                <w:bCs/>
                <w:sz w:val="24"/>
                <w:szCs w:val="24"/>
              </w:rPr>
            </w:pPr>
            <w:r w:rsidRPr="00A6729C">
              <w:rPr>
                <w:rFonts w:ascii="Times New Roman" w:hAnsi="Times New Roman" w:cs="Times New Roman"/>
                <w:bCs/>
                <w:sz w:val="24"/>
                <w:szCs w:val="24"/>
              </w:rPr>
              <w:t>500</w:t>
            </w:r>
          </w:p>
        </w:tc>
        <w:tc>
          <w:tcPr>
            <w:tcW w:w="1300" w:type="dxa"/>
            <w:noWrap/>
            <w:vAlign w:val="center"/>
            <w:hideMark/>
          </w:tcPr>
          <w:p w:rsidR="003A174D" w:rsidRPr="00A6729C" w:rsidRDefault="003A174D" w:rsidP="00C57BF1">
            <w:pPr>
              <w:jc w:val="center"/>
              <w:rPr>
                <w:rFonts w:ascii="Times New Roman" w:hAnsi="Times New Roman" w:cs="Times New Roman"/>
                <w:bCs/>
                <w:sz w:val="24"/>
                <w:szCs w:val="24"/>
              </w:rPr>
            </w:pPr>
            <w:r w:rsidRPr="00A6729C">
              <w:rPr>
                <w:rFonts w:ascii="Times New Roman" w:hAnsi="Times New Roman" w:cs="Times New Roman"/>
                <w:bCs/>
                <w:sz w:val="24"/>
                <w:szCs w:val="24"/>
              </w:rPr>
              <w:t>100,00</w:t>
            </w:r>
          </w:p>
        </w:tc>
        <w:tc>
          <w:tcPr>
            <w:tcW w:w="1140" w:type="dxa"/>
            <w:noWrap/>
            <w:vAlign w:val="center"/>
            <w:hideMark/>
          </w:tcPr>
          <w:p w:rsidR="003A174D" w:rsidRPr="00A6729C" w:rsidRDefault="003A174D" w:rsidP="00C57BF1">
            <w:pPr>
              <w:jc w:val="center"/>
              <w:rPr>
                <w:rFonts w:ascii="Times New Roman" w:hAnsi="Times New Roman" w:cs="Times New Roman"/>
                <w:bCs/>
                <w:sz w:val="24"/>
                <w:szCs w:val="24"/>
              </w:rPr>
            </w:pPr>
            <w:r w:rsidRPr="00A6729C">
              <w:rPr>
                <w:rFonts w:ascii="Times New Roman" w:hAnsi="Times New Roman" w:cs="Times New Roman"/>
                <w:bCs/>
                <w:sz w:val="24"/>
                <w:szCs w:val="24"/>
              </w:rPr>
              <w:t>100,00</w:t>
            </w:r>
          </w:p>
        </w:tc>
      </w:tr>
    </w:tbl>
    <w:p w:rsidR="003915EC" w:rsidRDefault="003915EC" w:rsidP="00B27A0C">
      <w:pPr>
        <w:spacing w:after="0" w:line="240" w:lineRule="auto"/>
        <w:jc w:val="both"/>
        <w:rPr>
          <w:rFonts w:ascii="Times New Roman" w:eastAsia="Times New Roman" w:hAnsi="Times New Roman" w:cs="Times New Roman"/>
          <w:sz w:val="28"/>
          <w:szCs w:val="28"/>
          <w:lang w:eastAsia="ar-SA"/>
        </w:rPr>
      </w:pPr>
    </w:p>
    <w:p w:rsidR="00617CD5" w:rsidRDefault="00B27A0C" w:rsidP="00B27A0C">
      <w:pPr>
        <w:spacing w:after="0" w:line="240" w:lineRule="auto"/>
        <w:jc w:val="both"/>
        <w:rPr>
          <w:rFonts w:ascii="Times New Roman" w:eastAsia="Times New Roman" w:hAnsi="Times New Roman" w:cs="Times New Roman"/>
          <w:sz w:val="28"/>
          <w:szCs w:val="28"/>
          <w:lang w:eastAsia="ar-SA"/>
        </w:rPr>
      </w:pPr>
      <w:r w:rsidRPr="00B27A0C">
        <w:rPr>
          <w:rFonts w:ascii="Times New Roman" w:eastAsia="Times New Roman" w:hAnsi="Times New Roman" w:cs="Times New Roman"/>
          <w:sz w:val="28"/>
          <w:szCs w:val="28"/>
          <w:lang w:eastAsia="ar-SA"/>
        </w:rPr>
        <w:tab/>
      </w:r>
    </w:p>
    <w:p w:rsidR="00B27A0C" w:rsidRPr="00B27A0C" w:rsidRDefault="00B27A0C" w:rsidP="00B27A0C">
      <w:pPr>
        <w:spacing w:after="0" w:line="240" w:lineRule="auto"/>
        <w:jc w:val="both"/>
        <w:rPr>
          <w:rFonts w:ascii="Times New Roman" w:eastAsia="Times New Roman" w:hAnsi="Times New Roman" w:cs="Times New Roman"/>
          <w:sz w:val="28"/>
          <w:szCs w:val="28"/>
          <w:lang w:eastAsia="ar-SA"/>
        </w:rPr>
      </w:pPr>
      <w:r w:rsidRPr="00B27A0C">
        <w:rPr>
          <w:rFonts w:ascii="Times New Roman" w:eastAsia="Times New Roman" w:hAnsi="Times New Roman" w:cs="Times New Roman"/>
          <w:sz w:val="28"/>
          <w:szCs w:val="28"/>
          <w:lang w:eastAsia="ar-SA"/>
        </w:rPr>
        <w:t xml:space="preserve">Для достижения поставленной цели предусматривается решение следующих задач: </w:t>
      </w:r>
    </w:p>
    <w:p w:rsidR="00B27A0C" w:rsidRPr="00B27A0C" w:rsidRDefault="00B27A0C" w:rsidP="00B27A0C">
      <w:pPr>
        <w:spacing w:after="0" w:line="240" w:lineRule="auto"/>
        <w:ind w:firstLine="708"/>
        <w:jc w:val="both"/>
        <w:rPr>
          <w:rFonts w:ascii="Times New Roman" w:eastAsia="Times New Roman" w:hAnsi="Times New Roman" w:cs="Times New Roman"/>
          <w:sz w:val="28"/>
          <w:szCs w:val="28"/>
          <w:lang w:eastAsia="ar-SA"/>
        </w:rPr>
      </w:pPr>
      <w:r w:rsidRPr="00B27A0C">
        <w:rPr>
          <w:rFonts w:ascii="Times New Roman" w:eastAsia="Times New Roman" w:hAnsi="Times New Roman" w:cs="Times New Roman"/>
          <w:sz w:val="28"/>
          <w:szCs w:val="28"/>
          <w:lang w:eastAsia="ar-SA"/>
        </w:rPr>
        <w:t>- совершенствование условий для развития малого предпринимательства;</w:t>
      </w:r>
    </w:p>
    <w:p w:rsidR="00B27A0C" w:rsidRPr="00B27A0C" w:rsidRDefault="00B27A0C" w:rsidP="00B27A0C">
      <w:pPr>
        <w:spacing w:after="0" w:line="240" w:lineRule="auto"/>
        <w:ind w:firstLine="708"/>
        <w:jc w:val="both"/>
        <w:rPr>
          <w:rFonts w:ascii="Times New Roman" w:eastAsia="Times New Roman" w:hAnsi="Times New Roman" w:cs="Times New Roman"/>
          <w:sz w:val="28"/>
          <w:szCs w:val="28"/>
          <w:lang w:eastAsia="ar-SA"/>
        </w:rPr>
      </w:pPr>
      <w:r w:rsidRPr="00B27A0C">
        <w:rPr>
          <w:rFonts w:ascii="Times New Roman" w:eastAsia="Times New Roman" w:hAnsi="Times New Roman" w:cs="Times New Roman"/>
          <w:sz w:val="28"/>
          <w:szCs w:val="28"/>
          <w:lang w:eastAsia="ar-SA"/>
        </w:rPr>
        <w:t>- увеличение числа субъектов малого предпринимательства;</w:t>
      </w:r>
    </w:p>
    <w:p w:rsidR="00B27A0C" w:rsidRPr="00B27A0C" w:rsidRDefault="00B27A0C" w:rsidP="00B27A0C">
      <w:pPr>
        <w:spacing w:after="0" w:line="240" w:lineRule="auto"/>
        <w:ind w:firstLine="708"/>
        <w:jc w:val="both"/>
        <w:rPr>
          <w:rFonts w:ascii="Times New Roman" w:eastAsia="Times New Roman" w:hAnsi="Times New Roman" w:cs="Times New Roman"/>
          <w:b/>
          <w:sz w:val="28"/>
          <w:szCs w:val="28"/>
          <w:lang w:eastAsia="ar-SA"/>
        </w:rPr>
      </w:pPr>
      <w:r w:rsidRPr="00B27A0C">
        <w:rPr>
          <w:rFonts w:ascii="Times New Roman" w:eastAsia="Times New Roman" w:hAnsi="Times New Roman" w:cs="Times New Roman"/>
          <w:sz w:val="28"/>
          <w:szCs w:val="28"/>
          <w:lang w:eastAsia="ar-SA"/>
        </w:rPr>
        <w:t>- повышение конкурентоспособности выпускаемой субъектами малого предпр</w:t>
      </w:r>
      <w:r w:rsidRPr="00B27A0C">
        <w:rPr>
          <w:rFonts w:ascii="Times New Roman" w:eastAsia="Times New Roman" w:hAnsi="Times New Roman" w:cs="Times New Roman"/>
          <w:sz w:val="28"/>
          <w:szCs w:val="28"/>
          <w:lang w:eastAsia="ar-SA"/>
        </w:rPr>
        <w:t>и</w:t>
      </w:r>
      <w:r w:rsidRPr="00B27A0C">
        <w:rPr>
          <w:rFonts w:ascii="Times New Roman" w:eastAsia="Times New Roman" w:hAnsi="Times New Roman" w:cs="Times New Roman"/>
          <w:sz w:val="28"/>
          <w:szCs w:val="28"/>
          <w:lang w:eastAsia="ar-SA"/>
        </w:rPr>
        <w:t>нимательства продукции.</w:t>
      </w:r>
      <w:r w:rsidRPr="00B27A0C">
        <w:rPr>
          <w:rFonts w:ascii="Times New Roman" w:eastAsia="Times New Roman" w:hAnsi="Times New Roman" w:cs="Times New Roman"/>
          <w:sz w:val="28"/>
          <w:szCs w:val="28"/>
          <w:lang w:eastAsia="ar-SA"/>
        </w:rPr>
        <w:tab/>
      </w:r>
    </w:p>
    <w:p w:rsidR="00B27A0C" w:rsidRPr="00B27A0C" w:rsidRDefault="00B27A0C" w:rsidP="00B27A0C">
      <w:pPr>
        <w:spacing w:after="0" w:line="240" w:lineRule="auto"/>
        <w:jc w:val="both"/>
        <w:rPr>
          <w:rFonts w:ascii="Times New Roman" w:eastAsia="Times New Roman" w:hAnsi="Times New Roman" w:cs="Times New Roman"/>
          <w:sz w:val="28"/>
          <w:szCs w:val="28"/>
          <w:lang w:eastAsia="ar-SA"/>
        </w:rPr>
      </w:pPr>
      <w:r w:rsidRPr="00B27A0C">
        <w:rPr>
          <w:rFonts w:ascii="Times New Roman" w:eastAsia="Times New Roman" w:hAnsi="Times New Roman" w:cs="Times New Roman"/>
          <w:b/>
          <w:sz w:val="28"/>
          <w:szCs w:val="28"/>
          <w:lang w:eastAsia="ar-SA"/>
        </w:rPr>
        <w:tab/>
      </w:r>
      <w:r w:rsidRPr="00B27A0C">
        <w:rPr>
          <w:rFonts w:ascii="Times New Roman" w:eastAsia="Times New Roman" w:hAnsi="Times New Roman" w:cs="Times New Roman"/>
          <w:sz w:val="28"/>
          <w:szCs w:val="28"/>
          <w:lang w:eastAsia="ar-SA"/>
        </w:rPr>
        <w:t>Оценка социально-экономических последствий от реализации Программы выр</w:t>
      </w:r>
      <w:r w:rsidRPr="00B27A0C">
        <w:rPr>
          <w:rFonts w:ascii="Times New Roman" w:eastAsia="Times New Roman" w:hAnsi="Times New Roman" w:cs="Times New Roman"/>
          <w:sz w:val="28"/>
          <w:szCs w:val="28"/>
          <w:lang w:eastAsia="ar-SA"/>
        </w:rPr>
        <w:t>а</w:t>
      </w:r>
      <w:r w:rsidRPr="00B27A0C">
        <w:rPr>
          <w:rFonts w:ascii="Times New Roman" w:eastAsia="Times New Roman" w:hAnsi="Times New Roman" w:cs="Times New Roman"/>
          <w:sz w:val="28"/>
          <w:szCs w:val="28"/>
          <w:lang w:eastAsia="ar-SA"/>
        </w:rPr>
        <w:t>жается:</w:t>
      </w:r>
    </w:p>
    <w:p w:rsidR="00B27A0C" w:rsidRPr="00B27A0C" w:rsidRDefault="00B27A0C" w:rsidP="00B27A0C">
      <w:pPr>
        <w:spacing w:after="0" w:line="240" w:lineRule="auto"/>
        <w:ind w:firstLine="708"/>
        <w:jc w:val="both"/>
        <w:rPr>
          <w:rFonts w:ascii="Times New Roman" w:eastAsia="Times New Roman" w:hAnsi="Times New Roman" w:cs="Times New Roman"/>
          <w:sz w:val="28"/>
          <w:szCs w:val="28"/>
          <w:lang w:eastAsia="ar-SA"/>
        </w:rPr>
      </w:pPr>
      <w:r w:rsidRPr="00B27A0C">
        <w:rPr>
          <w:rFonts w:ascii="Times New Roman" w:eastAsia="Times New Roman" w:hAnsi="Times New Roman" w:cs="Times New Roman"/>
          <w:sz w:val="28"/>
          <w:szCs w:val="28"/>
          <w:lang w:eastAsia="ar-SA"/>
        </w:rPr>
        <w:t>- в увеличении на территории муниципального образования количества малых предприятий и индивидуальных предпринимателей, что существенно повлияет на рост занятых в сфере малого предпринимательства и скажется на снижении количества бе</w:t>
      </w:r>
      <w:r w:rsidRPr="00B27A0C">
        <w:rPr>
          <w:rFonts w:ascii="Times New Roman" w:eastAsia="Times New Roman" w:hAnsi="Times New Roman" w:cs="Times New Roman"/>
          <w:sz w:val="28"/>
          <w:szCs w:val="28"/>
          <w:lang w:eastAsia="ar-SA"/>
        </w:rPr>
        <w:t>з</w:t>
      </w:r>
      <w:r w:rsidRPr="00B27A0C">
        <w:rPr>
          <w:rFonts w:ascii="Times New Roman" w:eastAsia="Times New Roman" w:hAnsi="Times New Roman" w:cs="Times New Roman"/>
          <w:sz w:val="28"/>
          <w:szCs w:val="28"/>
          <w:lang w:eastAsia="ar-SA"/>
        </w:rPr>
        <w:t xml:space="preserve">работных; </w:t>
      </w:r>
    </w:p>
    <w:p w:rsidR="00B27A0C" w:rsidRPr="00B27A0C" w:rsidRDefault="00B27A0C" w:rsidP="00B27A0C">
      <w:pPr>
        <w:spacing w:after="0" w:line="240" w:lineRule="auto"/>
        <w:ind w:firstLine="708"/>
        <w:jc w:val="both"/>
        <w:rPr>
          <w:rFonts w:ascii="Times New Roman" w:eastAsia="Times New Roman" w:hAnsi="Times New Roman" w:cs="Times New Roman"/>
          <w:sz w:val="28"/>
          <w:szCs w:val="28"/>
          <w:lang w:eastAsia="ar-SA"/>
        </w:rPr>
      </w:pPr>
      <w:r w:rsidRPr="00B27A0C">
        <w:rPr>
          <w:rFonts w:ascii="Times New Roman" w:eastAsia="Times New Roman" w:hAnsi="Times New Roman" w:cs="Times New Roman"/>
          <w:sz w:val="28"/>
          <w:szCs w:val="28"/>
          <w:lang w:eastAsia="ar-SA"/>
        </w:rPr>
        <w:t>- планируется увеличение занятого в сфере малого предпринимательства труд</w:t>
      </w:r>
      <w:r w:rsidRPr="00B27A0C">
        <w:rPr>
          <w:rFonts w:ascii="Times New Roman" w:eastAsia="Times New Roman" w:hAnsi="Times New Roman" w:cs="Times New Roman"/>
          <w:sz w:val="28"/>
          <w:szCs w:val="28"/>
          <w:lang w:eastAsia="ar-SA"/>
        </w:rPr>
        <w:t>о</w:t>
      </w:r>
      <w:r w:rsidRPr="00B27A0C">
        <w:rPr>
          <w:rFonts w:ascii="Times New Roman" w:eastAsia="Times New Roman" w:hAnsi="Times New Roman" w:cs="Times New Roman"/>
          <w:sz w:val="28"/>
          <w:szCs w:val="28"/>
          <w:lang w:eastAsia="ar-SA"/>
        </w:rPr>
        <w:t>способного населения района;</w:t>
      </w:r>
    </w:p>
    <w:p w:rsidR="00B27A0C" w:rsidRPr="00B27A0C" w:rsidRDefault="00B27A0C" w:rsidP="00B27A0C">
      <w:pPr>
        <w:spacing w:after="0" w:line="240" w:lineRule="auto"/>
        <w:ind w:firstLine="708"/>
        <w:jc w:val="both"/>
        <w:rPr>
          <w:rFonts w:ascii="Times New Roman" w:eastAsia="Times New Roman" w:hAnsi="Times New Roman" w:cs="Times New Roman"/>
          <w:sz w:val="28"/>
          <w:szCs w:val="28"/>
          <w:lang w:eastAsia="ar-SA"/>
        </w:rPr>
      </w:pPr>
      <w:r w:rsidRPr="00B27A0C">
        <w:rPr>
          <w:rFonts w:ascii="Times New Roman" w:eastAsia="Times New Roman" w:hAnsi="Times New Roman" w:cs="Times New Roman"/>
          <w:sz w:val="28"/>
          <w:szCs w:val="28"/>
          <w:lang w:eastAsia="ar-SA"/>
        </w:rPr>
        <w:t>-  в увеличении выпуска товаров и услуг малыми предприятиями;</w:t>
      </w:r>
    </w:p>
    <w:p w:rsidR="00B27A0C" w:rsidRPr="00B27A0C" w:rsidRDefault="00B27A0C" w:rsidP="00B27A0C">
      <w:pPr>
        <w:spacing w:after="0" w:line="240" w:lineRule="auto"/>
        <w:ind w:firstLine="708"/>
        <w:jc w:val="both"/>
        <w:rPr>
          <w:rFonts w:ascii="Times New Roman" w:eastAsia="Times New Roman" w:hAnsi="Times New Roman" w:cs="Times New Roman"/>
          <w:sz w:val="28"/>
          <w:szCs w:val="28"/>
          <w:lang w:eastAsia="ar-SA"/>
        </w:rPr>
      </w:pPr>
      <w:r w:rsidRPr="00B27A0C">
        <w:rPr>
          <w:rFonts w:ascii="Times New Roman" w:eastAsia="Times New Roman" w:hAnsi="Times New Roman" w:cs="Times New Roman"/>
          <w:sz w:val="28"/>
          <w:szCs w:val="28"/>
          <w:lang w:eastAsia="ar-SA"/>
        </w:rPr>
        <w:t>- в расширении производства и наращивании мощностей в сфере малого пре</w:t>
      </w:r>
      <w:r w:rsidRPr="00B27A0C">
        <w:rPr>
          <w:rFonts w:ascii="Times New Roman" w:eastAsia="Times New Roman" w:hAnsi="Times New Roman" w:cs="Times New Roman"/>
          <w:sz w:val="28"/>
          <w:szCs w:val="28"/>
          <w:lang w:eastAsia="ar-SA"/>
        </w:rPr>
        <w:t>д</w:t>
      </w:r>
      <w:r w:rsidRPr="00B27A0C">
        <w:rPr>
          <w:rFonts w:ascii="Times New Roman" w:eastAsia="Times New Roman" w:hAnsi="Times New Roman" w:cs="Times New Roman"/>
          <w:sz w:val="28"/>
          <w:szCs w:val="28"/>
          <w:lang w:eastAsia="ar-SA"/>
        </w:rPr>
        <w:t>принимательства, создании дополнительных мест, увеличении объемов кредитования и развития системы кредитования субъектов малого предпринимательства.</w:t>
      </w:r>
    </w:p>
    <w:p w:rsidR="00B27A0C" w:rsidRPr="00B27A0C" w:rsidRDefault="00B27A0C" w:rsidP="00B27A0C">
      <w:pPr>
        <w:spacing w:after="0" w:line="240" w:lineRule="auto"/>
        <w:jc w:val="both"/>
        <w:rPr>
          <w:rFonts w:ascii="Times New Roman" w:eastAsia="Times New Roman" w:hAnsi="Times New Roman" w:cs="Times New Roman"/>
          <w:color w:val="000000"/>
          <w:sz w:val="28"/>
          <w:szCs w:val="28"/>
          <w:lang w:eastAsia="ar-SA"/>
        </w:rPr>
      </w:pPr>
      <w:r w:rsidRPr="00B27A0C">
        <w:rPr>
          <w:rFonts w:ascii="Times New Roman" w:eastAsia="Times New Roman" w:hAnsi="Times New Roman" w:cs="Times New Roman"/>
          <w:sz w:val="28"/>
          <w:szCs w:val="28"/>
          <w:lang w:eastAsia="ar-SA"/>
        </w:rPr>
        <w:tab/>
        <w:t>Кроме улучшения указанных социально-экономических показателей, реализация Программы окажет существенное воздействие на общее экономическое развитие и рост налоговых поступлений в бюджеты всех уровней, активизирует инвестиционную деятельность малого бизнеса, определит в качестве приоритета различные направл</w:t>
      </w:r>
      <w:r w:rsidRPr="00B27A0C">
        <w:rPr>
          <w:rFonts w:ascii="Times New Roman" w:eastAsia="Times New Roman" w:hAnsi="Times New Roman" w:cs="Times New Roman"/>
          <w:sz w:val="28"/>
          <w:szCs w:val="28"/>
          <w:lang w:eastAsia="ar-SA"/>
        </w:rPr>
        <w:t>е</w:t>
      </w:r>
      <w:r w:rsidRPr="00B27A0C">
        <w:rPr>
          <w:rFonts w:ascii="Times New Roman" w:eastAsia="Times New Roman" w:hAnsi="Times New Roman" w:cs="Times New Roman"/>
          <w:sz w:val="28"/>
          <w:szCs w:val="28"/>
          <w:lang w:eastAsia="ar-SA"/>
        </w:rPr>
        <w:t>ния производственной деятельности.</w:t>
      </w:r>
    </w:p>
    <w:p w:rsidR="00C57BF1" w:rsidRDefault="00C57BF1" w:rsidP="00231E70">
      <w:pPr>
        <w:tabs>
          <w:tab w:val="left" w:pos="0"/>
        </w:tabs>
        <w:rPr>
          <w:rFonts w:ascii="Times New Roman" w:hAnsi="Times New Roman" w:cs="Times New Roman"/>
          <w:b/>
          <w:bCs/>
          <w:sz w:val="28"/>
          <w:szCs w:val="28"/>
          <w:lang w:eastAsia="ru-RU"/>
        </w:rPr>
      </w:pPr>
    </w:p>
    <w:p w:rsidR="00447234" w:rsidRDefault="00447234" w:rsidP="00C57BF1">
      <w:pPr>
        <w:spacing w:after="0" w:line="240" w:lineRule="auto"/>
        <w:jc w:val="center"/>
        <w:rPr>
          <w:rFonts w:ascii="Times New Roman" w:hAnsi="Times New Roman" w:cs="Times New Roman"/>
          <w:b/>
          <w:bCs/>
          <w:sz w:val="28"/>
          <w:szCs w:val="28"/>
        </w:rPr>
      </w:pPr>
    </w:p>
    <w:p w:rsidR="00447234" w:rsidRDefault="00447234" w:rsidP="00C57BF1">
      <w:pPr>
        <w:spacing w:after="0" w:line="240" w:lineRule="auto"/>
        <w:jc w:val="center"/>
        <w:rPr>
          <w:rFonts w:ascii="Times New Roman" w:hAnsi="Times New Roman" w:cs="Times New Roman"/>
          <w:b/>
          <w:bCs/>
          <w:sz w:val="28"/>
          <w:szCs w:val="28"/>
        </w:rPr>
      </w:pPr>
    </w:p>
    <w:p w:rsidR="00447234" w:rsidRDefault="00447234" w:rsidP="00C57BF1">
      <w:pPr>
        <w:spacing w:after="0" w:line="240" w:lineRule="auto"/>
        <w:jc w:val="center"/>
        <w:rPr>
          <w:rFonts w:ascii="Times New Roman" w:hAnsi="Times New Roman" w:cs="Times New Roman"/>
          <w:b/>
          <w:bCs/>
          <w:sz w:val="28"/>
          <w:szCs w:val="28"/>
        </w:rPr>
      </w:pPr>
    </w:p>
    <w:p w:rsidR="00231E70" w:rsidRDefault="00231E70" w:rsidP="00C57BF1">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Анализ трудового потенциала</w:t>
      </w:r>
    </w:p>
    <w:p w:rsidR="00AD496F" w:rsidRDefault="00762AE3" w:rsidP="00762AE3">
      <w:pPr>
        <w:spacing w:after="0" w:line="240" w:lineRule="auto"/>
        <w:jc w:val="right"/>
        <w:rPr>
          <w:rFonts w:ascii="Times New Roman" w:hAnsi="Times New Roman" w:cs="Times New Roman"/>
          <w:b/>
          <w:bCs/>
          <w:sz w:val="28"/>
          <w:szCs w:val="28"/>
        </w:rPr>
      </w:pPr>
      <w:r w:rsidRPr="00762AE3">
        <w:rPr>
          <w:rFonts w:ascii="Times New Roman" w:eastAsia="Times New Roman" w:hAnsi="Times New Roman" w:cs="Times New Roman"/>
          <w:color w:val="000000"/>
          <w:sz w:val="28"/>
          <w:szCs w:val="28"/>
          <w:lang w:eastAsia="ru-RU"/>
        </w:rPr>
        <w:t>Таблица№</w:t>
      </w:r>
      <w:r>
        <w:rPr>
          <w:rFonts w:ascii="Times New Roman" w:eastAsia="Times New Roman" w:hAnsi="Times New Roman" w:cs="Times New Roman"/>
          <w:color w:val="000000"/>
          <w:sz w:val="28"/>
          <w:szCs w:val="28"/>
          <w:lang w:eastAsia="ru-RU"/>
        </w:rPr>
        <w:t>15</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84"/>
        <w:gridCol w:w="3828"/>
      </w:tblGrid>
      <w:tr w:rsidR="00231E70" w:rsidRPr="00416425" w:rsidTr="00C57BF1">
        <w:tc>
          <w:tcPr>
            <w:tcW w:w="5884" w:type="dxa"/>
            <w:vAlign w:val="center"/>
          </w:tcPr>
          <w:p w:rsidR="00231E70" w:rsidRPr="0095018D" w:rsidRDefault="00231E70" w:rsidP="009B2335">
            <w:pPr>
              <w:spacing w:after="0" w:line="240" w:lineRule="auto"/>
              <w:jc w:val="center"/>
              <w:rPr>
                <w:rFonts w:ascii="Times New Roman" w:hAnsi="Times New Roman" w:cs="Times New Roman"/>
                <w:b/>
                <w:sz w:val="28"/>
                <w:szCs w:val="28"/>
              </w:rPr>
            </w:pPr>
            <w:r w:rsidRPr="0095018D">
              <w:rPr>
                <w:rFonts w:ascii="Times New Roman" w:hAnsi="Times New Roman" w:cs="Times New Roman"/>
                <w:b/>
                <w:sz w:val="28"/>
                <w:szCs w:val="28"/>
              </w:rPr>
              <w:t>Наименование</w:t>
            </w:r>
          </w:p>
        </w:tc>
        <w:tc>
          <w:tcPr>
            <w:tcW w:w="3828" w:type="dxa"/>
            <w:vAlign w:val="center"/>
          </w:tcPr>
          <w:p w:rsidR="00231E70" w:rsidRPr="0095018D" w:rsidRDefault="00231E70" w:rsidP="009B2335">
            <w:pPr>
              <w:spacing w:after="0" w:line="240" w:lineRule="auto"/>
              <w:jc w:val="center"/>
              <w:rPr>
                <w:rFonts w:ascii="Times New Roman" w:hAnsi="Times New Roman" w:cs="Times New Roman"/>
                <w:b/>
                <w:sz w:val="28"/>
                <w:szCs w:val="28"/>
              </w:rPr>
            </w:pPr>
            <w:r w:rsidRPr="0095018D">
              <w:rPr>
                <w:rFonts w:ascii="Times New Roman" w:hAnsi="Times New Roman" w:cs="Times New Roman"/>
                <w:b/>
                <w:sz w:val="28"/>
                <w:szCs w:val="28"/>
              </w:rPr>
              <w:t>Количество человек</w:t>
            </w:r>
          </w:p>
        </w:tc>
      </w:tr>
      <w:tr w:rsidR="00231E70" w:rsidRPr="00416425" w:rsidTr="00C57BF1">
        <w:tc>
          <w:tcPr>
            <w:tcW w:w="5884" w:type="dxa"/>
            <w:vAlign w:val="center"/>
          </w:tcPr>
          <w:p w:rsidR="00231E70" w:rsidRPr="00416425" w:rsidRDefault="00231E70" w:rsidP="009B2335">
            <w:pPr>
              <w:spacing w:after="0" w:line="240" w:lineRule="auto"/>
              <w:jc w:val="center"/>
              <w:rPr>
                <w:rFonts w:ascii="Times New Roman" w:hAnsi="Times New Roman" w:cs="Times New Roman"/>
                <w:sz w:val="28"/>
                <w:szCs w:val="28"/>
              </w:rPr>
            </w:pPr>
            <w:r w:rsidRPr="00416425">
              <w:rPr>
                <w:rFonts w:ascii="Times New Roman" w:hAnsi="Times New Roman" w:cs="Times New Roman"/>
                <w:sz w:val="28"/>
                <w:szCs w:val="28"/>
              </w:rPr>
              <w:t>КФХ</w:t>
            </w:r>
          </w:p>
        </w:tc>
        <w:tc>
          <w:tcPr>
            <w:tcW w:w="3828" w:type="dxa"/>
            <w:vAlign w:val="center"/>
          </w:tcPr>
          <w:p w:rsidR="00231E70" w:rsidRPr="00416425" w:rsidRDefault="00231E70" w:rsidP="009B2335">
            <w:pPr>
              <w:spacing w:after="0" w:line="240" w:lineRule="auto"/>
              <w:jc w:val="center"/>
              <w:rPr>
                <w:rFonts w:ascii="Times New Roman" w:hAnsi="Times New Roman" w:cs="Times New Roman"/>
                <w:sz w:val="28"/>
                <w:szCs w:val="28"/>
              </w:rPr>
            </w:pPr>
            <w:r w:rsidRPr="00416425">
              <w:rPr>
                <w:rFonts w:ascii="Times New Roman" w:hAnsi="Times New Roman" w:cs="Times New Roman"/>
                <w:sz w:val="28"/>
                <w:szCs w:val="28"/>
              </w:rPr>
              <w:t>3</w:t>
            </w:r>
          </w:p>
        </w:tc>
      </w:tr>
      <w:tr w:rsidR="00231E70" w:rsidRPr="00416425" w:rsidTr="00C57BF1">
        <w:tc>
          <w:tcPr>
            <w:tcW w:w="5884" w:type="dxa"/>
            <w:vAlign w:val="center"/>
          </w:tcPr>
          <w:p w:rsidR="00231E70" w:rsidRPr="00416425" w:rsidRDefault="00231E70" w:rsidP="009B2335">
            <w:pPr>
              <w:spacing w:after="0" w:line="240" w:lineRule="auto"/>
              <w:jc w:val="center"/>
              <w:rPr>
                <w:rFonts w:ascii="Times New Roman" w:hAnsi="Times New Roman" w:cs="Times New Roman"/>
                <w:sz w:val="28"/>
                <w:szCs w:val="28"/>
              </w:rPr>
            </w:pPr>
            <w:r w:rsidRPr="00416425">
              <w:rPr>
                <w:rFonts w:ascii="Times New Roman" w:hAnsi="Times New Roman" w:cs="Times New Roman"/>
                <w:sz w:val="28"/>
                <w:szCs w:val="28"/>
              </w:rPr>
              <w:lastRenderedPageBreak/>
              <w:t>Агрофирма  Отрадненское</w:t>
            </w:r>
          </w:p>
        </w:tc>
        <w:tc>
          <w:tcPr>
            <w:tcW w:w="3828" w:type="dxa"/>
            <w:vAlign w:val="center"/>
          </w:tcPr>
          <w:p w:rsidR="00231E70" w:rsidRPr="00416425" w:rsidRDefault="00231E70" w:rsidP="009B2335">
            <w:pPr>
              <w:spacing w:after="0" w:line="240" w:lineRule="auto"/>
              <w:jc w:val="center"/>
              <w:rPr>
                <w:rFonts w:ascii="Times New Roman" w:hAnsi="Times New Roman" w:cs="Times New Roman"/>
                <w:sz w:val="28"/>
                <w:szCs w:val="28"/>
              </w:rPr>
            </w:pPr>
            <w:r w:rsidRPr="00416425">
              <w:rPr>
                <w:rFonts w:ascii="Times New Roman" w:hAnsi="Times New Roman" w:cs="Times New Roman"/>
                <w:sz w:val="28"/>
                <w:szCs w:val="28"/>
              </w:rPr>
              <w:t>5</w:t>
            </w:r>
          </w:p>
        </w:tc>
      </w:tr>
      <w:tr w:rsidR="00231E70" w:rsidRPr="00416425" w:rsidTr="00C57BF1">
        <w:tc>
          <w:tcPr>
            <w:tcW w:w="5884" w:type="dxa"/>
            <w:vAlign w:val="center"/>
          </w:tcPr>
          <w:p w:rsidR="00231E70" w:rsidRPr="00416425" w:rsidRDefault="00231E70" w:rsidP="009B2335">
            <w:pPr>
              <w:spacing w:after="0" w:line="240" w:lineRule="auto"/>
              <w:jc w:val="center"/>
              <w:rPr>
                <w:rFonts w:ascii="Times New Roman" w:hAnsi="Times New Roman" w:cs="Times New Roman"/>
                <w:sz w:val="28"/>
                <w:szCs w:val="28"/>
              </w:rPr>
            </w:pPr>
            <w:r w:rsidRPr="00416425">
              <w:rPr>
                <w:rFonts w:ascii="Times New Roman" w:hAnsi="Times New Roman" w:cs="Times New Roman"/>
                <w:sz w:val="28"/>
                <w:szCs w:val="28"/>
              </w:rPr>
              <w:t>Торговые точки (5магазинов)</w:t>
            </w:r>
          </w:p>
        </w:tc>
        <w:tc>
          <w:tcPr>
            <w:tcW w:w="3828" w:type="dxa"/>
            <w:vAlign w:val="center"/>
          </w:tcPr>
          <w:p w:rsidR="00231E70" w:rsidRPr="00416425" w:rsidRDefault="00231E70" w:rsidP="009B2335">
            <w:pPr>
              <w:spacing w:after="0" w:line="240" w:lineRule="auto"/>
              <w:jc w:val="center"/>
              <w:rPr>
                <w:rFonts w:ascii="Times New Roman" w:hAnsi="Times New Roman" w:cs="Times New Roman"/>
                <w:sz w:val="28"/>
                <w:szCs w:val="28"/>
              </w:rPr>
            </w:pPr>
            <w:r w:rsidRPr="00416425">
              <w:rPr>
                <w:rFonts w:ascii="Times New Roman" w:hAnsi="Times New Roman" w:cs="Times New Roman"/>
                <w:sz w:val="28"/>
                <w:szCs w:val="28"/>
              </w:rPr>
              <w:t>5</w:t>
            </w:r>
          </w:p>
        </w:tc>
      </w:tr>
      <w:tr w:rsidR="00231E70" w:rsidRPr="00416425" w:rsidTr="00C57BF1">
        <w:tc>
          <w:tcPr>
            <w:tcW w:w="5884" w:type="dxa"/>
            <w:vAlign w:val="center"/>
          </w:tcPr>
          <w:p w:rsidR="00231E70" w:rsidRPr="00416425" w:rsidRDefault="00231E70" w:rsidP="009B2335">
            <w:pPr>
              <w:spacing w:after="0" w:line="240" w:lineRule="auto"/>
              <w:jc w:val="center"/>
              <w:rPr>
                <w:rFonts w:ascii="Times New Roman" w:hAnsi="Times New Roman" w:cs="Times New Roman"/>
                <w:sz w:val="28"/>
                <w:szCs w:val="28"/>
              </w:rPr>
            </w:pPr>
            <w:r w:rsidRPr="00416425">
              <w:rPr>
                <w:rFonts w:ascii="Times New Roman" w:hAnsi="Times New Roman" w:cs="Times New Roman"/>
                <w:sz w:val="28"/>
                <w:szCs w:val="28"/>
              </w:rPr>
              <w:t>ЛПХ</w:t>
            </w:r>
          </w:p>
        </w:tc>
        <w:tc>
          <w:tcPr>
            <w:tcW w:w="3828" w:type="dxa"/>
            <w:vAlign w:val="center"/>
          </w:tcPr>
          <w:p w:rsidR="00231E70" w:rsidRPr="00416425" w:rsidRDefault="00231E70" w:rsidP="009B2335">
            <w:pPr>
              <w:spacing w:after="0" w:line="240" w:lineRule="auto"/>
              <w:jc w:val="center"/>
              <w:rPr>
                <w:rFonts w:ascii="Times New Roman" w:hAnsi="Times New Roman" w:cs="Times New Roman"/>
                <w:sz w:val="28"/>
                <w:szCs w:val="28"/>
              </w:rPr>
            </w:pPr>
            <w:r w:rsidRPr="00416425">
              <w:rPr>
                <w:rFonts w:ascii="Times New Roman" w:hAnsi="Times New Roman" w:cs="Times New Roman"/>
                <w:sz w:val="28"/>
                <w:szCs w:val="28"/>
              </w:rPr>
              <w:t>464</w:t>
            </w:r>
          </w:p>
        </w:tc>
      </w:tr>
      <w:tr w:rsidR="00231E70" w:rsidRPr="00416425" w:rsidTr="00C57BF1">
        <w:tc>
          <w:tcPr>
            <w:tcW w:w="5884" w:type="dxa"/>
            <w:vAlign w:val="center"/>
          </w:tcPr>
          <w:p w:rsidR="00231E70" w:rsidRPr="00416425" w:rsidRDefault="00231E70" w:rsidP="009B2335">
            <w:pPr>
              <w:spacing w:after="0" w:line="240" w:lineRule="auto"/>
              <w:jc w:val="center"/>
              <w:rPr>
                <w:rFonts w:ascii="Times New Roman" w:hAnsi="Times New Roman" w:cs="Times New Roman"/>
                <w:sz w:val="28"/>
                <w:szCs w:val="28"/>
                <w:lang w:eastAsia="ru-RU"/>
              </w:rPr>
            </w:pPr>
            <w:r w:rsidRPr="00416425">
              <w:rPr>
                <w:rFonts w:ascii="Times New Roman" w:hAnsi="Times New Roman" w:cs="Times New Roman"/>
                <w:sz w:val="28"/>
                <w:szCs w:val="28"/>
                <w:lang w:eastAsia="ru-RU"/>
              </w:rPr>
              <w:t>Администрация</w:t>
            </w:r>
          </w:p>
        </w:tc>
        <w:tc>
          <w:tcPr>
            <w:tcW w:w="3828" w:type="dxa"/>
            <w:vAlign w:val="center"/>
          </w:tcPr>
          <w:p w:rsidR="00231E70" w:rsidRPr="00416425" w:rsidRDefault="00231E70" w:rsidP="009B2335">
            <w:pPr>
              <w:spacing w:after="0" w:line="240" w:lineRule="auto"/>
              <w:jc w:val="center"/>
              <w:rPr>
                <w:rFonts w:ascii="Times New Roman" w:hAnsi="Times New Roman" w:cs="Times New Roman"/>
                <w:sz w:val="28"/>
                <w:szCs w:val="28"/>
                <w:lang w:eastAsia="ru-RU"/>
              </w:rPr>
            </w:pPr>
            <w:r w:rsidRPr="00416425">
              <w:rPr>
                <w:rFonts w:ascii="Times New Roman" w:hAnsi="Times New Roman" w:cs="Times New Roman"/>
                <w:sz w:val="28"/>
                <w:szCs w:val="28"/>
                <w:lang w:eastAsia="ru-RU"/>
              </w:rPr>
              <w:t>8</w:t>
            </w:r>
          </w:p>
        </w:tc>
      </w:tr>
      <w:tr w:rsidR="00231E70" w:rsidRPr="00416425" w:rsidTr="00C57BF1">
        <w:tc>
          <w:tcPr>
            <w:tcW w:w="5884" w:type="dxa"/>
            <w:vAlign w:val="center"/>
          </w:tcPr>
          <w:p w:rsidR="00231E70" w:rsidRPr="00416425" w:rsidRDefault="00231E70" w:rsidP="009B2335">
            <w:pPr>
              <w:spacing w:after="0" w:line="240" w:lineRule="auto"/>
              <w:jc w:val="center"/>
              <w:rPr>
                <w:rFonts w:ascii="Times New Roman" w:hAnsi="Times New Roman" w:cs="Times New Roman"/>
                <w:sz w:val="28"/>
                <w:szCs w:val="28"/>
                <w:lang w:eastAsia="ru-RU"/>
              </w:rPr>
            </w:pPr>
            <w:r w:rsidRPr="00416425">
              <w:rPr>
                <w:rFonts w:ascii="Times New Roman" w:hAnsi="Times New Roman" w:cs="Times New Roman"/>
                <w:sz w:val="28"/>
                <w:szCs w:val="28"/>
                <w:lang w:eastAsia="ru-RU"/>
              </w:rPr>
              <w:t>МБДОУ №13</w:t>
            </w:r>
          </w:p>
        </w:tc>
        <w:tc>
          <w:tcPr>
            <w:tcW w:w="3828" w:type="dxa"/>
            <w:vAlign w:val="center"/>
          </w:tcPr>
          <w:p w:rsidR="00231E70" w:rsidRPr="00416425" w:rsidRDefault="00231E70" w:rsidP="009B2335">
            <w:pPr>
              <w:spacing w:after="0" w:line="240" w:lineRule="auto"/>
              <w:jc w:val="center"/>
              <w:rPr>
                <w:rFonts w:ascii="Times New Roman" w:hAnsi="Times New Roman" w:cs="Times New Roman"/>
                <w:sz w:val="28"/>
                <w:szCs w:val="28"/>
                <w:lang w:eastAsia="ru-RU"/>
              </w:rPr>
            </w:pPr>
            <w:r w:rsidRPr="00416425">
              <w:rPr>
                <w:rFonts w:ascii="Times New Roman" w:hAnsi="Times New Roman" w:cs="Times New Roman"/>
                <w:sz w:val="28"/>
                <w:szCs w:val="28"/>
                <w:lang w:eastAsia="ru-RU"/>
              </w:rPr>
              <w:t>20</w:t>
            </w:r>
          </w:p>
        </w:tc>
      </w:tr>
      <w:tr w:rsidR="00231E70" w:rsidRPr="00416425" w:rsidTr="00C57BF1">
        <w:tc>
          <w:tcPr>
            <w:tcW w:w="5884" w:type="dxa"/>
            <w:vAlign w:val="center"/>
          </w:tcPr>
          <w:p w:rsidR="00231E70" w:rsidRPr="00416425" w:rsidRDefault="00231E70" w:rsidP="009B2335">
            <w:pPr>
              <w:spacing w:after="0" w:line="240" w:lineRule="auto"/>
              <w:jc w:val="center"/>
              <w:rPr>
                <w:rFonts w:ascii="Times New Roman" w:hAnsi="Times New Roman" w:cs="Times New Roman"/>
                <w:sz w:val="28"/>
                <w:szCs w:val="28"/>
                <w:lang w:eastAsia="ru-RU"/>
              </w:rPr>
            </w:pPr>
            <w:r w:rsidRPr="00416425">
              <w:rPr>
                <w:rFonts w:ascii="Times New Roman" w:hAnsi="Times New Roman" w:cs="Times New Roman"/>
                <w:sz w:val="28"/>
                <w:szCs w:val="28"/>
                <w:lang w:eastAsia="ru-RU"/>
              </w:rPr>
              <w:t>МБОУ-СОШ №13</w:t>
            </w:r>
          </w:p>
        </w:tc>
        <w:tc>
          <w:tcPr>
            <w:tcW w:w="3828" w:type="dxa"/>
            <w:vAlign w:val="center"/>
          </w:tcPr>
          <w:p w:rsidR="00231E70" w:rsidRPr="00416425" w:rsidRDefault="00231E70" w:rsidP="009B2335">
            <w:pPr>
              <w:spacing w:after="0" w:line="240" w:lineRule="auto"/>
              <w:jc w:val="center"/>
              <w:rPr>
                <w:rFonts w:ascii="Times New Roman" w:hAnsi="Times New Roman" w:cs="Times New Roman"/>
                <w:sz w:val="28"/>
                <w:szCs w:val="28"/>
                <w:lang w:eastAsia="ru-RU"/>
              </w:rPr>
            </w:pPr>
            <w:r w:rsidRPr="00416425">
              <w:rPr>
                <w:rFonts w:ascii="Times New Roman" w:hAnsi="Times New Roman" w:cs="Times New Roman"/>
                <w:sz w:val="28"/>
                <w:szCs w:val="28"/>
                <w:lang w:eastAsia="ru-RU"/>
              </w:rPr>
              <w:t>12</w:t>
            </w:r>
          </w:p>
        </w:tc>
      </w:tr>
      <w:tr w:rsidR="00231E70" w:rsidRPr="00416425" w:rsidTr="00C57BF1">
        <w:tc>
          <w:tcPr>
            <w:tcW w:w="5884" w:type="dxa"/>
            <w:vAlign w:val="center"/>
          </w:tcPr>
          <w:p w:rsidR="00231E70" w:rsidRPr="00416425" w:rsidRDefault="00231E70" w:rsidP="009B2335">
            <w:pPr>
              <w:spacing w:after="0" w:line="240" w:lineRule="auto"/>
              <w:jc w:val="center"/>
              <w:rPr>
                <w:rFonts w:ascii="Times New Roman" w:hAnsi="Times New Roman" w:cs="Times New Roman"/>
                <w:sz w:val="28"/>
                <w:szCs w:val="28"/>
                <w:lang w:eastAsia="ru-RU"/>
              </w:rPr>
            </w:pPr>
            <w:r w:rsidRPr="00416425">
              <w:rPr>
                <w:rFonts w:ascii="Times New Roman" w:hAnsi="Times New Roman" w:cs="Times New Roman"/>
                <w:sz w:val="28"/>
                <w:szCs w:val="28"/>
                <w:lang w:eastAsia="ru-RU"/>
              </w:rPr>
              <w:t>«Лесная компания»</w:t>
            </w:r>
          </w:p>
        </w:tc>
        <w:tc>
          <w:tcPr>
            <w:tcW w:w="3828" w:type="dxa"/>
            <w:vAlign w:val="center"/>
          </w:tcPr>
          <w:p w:rsidR="00231E70" w:rsidRPr="00416425" w:rsidRDefault="00231E70" w:rsidP="009B2335">
            <w:pPr>
              <w:spacing w:after="0" w:line="240" w:lineRule="auto"/>
              <w:jc w:val="center"/>
              <w:rPr>
                <w:rFonts w:ascii="Times New Roman" w:hAnsi="Times New Roman" w:cs="Times New Roman"/>
                <w:sz w:val="28"/>
                <w:szCs w:val="28"/>
                <w:lang w:eastAsia="ru-RU"/>
              </w:rPr>
            </w:pPr>
            <w:r w:rsidRPr="00416425">
              <w:rPr>
                <w:rFonts w:ascii="Times New Roman" w:hAnsi="Times New Roman" w:cs="Times New Roman"/>
                <w:sz w:val="28"/>
                <w:szCs w:val="28"/>
                <w:lang w:eastAsia="ru-RU"/>
              </w:rPr>
              <w:t>15</w:t>
            </w:r>
          </w:p>
        </w:tc>
      </w:tr>
      <w:tr w:rsidR="00231E70" w:rsidRPr="00416425" w:rsidTr="00C57BF1">
        <w:tc>
          <w:tcPr>
            <w:tcW w:w="5884" w:type="dxa"/>
            <w:vAlign w:val="center"/>
          </w:tcPr>
          <w:p w:rsidR="00231E70" w:rsidRPr="00416425" w:rsidRDefault="00231E70" w:rsidP="009B2335">
            <w:pPr>
              <w:spacing w:after="0" w:line="240" w:lineRule="auto"/>
              <w:jc w:val="center"/>
              <w:rPr>
                <w:rFonts w:ascii="Times New Roman" w:hAnsi="Times New Roman" w:cs="Times New Roman"/>
                <w:sz w:val="28"/>
                <w:szCs w:val="28"/>
                <w:lang w:eastAsia="ru-RU"/>
              </w:rPr>
            </w:pPr>
            <w:r w:rsidRPr="00416425">
              <w:rPr>
                <w:rFonts w:ascii="Times New Roman" w:hAnsi="Times New Roman" w:cs="Times New Roman"/>
                <w:sz w:val="28"/>
                <w:szCs w:val="28"/>
                <w:lang w:eastAsia="ru-RU"/>
              </w:rPr>
              <w:t>ГБУ СОКК «Отрадненский  КЦСОН» отдел</w:t>
            </w:r>
            <w:r w:rsidRPr="00416425">
              <w:rPr>
                <w:rFonts w:ascii="Times New Roman" w:hAnsi="Times New Roman" w:cs="Times New Roman"/>
                <w:sz w:val="28"/>
                <w:szCs w:val="28"/>
                <w:lang w:eastAsia="ru-RU"/>
              </w:rPr>
              <w:t>е</w:t>
            </w:r>
            <w:r w:rsidRPr="00416425">
              <w:rPr>
                <w:rFonts w:ascii="Times New Roman" w:hAnsi="Times New Roman" w:cs="Times New Roman"/>
                <w:sz w:val="28"/>
                <w:szCs w:val="28"/>
                <w:lang w:eastAsia="ru-RU"/>
              </w:rPr>
              <w:t>ние социального обслуживания на дому</w:t>
            </w:r>
          </w:p>
        </w:tc>
        <w:tc>
          <w:tcPr>
            <w:tcW w:w="3828" w:type="dxa"/>
            <w:vAlign w:val="center"/>
          </w:tcPr>
          <w:p w:rsidR="00231E70" w:rsidRPr="00416425" w:rsidRDefault="00231E70" w:rsidP="009B2335">
            <w:pPr>
              <w:spacing w:after="0" w:line="240" w:lineRule="auto"/>
              <w:jc w:val="center"/>
              <w:rPr>
                <w:rFonts w:ascii="Times New Roman" w:hAnsi="Times New Roman" w:cs="Times New Roman"/>
                <w:sz w:val="28"/>
                <w:szCs w:val="28"/>
                <w:lang w:eastAsia="ru-RU"/>
              </w:rPr>
            </w:pPr>
            <w:r w:rsidRPr="00416425">
              <w:rPr>
                <w:rFonts w:ascii="Times New Roman" w:hAnsi="Times New Roman" w:cs="Times New Roman"/>
                <w:sz w:val="28"/>
                <w:szCs w:val="28"/>
                <w:lang w:eastAsia="ru-RU"/>
              </w:rPr>
              <w:t>27</w:t>
            </w:r>
          </w:p>
        </w:tc>
      </w:tr>
      <w:tr w:rsidR="00231E70" w:rsidRPr="00416425" w:rsidTr="00C57BF1">
        <w:tc>
          <w:tcPr>
            <w:tcW w:w="5884" w:type="dxa"/>
            <w:vAlign w:val="center"/>
          </w:tcPr>
          <w:p w:rsidR="00231E70" w:rsidRPr="00416425" w:rsidRDefault="00231E70" w:rsidP="009B2335">
            <w:pPr>
              <w:spacing w:after="0" w:line="240" w:lineRule="auto"/>
              <w:jc w:val="center"/>
              <w:rPr>
                <w:rFonts w:ascii="Times New Roman" w:hAnsi="Times New Roman" w:cs="Times New Roman"/>
                <w:sz w:val="28"/>
                <w:szCs w:val="28"/>
                <w:lang w:eastAsia="ru-RU"/>
              </w:rPr>
            </w:pPr>
            <w:r w:rsidRPr="00416425">
              <w:rPr>
                <w:rFonts w:ascii="Times New Roman" w:hAnsi="Times New Roman" w:cs="Times New Roman"/>
                <w:sz w:val="28"/>
                <w:szCs w:val="28"/>
                <w:lang w:eastAsia="ru-RU"/>
              </w:rPr>
              <w:t>ДИП</w:t>
            </w:r>
            <w:proofErr w:type="gramStart"/>
            <w:r w:rsidRPr="00416425">
              <w:rPr>
                <w:rFonts w:ascii="Times New Roman" w:hAnsi="Times New Roman" w:cs="Times New Roman"/>
                <w:sz w:val="28"/>
                <w:szCs w:val="28"/>
                <w:lang w:eastAsia="ru-RU"/>
              </w:rPr>
              <w:t>И(</w:t>
            </w:r>
            <w:proofErr w:type="spellStart"/>
            <w:proofErr w:type="gramEnd"/>
            <w:r w:rsidRPr="00416425">
              <w:rPr>
                <w:rFonts w:ascii="Times New Roman" w:hAnsi="Times New Roman" w:cs="Times New Roman"/>
                <w:sz w:val="28"/>
                <w:szCs w:val="28"/>
                <w:lang w:eastAsia="ru-RU"/>
              </w:rPr>
              <w:t>Надежненский</w:t>
            </w:r>
            <w:proofErr w:type="spellEnd"/>
            <w:r w:rsidRPr="00416425">
              <w:rPr>
                <w:rFonts w:ascii="Times New Roman" w:hAnsi="Times New Roman" w:cs="Times New Roman"/>
                <w:sz w:val="28"/>
                <w:szCs w:val="28"/>
                <w:lang w:eastAsia="ru-RU"/>
              </w:rPr>
              <w:t xml:space="preserve"> дом интернат для инв</w:t>
            </w:r>
            <w:r w:rsidRPr="00416425">
              <w:rPr>
                <w:rFonts w:ascii="Times New Roman" w:hAnsi="Times New Roman" w:cs="Times New Roman"/>
                <w:sz w:val="28"/>
                <w:szCs w:val="28"/>
                <w:lang w:eastAsia="ru-RU"/>
              </w:rPr>
              <w:t>а</w:t>
            </w:r>
            <w:r w:rsidRPr="00416425">
              <w:rPr>
                <w:rFonts w:ascii="Times New Roman" w:hAnsi="Times New Roman" w:cs="Times New Roman"/>
                <w:sz w:val="28"/>
                <w:szCs w:val="28"/>
                <w:lang w:eastAsia="ru-RU"/>
              </w:rPr>
              <w:t>лидов и престарелых)</w:t>
            </w:r>
          </w:p>
        </w:tc>
        <w:tc>
          <w:tcPr>
            <w:tcW w:w="3828" w:type="dxa"/>
            <w:vAlign w:val="center"/>
          </w:tcPr>
          <w:p w:rsidR="00231E70" w:rsidRPr="00416425" w:rsidRDefault="00231E70" w:rsidP="009B2335">
            <w:pPr>
              <w:spacing w:after="0" w:line="240" w:lineRule="auto"/>
              <w:jc w:val="center"/>
              <w:rPr>
                <w:rFonts w:ascii="Times New Roman" w:hAnsi="Times New Roman" w:cs="Times New Roman"/>
                <w:sz w:val="28"/>
                <w:szCs w:val="28"/>
                <w:lang w:eastAsia="ru-RU"/>
              </w:rPr>
            </w:pPr>
            <w:r w:rsidRPr="00416425">
              <w:rPr>
                <w:rFonts w:ascii="Times New Roman" w:hAnsi="Times New Roman" w:cs="Times New Roman"/>
                <w:sz w:val="28"/>
                <w:szCs w:val="28"/>
                <w:lang w:eastAsia="ru-RU"/>
              </w:rPr>
              <w:t>38</w:t>
            </w:r>
          </w:p>
        </w:tc>
      </w:tr>
      <w:tr w:rsidR="00231E70" w:rsidRPr="00416425" w:rsidTr="00C57BF1">
        <w:tc>
          <w:tcPr>
            <w:tcW w:w="5884" w:type="dxa"/>
            <w:vAlign w:val="center"/>
          </w:tcPr>
          <w:p w:rsidR="00231E70" w:rsidRPr="00416425" w:rsidRDefault="00231E70" w:rsidP="009B2335">
            <w:pPr>
              <w:spacing w:after="0" w:line="240" w:lineRule="auto"/>
              <w:jc w:val="center"/>
              <w:rPr>
                <w:rFonts w:ascii="Times New Roman" w:hAnsi="Times New Roman" w:cs="Times New Roman"/>
                <w:sz w:val="28"/>
                <w:szCs w:val="28"/>
                <w:lang w:eastAsia="ru-RU"/>
              </w:rPr>
            </w:pPr>
            <w:r w:rsidRPr="00416425">
              <w:rPr>
                <w:rFonts w:ascii="Times New Roman" w:hAnsi="Times New Roman" w:cs="Times New Roman"/>
                <w:sz w:val="28"/>
                <w:szCs w:val="28"/>
                <w:lang w:eastAsia="ru-RU"/>
              </w:rPr>
              <w:t>Офис врача общей практики</w:t>
            </w:r>
          </w:p>
        </w:tc>
        <w:tc>
          <w:tcPr>
            <w:tcW w:w="3828" w:type="dxa"/>
            <w:vAlign w:val="center"/>
          </w:tcPr>
          <w:p w:rsidR="00231E70" w:rsidRPr="00416425" w:rsidRDefault="00231E70" w:rsidP="009B2335">
            <w:pPr>
              <w:spacing w:after="0" w:line="240" w:lineRule="auto"/>
              <w:jc w:val="center"/>
              <w:rPr>
                <w:rFonts w:ascii="Times New Roman" w:hAnsi="Times New Roman" w:cs="Times New Roman"/>
                <w:sz w:val="28"/>
                <w:szCs w:val="28"/>
                <w:lang w:eastAsia="ru-RU"/>
              </w:rPr>
            </w:pPr>
            <w:r w:rsidRPr="00416425">
              <w:rPr>
                <w:rFonts w:ascii="Times New Roman" w:hAnsi="Times New Roman" w:cs="Times New Roman"/>
                <w:sz w:val="28"/>
                <w:szCs w:val="28"/>
                <w:lang w:eastAsia="ru-RU"/>
              </w:rPr>
              <w:t>5</w:t>
            </w:r>
          </w:p>
        </w:tc>
      </w:tr>
      <w:tr w:rsidR="00231E70" w:rsidRPr="00416425" w:rsidTr="00C57BF1">
        <w:tc>
          <w:tcPr>
            <w:tcW w:w="5884" w:type="dxa"/>
            <w:vAlign w:val="center"/>
          </w:tcPr>
          <w:p w:rsidR="00231E70" w:rsidRPr="00416425" w:rsidRDefault="00231E70" w:rsidP="009B2335">
            <w:pPr>
              <w:spacing w:after="0" w:line="240" w:lineRule="auto"/>
              <w:jc w:val="center"/>
              <w:rPr>
                <w:rFonts w:ascii="Times New Roman" w:hAnsi="Times New Roman" w:cs="Times New Roman"/>
                <w:sz w:val="28"/>
                <w:szCs w:val="28"/>
                <w:lang w:eastAsia="ru-RU"/>
              </w:rPr>
            </w:pPr>
            <w:r w:rsidRPr="00416425">
              <w:rPr>
                <w:rFonts w:ascii="Times New Roman" w:hAnsi="Times New Roman" w:cs="Times New Roman"/>
                <w:sz w:val="28"/>
                <w:szCs w:val="28"/>
                <w:lang w:eastAsia="ru-RU"/>
              </w:rPr>
              <w:t>ОПС</w:t>
            </w:r>
          </w:p>
        </w:tc>
        <w:tc>
          <w:tcPr>
            <w:tcW w:w="3828" w:type="dxa"/>
            <w:vAlign w:val="center"/>
          </w:tcPr>
          <w:p w:rsidR="00231E70" w:rsidRPr="00416425" w:rsidRDefault="00231E70" w:rsidP="009B2335">
            <w:pPr>
              <w:spacing w:after="0" w:line="240" w:lineRule="auto"/>
              <w:jc w:val="center"/>
              <w:rPr>
                <w:rFonts w:ascii="Times New Roman" w:hAnsi="Times New Roman" w:cs="Times New Roman"/>
                <w:sz w:val="28"/>
                <w:szCs w:val="28"/>
                <w:lang w:eastAsia="ru-RU"/>
              </w:rPr>
            </w:pPr>
            <w:r w:rsidRPr="00416425">
              <w:rPr>
                <w:rFonts w:ascii="Times New Roman" w:hAnsi="Times New Roman" w:cs="Times New Roman"/>
                <w:sz w:val="28"/>
                <w:szCs w:val="28"/>
                <w:lang w:eastAsia="ru-RU"/>
              </w:rPr>
              <w:t>7</w:t>
            </w:r>
          </w:p>
        </w:tc>
      </w:tr>
      <w:tr w:rsidR="00231E70" w:rsidRPr="00416425" w:rsidTr="00C57BF1">
        <w:tc>
          <w:tcPr>
            <w:tcW w:w="5884" w:type="dxa"/>
            <w:vAlign w:val="center"/>
          </w:tcPr>
          <w:p w:rsidR="00231E70" w:rsidRPr="00416425" w:rsidRDefault="00231E70" w:rsidP="009B2335">
            <w:pPr>
              <w:spacing w:after="0" w:line="240" w:lineRule="auto"/>
              <w:jc w:val="center"/>
              <w:rPr>
                <w:rFonts w:ascii="Times New Roman" w:hAnsi="Times New Roman" w:cs="Times New Roman"/>
                <w:sz w:val="28"/>
                <w:szCs w:val="28"/>
                <w:lang w:eastAsia="ru-RU"/>
              </w:rPr>
            </w:pPr>
            <w:r w:rsidRPr="00416425">
              <w:rPr>
                <w:rFonts w:ascii="Times New Roman" w:hAnsi="Times New Roman" w:cs="Times New Roman"/>
                <w:sz w:val="28"/>
                <w:szCs w:val="28"/>
                <w:lang w:eastAsia="ru-RU"/>
              </w:rPr>
              <w:t>Сбербанк</w:t>
            </w:r>
          </w:p>
        </w:tc>
        <w:tc>
          <w:tcPr>
            <w:tcW w:w="3828" w:type="dxa"/>
            <w:vAlign w:val="center"/>
          </w:tcPr>
          <w:p w:rsidR="00231E70" w:rsidRPr="00416425" w:rsidRDefault="00231E70" w:rsidP="009B2335">
            <w:pPr>
              <w:spacing w:after="0" w:line="240" w:lineRule="auto"/>
              <w:jc w:val="center"/>
              <w:rPr>
                <w:rFonts w:ascii="Times New Roman" w:hAnsi="Times New Roman" w:cs="Times New Roman"/>
                <w:sz w:val="28"/>
                <w:szCs w:val="28"/>
                <w:lang w:eastAsia="ru-RU"/>
              </w:rPr>
            </w:pPr>
            <w:r w:rsidRPr="00416425">
              <w:rPr>
                <w:rFonts w:ascii="Times New Roman" w:hAnsi="Times New Roman" w:cs="Times New Roman"/>
                <w:sz w:val="28"/>
                <w:szCs w:val="28"/>
                <w:lang w:eastAsia="ru-RU"/>
              </w:rPr>
              <w:t>1</w:t>
            </w:r>
          </w:p>
        </w:tc>
      </w:tr>
      <w:tr w:rsidR="00231E70" w:rsidRPr="00416425" w:rsidTr="00C57BF1">
        <w:tc>
          <w:tcPr>
            <w:tcW w:w="5884" w:type="dxa"/>
            <w:vAlign w:val="center"/>
          </w:tcPr>
          <w:p w:rsidR="00231E70" w:rsidRPr="0095018D" w:rsidRDefault="00231E70" w:rsidP="009B2335">
            <w:pPr>
              <w:spacing w:after="0" w:line="240" w:lineRule="auto"/>
              <w:jc w:val="center"/>
              <w:rPr>
                <w:rFonts w:ascii="Times New Roman" w:hAnsi="Times New Roman" w:cs="Times New Roman"/>
                <w:b/>
                <w:sz w:val="28"/>
                <w:szCs w:val="28"/>
                <w:lang w:eastAsia="ru-RU"/>
              </w:rPr>
            </w:pPr>
            <w:r w:rsidRPr="0095018D">
              <w:rPr>
                <w:rFonts w:ascii="Times New Roman" w:hAnsi="Times New Roman" w:cs="Times New Roman"/>
                <w:b/>
                <w:sz w:val="28"/>
                <w:szCs w:val="28"/>
                <w:lang w:eastAsia="ru-RU"/>
              </w:rPr>
              <w:t>Итог</w:t>
            </w:r>
            <w:r w:rsidR="00AF61E6">
              <w:rPr>
                <w:rFonts w:ascii="Times New Roman" w:hAnsi="Times New Roman" w:cs="Times New Roman"/>
                <w:b/>
                <w:sz w:val="28"/>
                <w:szCs w:val="28"/>
                <w:lang w:eastAsia="ru-RU"/>
              </w:rPr>
              <w:t>о</w:t>
            </w:r>
            <w:r w:rsidRPr="0095018D">
              <w:rPr>
                <w:rFonts w:ascii="Times New Roman" w:hAnsi="Times New Roman" w:cs="Times New Roman"/>
                <w:b/>
                <w:sz w:val="28"/>
                <w:szCs w:val="28"/>
                <w:lang w:eastAsia="ru-RU"/>
              </w:rPr>
              <w:t>:</w:t>
            </w:r>
          </w:p>
        </w:tc>
        <w:tc>
          <w:tcPr>
            <w:tcW w:w="3828" w:type="dxa"/>
            <w:vAlign w:val="center"/>
          </w:tcPr>
          <w:p w:rsidR="00231E70" w:rsidRPr="00416425" w:rsidRDefault="00231E70" w:rsidP="009B2335">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610</w:t>
            </w:r>
          </w:p>
        </w:tc>
      </w:tr>
    </w:tbl>
    <w:p w:rsidR="00447234" w:rsidRDefault="00447234" w:rsidP="00A6729C">
      <w:pPr>
        <w:spacing w:after="0" w:line="240" w:lineRule="auto"/>
        <w:rPr>
          <w:rFonts w:ascii="Times New Roman" w:hAnsi="Times New Roman" w:cs="Times New Roman"/>
          <w:sz w:val="28"/>
          <w:szCs w:val="28"/>
        </w:rPr>
      </w:pPr>
    </w:p>
    <w:p w:rsidR="00231E70" w:rsidRDefault="00231E70" w:rsidP="00A6729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центре занятости </w:t>
      </w:r>
      <w:r w:rsidR="00C57BF1">
        <w:rPr>
          <w:rFonts w:ascii="Times New Roman" w:hAnsi="Times New Roman" w:cs="Times New Roman"/>
          <w:sz w:val="28"/>
          <w:szCs w:val="28"/>
        </w:rPr>
        <w:t>в 2018 году</w:t>
      </w:r>
      <w:r>
        <w:rPr>
          <w:rFonts w:ascii="Times New Roman" w:hAnsi="Times New Roman" w:cs="Times New Roman"/>
          <w:sz w:val="28"/>
          <w:szCs w:val="28"/>
        </w:rPr>
        <w:t xml:space="preserve"> на учете состоит 10 человек.</w:t>
      </w:r>
    </w:p>
    <w:p w:rsidR="00AD496F" w:rsidRPr="00AD496F" w:rsidRDefault="00AD496F" w:rsidP="00AD496F">
      <w:pPr>
        <w:spacing w:after="0" w:line="240" w:lineRule="auto"/>
        <w:rPr>
          <w:rFonts w:ascii="Times New Roman" w:hAnsi="Times New Roman" w:cs="Times New Roman"/>
          <w:sz w:val="28"/>
          <w:szCs w:val="28"/>
        </w:rPr>
      </w:pPr>
    </w:p>
    <w:p w:rsidR="00C57BF1" w:rsidRDefault="002B571A" w:rsidP="00AD496F">
      <w:pPr>
        <w:tabs>
          <w:tab w:val="left" w:pos="0"/>
        </w:tabs>
        <w:rPr>
          <w:rFonts w:ascii="Times New Roman" w:hAnsi="Times New Roman" w:cs="Times New Roman"/>
          <w:b/>
          <w:bCs/>
          <w:sz w:val="28"/>
          <w:szCs w:val="28"/>
          <w:u w:val="single"/>
          <w:lang w:eastAsia="ru-RU"/>
        </w:rPr>
      </w:pPr>
      <w:r w:rsidRPr="00AD496F">
        <w:rPr>
          <w:rFonts w:ascii="Times New Roman" w:hAnsi="Times New Roman" w:cs="Times New Roman"/>
          <w:b/>
          <w:bCs/>
          <w:sz w:val="28"/>
          <w:szCs w:val="28"/>
          <w:u w:val="single"/>
          <w:lang w:eastAsia="ru-RU"/>
        </w:rPr>
        <w:t>5. Текущее состояние и основные направления социального развития</w:t>
      </w:r>
    </w:p>
    <w:p w:rsidR="009F360B" w:rsidRPr="00E301F4" w:rsidRDefault="009F360B" w:rsidP="00E301F4">
      <w:pPr>
        <w:tabs>
          <w:tab w:val="left" w:pos="0"/>
        </w:tabs>
        <w:rPr>
          <w:rFonts w:ascii="Times New Roman" w:hAnsi="Times New Roman" w:cs="Times New Roman"/>
          <w:b/>
          <w:bCs/>
          <w:color w:val="000000"/>
          <w:sz w:val="28"/>
          <w:szCs w:val="28"/>
        </w:rPr>
      </w:pPr>
      <w:r w:rsidRPr="009F360B">
        <w:rPr>
          <w:rFonts w:ascii="Times New Roman" w:hAnsi="Times New Roman" w:cs="Times New Roman"/>
          <w:b/>
          <w:bCs/>
          <w:sz w:val="28"/>
          <w:szCs w:val="28"/>
          <w:lang w:eastAsia="ru-RU"/>
        </w:rPr>
        <w:t>5.1</w:t>
      </w:r>
      <w:r>
        <w:rPr>
          <w:rFonts w:ascii="Times New Roman" w:hAnsi="Times New Roman" w:cs="Times New Roman"/>
          <w:b/>
          <w:bCs/>
          <w:sz w:val="28"/>
          <w:szCs w:val="28"/>
          <w:lang w:eastAsia="ru-RU"/>
        </w:rPr>
        <w:t xml:space="preserve"> Демографическое развитие и занятость населения.</w:t>
      </w:r>
    </w:p>
    <w:p w:rsidR="009F360B" w:rsidRPr="00936B43" w:rsidRDefault="009F360B" w:rsidP="009F360B">
      <w:pPr>
        <w:spacing w:after="0" w:line="240" w:lineRule="auto"/>
        <w:ind w:firstLine="284"/>
        <w:jc w:val="both"/>
        <w:rPr>
          <w:rFonts w:ascii="Times New Roman" w:eastAsia="Times New Roman" w:hAnsi="Times New Roman" w:cs="Times New Roman"/>
          <w:sz w:val="28"/>
          <w:szCs w:val="20"/>
          <w:lang w:eastAsia="ar-SA"/>
        </w:rPr>
      </w:pPr>
      <w:r w:rsidRPr="009F360B">
        <w:rPr>
          <w:rFonts w:ascii="Times New Roman" w:eastAsia="Times New Roman" w:hAnsi="Times New Roman" w:cs="Times New Roman"/>
          <w:spacing w:val="4"/>
          <w:sz w:val="28"/>
          <w:szCs w:val="20"/>
          <w:lang w:eastAsia="ar-SA"/>
        </w:rPr>
        <w:t>Демографическая</w:t>
      </w:r>
      <w:r w:rsidRPr="00936B43">
        <w:rPr>
          <w:rFonts w:ascii="Times New Roman" w:eastAsia="Times New Roman" w:hAnsi="Times New Roman" w:cs="Times New Roman"/>
          <w:spacing w:val="4"/>
          <w:sz w:val="28"/>
          <w:szCs w:val="20"/>
          <w:lang w:eastAsia="ar-SA"/>
        </w:rPr>
        <w:t xml:space="preserve"> ситуация в </w:t>
      </w:r>
      <w:r>
        <w:rPr>
          <w:rFonts w:ascii="Times New Roman" w:eastAsia="Times New Roman" w:hAnsi="Times New Roman" w:cs="Times New Roman"/>
          <w:spacing w:val="4"/>
          <w:sz w:val="28"/>
          <w:szCs w:val="20"/>
          <w:lang w:eastAsia="ar-SA"/>
        </w:rPr>
        <w:t>Надежненском</w:t>
      </w:r>
      <w:r w:rsidRPr="00936B43">
        <w:rPr>
          <w:rFonts w:ascii="Times New Roman" w:eastAsia="Times New Roman" w:hAnsi="Times New Roman" w:cs="Times New Roman"/>
          <w:spacing w:val="4"/>
          <w:sz w:val="28"/>
          <w:szCs w:val="20"/>
          <w:lang w:eastAsia="ar-SA"/>
        </w:rPr>
        <w:t xml:space="preserve"> сельском поселении характеризуется продолжением сокращения численности населения, обусловленного его естестве</w:t>
      </w:r>
      <w:r w:rsidRPr="00936B43">
        <w:rPr>
          <w:rFonts w:ascii="Times New Roman" w:eastAsia="Times New Roman" w:hAnsi="Times New Roman" w:cs="Times New Roman"/>
          <w:spacing w:val="4"/>
          <w:sz w:val="28"/>
          <w:szCs w:val="20"/>
          <w:lang w:eastAsia="ar-SA"/>
        </w:rPr>
        <w:t>н</w:t>
      </w:r>
      <w:r w:rsidRPr="00936B43">
        <w:rPr>
          <w:rFonts w:ascii="Times New Roman" w:eastAsia="Times New Roman" w:hAnsi="Times New Roman" w:cs="Times New Roman"/>
          <w:spacing w:val="4"/>
          <w:sz w:val="28"/>
          <w:szCs w:val="20"/>
          <w:lang w:eastAsia="ar-SA"/>
        </w:rPr>
        <w:t>ной убылью и спадом миграционной активности. По данным сводного баланса зан</w:t>
      </w:r>
      <w:r w:rsidRPr="00936B43">
        <w:rPr>
          <w:rFonts w:ascii="Times New Roman" w:eastAsia="Times New Roman" w:hAnsi="Times New Roman" w:cs="Times New Roman"/>
          <w:spacing w:val="4"/>
          <w:sz w:val="28"/>
          <w:szCs w:val="20"/>
          <w:lang w:eastAsia="ar-SA"/>
        </w:rPr>
        <w:t>я</w:t>
      </w:r>
      <w:r w:rsidRPr="00936B43">
        <w:rPr>
          <w:rFonts w:ascii="Times New Roman" w:eastAsia="Times New Roman" w:hAnsi="Times New Roman" w:cs="Times New Roman"/>
          <w:spacing w:val="4"/>
          <w:sz w:val="28"/>
          <w:szCs w:val="20"/>
          <w:lang w:eastAsia="ar-SA"/>
        </w:rPr>
        <w:t>тости и трудовых ресурсов по состоянию на 01.</w:t>
      </w:r>
      <w:r w:rsidR="00C44126">
        <w:rPr>
          <w:rFonts w:ascii="Times New Roman" w:eastAsia="Times New Roman" w:hAnsi="Times New Roman" w:cs="Times New Roman"/>
          <w:spacing w:val="4"/>
          <w:sz w:val="28"/>
          <w:szCs w:val="20"/>
          <w:lang w:eastAsia="ar-SA"/>
        </w:rPr>
        <w:t>01.2018</w:t>
      </w:r>
      <w:r>
        <w:rPr>
          <w:rFonts w:ascii="Times New Roman" w:eastAsia="Times New Roman" w:hAnsi="Times New Roman" w:cs="Times New Roman"/>
          <w:spacing w:val="4"/>
          <w:sz w:val="28"/>
          <w:szCs w:val="20"/>
          <w:lang w:eastAsia="ar-SA"/>
        </w:rPr>
        <w:t xml:space="preserve"> </w:t>
      </w:r>
      <w:r w:rsidRPr="00936B43">
        <w:rPr>
          <w:rFonts w:ascii="Times New Roman" w:eastAsia="Times New Roman" w:hAnsi="Times New Roman" w:cs="Times New Roman"/>
          <w:spacing w:val="4"/>
          <w:sz w:val="28"/>
          <w:szCs w:val="20"/>
          <w:lang w:eastAsia="ar-SA"/>
        </w:rPr>
        <w:t>года  среднегодовая числе</w:t>
      </w:r>
      <w:r w:rsidRPr="00936B43">
        <w:rPr>
          <w:rFonts w:ascii="Times New Roman" w:eastAsia="Times New Roman" w:hAnsi="Times New Roman" w:cs="Times New Roman"/>
          <w:spacing w:val="4"/>
          <w:sz w:val="28"/>
          <w:szCs w:val="20"/>
          <w:lang w:eastAsia="ar-SA"/>
        </w:rPr>
        <w:t>н</w:t>
      </w:r>
      <w:r w:rsidRPr="00936B43">
        <w:rPr>
          <w:rFonts w:ascii="Times New Roman" w:eastAsia="Times New Roman" w:hAnsi="Times New Roman" w:cs="Times New Roman"/>
          <w:spacing w:val="4"/>
          <w:sz w:val="28"/>
          <w:szCs w:val="20"/>
          <w:lang w:eastAsia="ar-SA"/>
        </w:rPr>
        <w:t>ность постоянного</w:t>
      </w:r>
      <w:r>
        <w:rPr>
          <w:rFonts w:ascii="Times New Roman" w:eastAsia="Times New Roman" w:hAnsi="Times New Roman" w:cs="Times New Roman"/>
          <w:spacing w:val="4"/>
          <w:sz w:val="28"/>
          <w:szCs w:val="20"/>
          <w:lang w:eastAsia="ar-SA"/>
        </w:rPr>
        <w:t xml:space="preserve"> населения района составляя 1,65 тыс.</w:t>
      </w:r>
      <w:r w:rsidRPr="00936B43">
        <w:rPr>
          <w:rFonts w:ascii="Times New Roman" w:eastAsia="Times New Roman" w:hAnsi="Times New Roman" w:cs="Times New Roman"/>
          <w:spacing w:val="4"/>
          <w:sz w:val="28"/>
          <w:szCs w:val="20"/>
          <w:lang w:eastAsia="ar-SA"/>
        </w:rPr>
        <w:t xml:space="preserve"> человек. В течение посл</w:t>
      </w:r>
      <w:r w:rsidRPr="00936B43">
        <w:rPr>
          <w:rFonts w:ascii="Times New Roman" w:eastAsia="Times New Roman" w:hAnsi="Times New Roman" w:cs="Times New Roman"/>
          <w:spacing w:val="4"/>
          <w:sz w:val="28"/>
          <w:szCs w:val="20"/>
          <w:lang w:eastAsia="ar-SA"/>
        </w:rPr>
        <w:t>е</w:t>
      </w:r>
      <w:r w:rsidRPr="00936B43">
        <w:rPr>
          <w:rFonts w:ascii="Times New Roman" w:eastAsia="Times New Roman" w:hAnsi="Times New Roman" w:cs="Times New Roman"/>
          <w:spacing w:val="4"/>
          <w:sz w:val="28"/>
          <w:szCs w:val="20"/>
          <w:lang w:eastAsia="ar-SA"/>
        </w:rPr>
        <w:t xml:space="preserve">дующих лет прогнозируется увеличение численности постоянного населения и 2030 году этот показатель составит </w:t>
      </w:r>
      <w:r>
        <w:rPr>
          <w:rFonts w:ascii="Times New Roman" w:eastAsia="Times New Roman" w:hAnsi="Times New Roman" w:cs="Times New Roman"/>
          <w:spacing w:val="4"/>
          <w:sz w:val="28"/>
          <w:szCs w:val="20"/>
          <w:lang w:eastAsia="ar-SA"/>
        </w:rPr>
        <w:t>1,7 тыс.</w:t>
      </w:r>
      <w:r w:rsidRPr="00936B43">
        <w:rPr>
          <w:rFonts w:ascii="Times New Roman" w:eastAsia="Times New Roman" w:hAnsi="Times New Roman" w:cs="Times New Roman"/>
          <w:spacing w:val="4"/>
          <w:sz w:val="28"/>
          <w:szCs w:val="20"/>
          <w:lang w:eastAsia="ar-SA"/>
        </w:rPr>
        <w:t xml:space="preserve"> человек. </w:t>
      </w:r>
    </w:p>
    <w:p w:rsidR="009F360B" w:rsidRPr="00936B43" w:rsidRDefault="00C44126" w:rsidP="009F360B">
      <w:pPr>
        <w:spacing w:after="0" w:line="240" w:lineRule="auto"/>
        <w:ind w:firstLine="284"/>
        <w:jc w:val="both"/>
        <w:rPr>
          <w:rFonts w:ascii="Times New Roman" w:eastAsia="Times New Roman" w:hAnsi="Times New Roman" w:cs="Times New Roman"/>
          <w:bCs/>
          <w:sz w:val="28"/>
          <w:szCs w:val="28"/>
          <w:lang w:eastAsia="ar-SA"/>
        </w:rPr>
      </w:pPr>
      <w:r>
        <w:rPr>
          <w:rFonts w:ascii="Times New Roman" w:eastAsia="Times New Roman" w:hAnsi="Times New Roman" w:cs="Times New Roman"/>
          <w:sz w:val="28"/>
          <w:szCs w:val="20"/>
          <w:lang w:eastAsia="ar-SA"/>
        </w:rPr>
        <w:t>С 2018</w:t>
      </w:r>
      <w:r w:rsidR="009F360B" w:rsidRPr="00936B43">
        <w:rPr>
          <w:rFonts w:ascii="Times New Roman" w:eastAsia="Times New Roman" w:hAnsi="Times New Roman" w:cs="Times New Roman"/>
          <w:sz w:val="28"/>
          <w:szCs w:val="20"/>
          <w:lang w:eastAsia="ar-SA"/>
        </w:rPr>
        <w:t xml:space="preserve"> года прогнозируется рост </w:t>
      </w:r>
      <w:proofErr w:type="gramStart"/>
      <w:r w:rsidR="009F360B" w:rsidRPr="00936B43">
        <w:rPr>
          <w:rFonts w:ascii="Times New Roman" w:eastAsia="Times New Roman" w:hAnsi="Times New Roman" w:cs="Times New Roman"/>
          <w:sz w:val="28"/>
          <w:szCs w:val="20"/>
          <w:lang w:eastAsia="ar-SA"/>
        </w:rPr>
        <w:t>инвестиций</w:t>
      </w:r>
      <w:proofErr w:type="gramEnd"/>
      <w:r w:rsidR="009F360B" w:rsidRPr="00936B43">
        <w:rPr>
          <w:rFonts w:ascii="Times New Roman" w:eastAsia="Times New Roman" w:hAnsi="Times New Roman" w:cs="Times New Roman"/>
          <w:sz w:val="28"/>
          <w:szCs w:val="20"/>
          <w:lang w:eastAsia="ar-SA"/>
        </w:rPr>
        <w:t xml:space="preserve"> как за счет частного капитала, так и в результате государственных и краевых вложений. Это будет  способствовать дальне</w:t>
      </w:r>
      <w:r w:rsidR="009F360B" w:rsidRPr="00936B43">
        <w:rPr>
          <w:rFonts w:ascii="Times New Roman" w:eastAsia="Times New Roman" w:hAnsi="Times New Roman" w:cs="Times New Roman"/>
          <w:sz w:val="28"/>
          <w:szCs w:val="20"/>
          <w:lang w:eastAsia="ar-SA"/>
        </w:rPr>
        <w:t>й</w:t>
      </w:r>
      <w:r w:rsidR="009F360B" w:rsidRPr="00936B43">
        <w:rPr>
          <w:rFonts w:ascii="Times New Roman" w:eastAsia="Times New Roman" w:hAnsi="Times New Roman" w:cs="Times New Roman"/>
          <w:sz w:val="28"/>
          <w:szCs w:val="20"/>
          <w:lang w:eastAsia="ar-SA"/>
        </w:rPr>
        <w:t>шему объему производства и, как следствие, росту потребности работодателей в раб</w:t>
      </w:r>
      <w:r w:rsidR="009F360B" w:rsidRPr="00936B43">
        <w:rPr>
          <w:rFonts w:ascii="Times New Roman" w:eastAsia="Times New Roman" w:hAnsi="Times New Roman" w:cs="Times New Roman"/>
          <w:sz w:val="28"/>
          <w:szCs w:val="20"/>
          <w:lang w:eastAsia="ar-SA"/>
        </w:rPr>
        <w:t>о</w:t>
      </w:r>
      <w:r w:rsidR="009F360B" w:rsidRPr="00936B43">
        <w:rPr>
          <w:rFonts w:ascii="Times New Roman" w:eastAsia="Times New Roman" w:hAnsi="Times New Roman" w:cs="Times New Roman"/>
          <w:sz w:val="28"/>
          <w:szCs w:val="20"/>
          <w:lang w:eastAsia="ar-SA"/>
        </w:rPr>
        <w:t>чей силе. Возникает необходимость обеспечить модернизируемые и вновь создава</w:t>
      </w:r>
      <w:r w:rsidR="009F360B" w:rsidRPr="00936B43">
        <w:rPr>
          <w:rFonts w:ascii="Times New Roman" w:eastAsia="Times New Roman" w:hAnsi="Times New Roman" w:cs="Times New Roman"/>
          <w:sz w:val="28"/>
          <w:szCs w:val="20"/>
          <w:lang w:eastAsia="ar-SA"/>
        </w:rPr>
        <w:t>е</w:t>
      </w:r>
      <w:r w:rsidR="009F360B" w:rsidRPr="00936B43">
        <w:rPr>
          <w:rFonts w:ascii="Times New Roman" w:eastAsia="Times New Roman" w:hAnsi="Times New Roman" w:cs="Times New Roman"/>
          <w:sz w:val="28"/>
          <w:szCs w:val="20"/>
          <w:lang w:eastAsia="ar-SA"/>
        </w:rPr>
        <w:t xml:space="preserve">мые   рабочие места необходимыми квалифицированными кадрами. </w:t>
      </w:r>
    </w:p>
    <w:p w:rsidR="009F360B" w:rsidRPr="00936B43" w:rsidRDefault="009F360B" w:rsidP="009F360B">
      <w:pPr>
        <w:shd w:val="clear" w:color="auto" w:fill="FFFFFF"/>
        <w:tabs>
          <w:tab w:val="left" w:pos="630"/>
          <w:tab w:val="left" w:pos="6840"/>
        </w:tabs>
        <w:spacing w:after="0" w:line="240" w:lineRule="auto"/>
        <w:jc w:val="both"/>
        <w:rPr>
          <w:rFonts w:ascii="Times New Roman" w:eastAsia="Times New Roman" w:hAnsi="Times New Roman" w:cs="Times New Roman"/>
          <w:sz w:val="28"/>
          <w:szCs w:val="28"/>
          <w:lang w:eastAsia="ar-SA"/>
        </w:rPr>
      </w:pPr>
      <w:r w:rsidRPr="00936B43">
        <w:rPr>
          <w:rFonts w:ascii="Times New Roman" w:eastAsia="Times New Roman" w:hAnsi="Times New Roman" w:cs="Times New Roman"/>
          <w:bCs/>
          <w:sz w:val="28"/>
          <w:szCs w:val="28"/>
          <w:lang w:eastAsia="ar-SA"/>
        </w:rPr>
        <w:tab/>
        <w:t>Организация общественных работ:</w:t>
      </w:r>
    </w:p>
    <w:p w:rsidR="009F360B" w:rsidRPr="00936B43" w:rsidRDefault="009F360B" w:rsidP="009F360B">
      <w:pPr>
        <w:shd w:val="clear" w:color="auto" w:fill="FFFFFF"/>
        <w:tabs>
          <w:tab w:val="left" w:pos="630"/>
          <w:tab w:val="left" w:pos="6840"/>
        </w:tabs>
        <w:spacing w:after="0" w:line="240" w:lineRule="auto"/>
        <w:jc w:val="both"/>
        <w:rPr>
          <w:rFonts w:ascii="Times New Roman" w:eastAsia="Times New Roman" w:hAnsi="Times New Roman" w:cs="Times New Roman"/>
          <w:sz w:val="28"/>
          <w:szCs w:val="20"/>
          <w:lang w:eastAsia="ar-SA"/>
        </w:rPr>
      </w:pPr>
      <w:r w:rsidRPr="00936B43">
        <w:rPr>
          <w:rFonts w:ascii="Times New Roman" w:eastAsia="Times New Roman" w:hAnsi="Times New Roman" w:cs="Times New Roman"/>
          <w:sz w:val="28"/>
          <w:szCs w:val="28"/>
          <w:lang w:eastAsia="ar-SA"/>
        </w:rPr>
        <w:tab/>
        <w:t>- обеспечить информирование населения о возможностях и условиях участия в общественных работах через районную газету «Сельская жизнь», местное радио, и</w:t>
      </w:r>
      <w:r w:rsidRPr="00936B43">
        <w:rPr>
          <w:rFonts w:ascii="Times New Roman" w:eastAsia="Times New Roman" w:hAnsi="Times New Roman" w:cs="Times New Roman"/>
          <w:sz w:val="28"/>
          <w:szCs w:val="28"/>
          <w:lang w:eastAsia="ar-SA"/>
        </w:rPr>
        <w:t>н</w:t>
      </w:r>
      <w:r w:rsidRPr="00936B43">
        <w:rPr>
          <w:rFonts w:ascii="Times New Roman" w:eastAsia="Times New Roman" w:hAnsi="Times New Roman" w:cs="Times New Roman"/>
          <w:sz w:val="28"/>
          <w:szCs w:val="28"/>
          <w:lang w:eastAsia="ar-SA"/>
        </w:rPr>
        <w:t>формационный стенд службы занятости;</w:t>
      </w:r>
    </w:p>
    <w:p w:rsidR="009F360B" w:rsidRPr="00936B43" w:rsidRDefault="009F360B" w:rsidP="009F360B">
      <w:pPr>
        <w:shd w:val="clear" w:color="auto" w:fill="FFFFFF"/>
        <w:tabs>
          <w:tab w:val="left" w:pos="630"/>
          <w:tab w:val="left" w:pos="6840"/>
        </w:tabs>
        <w:spacing w:after="0" w:line="240" w:lineRule="auto"/>
        <w:jc w:val="both"/>
        <w:rPr>
          <w:rFonts w:ascii="Times New Roman" w:eastAsia="Times New Roman" w:hAnsi="Times New Roman" w:cs="Times New Roman"/>
          <w:sz w:val="28"/>
          <w:szCs w:val="28"/>
          <w:lang w:eastAsia="ar-SA"/>
        </w:rPr>
      </w:pPr>
      <w:r w:rsidRPr="00936B43">
        <w:rPr>
          <w:rFonts w:ascii="Times New Roman" w:eastAsia="Times New Roman" w:hAnsi="Times New Roman" w:cs="Times New Roman"/>
          <w:sz w:val="28"/>
          <w:szCs w:val="20"/>
          <w:lang w:eastAsia="ar-SA"/>
        </w:rPr>
        <w:tab/>
        <w:t>- Расширить сферу применения общественных работ, носящих временный или сезонный характер, исходя из необходимости развития социальной инфраструктуры конкретной территории, с учетом сложившейся ситуации на рынке труда;</w:t>
      </w:r>
    </w:p>
    <w:p w:rsidR="009F360B" w:rsidRPr="00936B43" w:rsidRDefault="009F360B" w:rsidP="009F360B">
      <w:pPr>
        <w:shd w:val="clear" w:color="auto" w:fill="FFFFFF"/>
        <w:tabs>
          <w:tab w:val="left" w:pos="630"/>
          <w:tab w:val="left" w:pos="6840"/>
        </w:tabs>
        <w:spacing w:after="0" w:line="240" w:lineRule="auto"/>
        <w:jc w:val="both"/>
        <w:rPr>
          <w:rFonts w:ascii="Times New Roman" w:eastAsia="Times New Roman" w:hAnsi="Times New Roman" w:cs="Times New Roman"/>
          <w:sz w:val="28"/>
          <w:szCs w:val="28"/>
          <w:lang w:eastAsia="ar-SA"/>
        </w:rPr>
      </w:pPr>
      <w:r w:rsidRPr="00936B43">
        <w:rPr>
          <w:rFonts w:ascii="Times New Roman" w:eastAsia="Times New Roman" w:hAnsi="Times New Roman" w:cs="Times New Roman"/>
          <w:sz w:val="28"/>
          <w:szCs w:val="28"/>
          <w:lang w:eastAsia="ar-SA"/>
        </w:rPr>
        <w:tab/>
        <w:t>- заключать договоры с организациями различных форм собственности на пров</w:t>
      </w:r>
      <w:r w:rsidRPr="00936B43">
        <w:rPr>
          <w:rFonts w:ascii="Times New Roman" w:eastAsia="Times New Roman" w:hAnsi="Times New Roman" w:cs="Times New Roman"/>
          <w:sz w:val="28"/>
          <w:szCs w:val="28"/>
          <w:lang w:eastAsia="ar-SA"/>
        </w:rPr>
        <w:t>е</w:t>
      </w:r>
      <w:r w:rsidRPr="00936B43">
        <w:rPr>
          <w:rFonts w:ascii="Times New Roman" w:eastAsia="Times New Roman" w:hAnsi="Times New Roman" w:cs="Times New Roman"/>
          <w:sz w:val="28"/>
          <w:szCs w:val="28"/>
          <w:lang w:eastAsia="ar-SA"/>
        </w:rPr>
        <w:t>дение общественных работ и обеспечить контроль условий их выполнения и своевр</w:t>
      </w:r>
      <w:r w:rsidRPr="00936B43">
        <w:rPr>
          <w:rFonts w:ascii="Times New Roman" w:eastAsia="Times New Roman" w:hAnsi="Times New Roman" w:cs="Times New Roman"/>
          <w:sz w:val="28"/>
          <w:szCs w:val="28"/>
          <w:lang w:eastAsia="ar-SA"/>
        </w:rPr>
        <w:t>е</w:t>
      </w:r>
      <w:r w:rsidRPr="00936B43">
        <w:rPr>
          <w:rFonts w:ascii="Times New Roman" w:eastAsia="Times New Roman" w:hAnsi="Times New Roman" w:cs="Times New Roman"/>
          <w:sz w:val="28"/>
          <w:szCs w:val="28"/>
          <w:lang w:eastAsia="ar-SA"/>
        </w:rPr>
        <w:t>менностью оплаты выполненных работ;</w:t>
      </w:r>
    </w:p>
    <w:p w:rsidR="009F360B" w:rsidRPr="00936B43" w:rsidRDefault="009F360B" w:rsidP="009F360B">
      <w:pPr>
        <w:widowControl w:val="0"/>
        <w:autoSpaceDE w:val="0"/>
        <w:spacing w:after="0" w:line="240" w:lineRule="auto"/>
        <w:ind w:firstLine="708"/>
        <w:jc w:val="both"/>
        <w:rPr>
          <w:rFonts w:ascii="Times New Roman" w:eastAsia="Times New Roman" w:hAnsi="Times New Roman" w:cs="Times New Roman"/>
          <w:iCs/>
          <w:sz w:val="28"/>
          <w:szCs w:val="28"/>
          <w:lang w:eastAsia="ar-SA"/>
        </w:rPr>
      </w:pPr>
      <w:r w:rsidRPr="00936B43">
        <w:rPr>
          <w:rFonts w:ascii="Times New Roman" w:eastAsia="Times New Roman" w:hAnsi="Times New Roman" w:cs="Times New Roman"/>
          <w:sz w:val="28"/>
          <w:szCs w:val="28"/>
          <w:lang w:eastAsia="ar-SA"/>
        </w:rPr>
        <w:lastRenderedPageBreak/>
        <w:t>- приоритетное право для участия в общественных работах предоставлять гра</w:t>
      </w:r>
      <w:r w:rsidRPr="00936B43">
        <w:rPr>
          <w:rFonts w:ascii="Times New Roman" w:eastAsia="Times New Roman" w:hAnsi="Times New Roman" w:cs="Times New Roman"/>
          <w:sz w:val="28"/>
          <w:szCs w:val="28"/>
          <w:lang w:eastAsia="ar-SA"/>
        </w:rPr>
        <w:t>ж</w:t>
      </w:r>
      <w:r w:rsidRPr="00936B43">
        <w:rPr>
          <w:rFonts w:ascii="Times New Roman" w:eastAsia="Times New Roman" w:hAnsi="Times New Roman" w:cs="Times New Roman"/>
          <w:sz w:val="28"/>
          <w:szCs w:val="28"/>
          <w:lang w:eastAsia="ar-SA"/>
        </w:rPr>
        <w:t>данам, особо нуждающимся в социальной защите и имеющим низкий потенциал тр</w:t>
      </w:r>
      <w:r w:rsidRPr="00936B43">
        <w:rPr>
          <w:rFonts w:ascii="Times New Roman" w:eastAsia="Times New Roman" w:hAnsi="Times New Roman" w:cs="Times New Roman"/>
          <w:sz w:val="28"/>
          <w:szCs w:val="28"/>
          <w:lang w:eastAsia="ar-SA"/>
        </w:rPr>
        <w:t>у</w:t>
      </w:r>
      <w:r w:rsidRPr="00936B43">
        <w:rPr>
          <w:rFonts w:ascii="Times New Roman" w:eastAsia="Times New Roman" w:hAnsi="Times New Roman" w:cs="Times New Roman"/>
          <w:sz w:val="28"/>
          <w:szCs w:val="28"/>
          <w:lang w:eastAsia="ar-SA"/>
        </w:rPr>
        <w:t xml:space="preserve">доустройства; </w:t>
      </w:r>
      <w:r w:rsidRPr="00936B43">
        <w:rPr>
          <w:rFonts w:ascii="Times New Roman" w:eastAsia="Times New Roman" w:hAnsi="Times New Roman" w:cs="Times New Roman"/>
          <w:sz w:val="28"/>
          <w:szCs w:val="28"/>
          <w:lang w:eastAsia="ar-SA"/>
        </w:rPr>
        <w:tab/>
      </w:r>
      <w:r w:rsidRPr="00936B43">
        <w:rPr>
          <w:rFonts w:ascii="Times New Roman" w:eastAsia="Times New Roman" w:hAnsi="Times New Roman" w:cs="Times New Roman"/>
          <w:sz w:val="28"/>
          <w:szCs w:val="28"/>
          <w:lang w:eastAsia="ar-SA"/>
        </w:rPr>
        <w:tab/>
      </w:r>
      <w:r w:rsidRPr="00936B43">
        <w:rPr>
          <w:rFonts w:ascii="Times New Roman" w:eastAsia="Times New Roman" w:hAnsi="Times New Roman" w:cs="Times New Roman"/>
          <w:sz w:val="28"/>
          <w:szCs w:val="28"/>
          <w:lang w:eastAsia="ar-SA"/>
        </w:rPr>
        <w:tab/>
      </w:r>
      <w:r w:rsidRPr="00936B43">
        <w:rPr>
          <w:rFonts w:ascii="Times New Roman" w:eastAsia="Times New Roman" w:hAnsi="Times New Roman" w:cs="Times New Roman"/>
          <w:sz w:val="28"/>
          <w:szCs w:val="28"/>
          <w:lang w:eastAsia="ar-SA"/>
        </w:rPr>
        <w:tab/>
      </w:r>
      <w:r w:rsidRPr="00936B43">
        <w:rPr>
          <w:rFonts w:ascii="Times New Roman" w:eastAsia="Times New Roman" w:hAnsi="Times New Roman" w:cs="Times New Roman"/>
          <w:sz w:val="28"/>
          <w:szCs w:val="28"/>
          <w:lang w:eastAsia="ar-SA"/>
        </w:rPr>
        <w:tab/>
      </w:r>
      <w:r w:rsidRPr="00936B43">
        <w:rPr>
          <w:rFonts w:ascii="Times New Roman" w:eastAsia="Times New Roman" w:hAnsi="Times New Roman" w:cs="Times New Roman"/>
          <w:sz w:val="28"/>
          <w:szCs w:val="28"/>
          <w:lang w:eastAsia="ar-SA"/>
        </w:rPr>
        <w:tab/>
      </w:r>
      <w:r w:rsidRPr="00936B43">
        <w:rPr>
          <w:rFonts w:ascii="Times New Roman" w:eastAsia="Times New Roman" w:hAnsi="Times New Roman" w:cs="Times New Roman"/>
          <w:sz w:val="28"/>
          <w:szCs w:val="28"/>
          <w:lang w:eastAsia="ar-SA"/>
        </w:rPr>
        <w:tab/>
      </w:r>
      <w:r w:rsidRPr="00936B43">
        <w:rPr>
          <w:rFonts w:ascii="Times New Roman" w:eastAsia="Times New Roman" w:hAnsi="Times New Roman" w:cs="Times New Roman"/>
          <w:sz w:val="28"/>
          <w:szCs w:val="28"/>
          <w:lang w:eastAsia="ar-SA"/>
        </w:rPr>
        <w:tab/>
      </w:r>
      <w:r w:rsidRPr="00936B43">
        <w:rPr>
          <w:rFonts w:ascii="Times New Roman" w:eastAsia="Times New Roman" w:hAnsi="Times New Roman" w:cs="Times New Roman"/>
          <w:sz w:val="28"/>
          <w:szCs w:val="28"/>
          <w:lang w:eastAsia="ar-SA"/>
        </w:rPr>
        <w:tab/>
      </w:r>
      <w:r w:rsidRPr="00936B43">
        <w:rPr>
          <w:rFonts w:ascii="Times New Roman" w:eastAsia="Times New Roman" w:hAnsi="Times New Roman" w:cs="Times New Roman"/>
          <w:sz w:val="28"/>
          <w:szCs w:val="28"/>
          <w:lang w:eastAsia="ar-SA"/>
        </w:rPr>
        <w:tab/>
        <w:t>- обеспечить з</w:t>
      </w:r>
      <w:r w:rsidRPr="00936B43">
        <w:rPr>
          <w:rFonts w:ascii="Times New Roman" w:eastAsia="Times New Roman" w:hAnsi="Times New Roman" w:cs="Times New Roman"/>
          <w:sz w:val="28"/>
          <w:szCs w:val="28"/>
          <w:lang w:eastAsia="ar-SA"/>
        </w:rPr>
        <w:t>а</w:t>
      </w:r>
      <w:r w:rsidRPr="00936B43">
        <w:rPr>
          <w:rFonts w:ascii="Times New Roman" w:eastAsia="Times New Roman" w:hAnsi="Times New Roman" w:cs="Times New Roman"/>
          <w:sz w:val="28"/>
          <w:szCs w:val="28"/>
          <w:lang w:eastAsia="ar-SA"/>
        </w:rPr>
        <w:t>ключение договоров о совместной деятельности по организации и проведению общ</w:t>
      </w:r>
      <w:r w:rsidRPr="00936B43">
        <w:rPr>
          <w:rFonts w:ascii="Times New Roman" w:eastAsia="Times New Roman" w:hAnsi="Times New Roman" w:cs="Times New Roman"/>
          <w:sz w:val="28"/>
          <w:szCs w:val="28"/>
          <w:lang w:eastAsia="ar-SA"/>
        </w:rPr>
        <w:t>е</w:t>
      </w:r>
      <w:r w:rsidRPr="00936B43">
        <w:rPr>
          <w:rFonts w:ascii="Times New Roman" w:eastAsia="Times New Roman" w:hAnsi="Times New Roman" w:cs="Times New Roman"/>
          <w:sz w:val="28"/>
          <w:szCs w:val="28"/>
          <w:lang w:eastAsia="ar-SA"/>
        </w:rPr>
        <w:t>ственных работ, своевременность выплаты поддержки доходов</w:t>
      </w:r>
    </w:p>
    <w:p w:rsidR="009F360B" w:rsidRPr="00936B43" w:rsidRDefault="009F360B" w:rsidP="009F360B">
      <w:pPr>
        <w:shd w:val="clear" w:color="auto" w:fill="FFFFFF"/>
        <w:tabs>
          <w:tab w:val="left" w:pos="630"/>
          <w:tab w:val="left" w:pos="6840"/>
        </w:tabs>
        <w:spacing w:after="0" w:line="240" w:lineRule="auto"/>
        <w:jc w:val="both"/>
        <w:rPr>
          <w:rFonts w:ascii="Times New Roman" w:eastAsia="Times New Roman" w:hAnsi="Times New Roman" w:cs="Times New Roman"/>
          <w:sz w:val="28"/>
          <w:szCs w:val="28"/>
          <w:lang w:eastAsia="ar-SA"/>
        </w:rPr>
      </w:pPr>
      <w:r w:rsidRPr="00936B43">
        <w:rPr>
          <w:rFonts w:ascii="Times New Roman" w:eastAsia="Times New Roman" w:hAnsi="Times New Roman" w:cs="Times New Roman"/>
          <w:iCs/>
          <w:sz w:val="28"/>
          <w:szCs w:val="28"/>
          <w:lang w:eastAsia="ar-SA"/>
        </w:rPr>
        <w:tab/>
        <w:t>Оказание адресной поддержки при трудоустройстве граждан, особо нуждающи</w:t>
      </w:r>
      <w:r w:rsidRPr="00936B43">
        <w:rPr>
          <w:rFonts w:ascii="Times New Roman" w:eastAsia="Times New Roman" w:hAnsi="Times New Roman" w:cs="Times New Roman"/>
          <w:iCs/>
          <w:sz w:val="28"/>
          <w:szCs w:val="28"/>
          <w:lang w:eastAsia="ar-SA"/>
        </w:rPr>
        <w:t>х</w:t>
      </w:r>
      <w:r w:rsidRPr="00936B43">
        <w:rPr>
          <w:rFonts w:ascii="Times New Roman" w:eastAsia="Times New Roman" w:hAnsi="Times New Roman" w:cs="Times New Roman"/>
          <w:iCs/>
          <w:sz w:val="28"/>
          <w:szCs w:val="28"/>
          <w:lang w:eastAsia="ar-SA"/>
        </w:rPr>
        <w:t>ся в социальной защите</w:t>
      </w:r>
    </w:p>
    <w:p w:rsidR="009F360B" w:rsidRPr="00936B43" w:rsidRDefault="009F360B" w:rsidP="009F360B">
      <w:pPr>
        <w:shd w:val="clear" w:color="auto" w:fill="FFFFFF"/>
        <w:tabs>
          <w:tab w:val="left" w:pos="630"/>
          <w:tab w:val="left" w:pos="6840"/>
        </w:tabs>
        <w:spacing w:after="0" w:line="240" w:lineRule="auto"/>
        <w:jc w:val="both"/>
        <w:rPr>
          <w:rFonts w:ascii="Times New Roman" w:eastAsia="Times New Roman" w:hAnsi="Times New Roman" w:cs="Times New Roman"/>
          <w:sz w:val="28"/>
          <w:szCs w:val="28"/>
          <w:lang w:eastAsia="ar-SA"/>
        </w:rPr>
      </w:pPr>
      <w:r w:rsidRPr="00936B43">
        <w:rPr>
          <w:rFonts w:ascii="Times New Roman" w:eastAsia="Times New Roman" w:hAnsi="Times New Roman" w:cs="Times New Roman"/>
          <w:sz w:val="28"/>
          <w:szCs w:val="28"/>
          <w:lang w:eastAsia="ar-SA"/>
        </w:rPr>
        <w:tab/>
        <w:t>- обеспечить трудоустройство на временные рабочие места 10 гражданам, исп</w:t>
      </w:r>
      <w:r w:rsidRPr="00936B43">
        <w:rPr>
          <w:rFonts w:ascii="Times New Roman" w:eastAsia="Times New Roman" w:hAnsi="Times New Roman" w:cs="Times New Roman"/>
          <w:sz w:val="28"/>
          <w:szCs w:val="28"/>
          <w:lang w:eastAsia="ar-SA"/>
        </w:rPr>
        <w:t>ы</w:t>
      </w:r>
      <w:r w:rsidRPr="00936B43">
        <w:rPr>
          <w:rFonts w:ascii="Times New Roman" w:eastAsia="Times New Roman" w:hAnsi="Times New Roman" w:cs="Times New Roman"/>
          <w:sz w:val="28"/>
          <w:szCs w:val="28"/>
          <w:lang w:eastAsia="ar-SA"/>
        </w:rPr>
        <w:t>тывающим трудности в поиске работы, с поддержкой их доходов на период участия во временных работах за счет средств федерального бюджета в рамках осуществления специальных мероприятий, способствующих занятости  безработных граждан и сохр</w:t>
      </w:r>
      <w:r w:rsidRPr="00936B43">
        <w:rPr>
          <w:rFonts w:ascii="Times New Roman" w:eastAsia="Times New Roman" w:hAnsi="Times New Roman" w:cs="Times New Roman"/>
          <w:sz w:val="28"/>
          <w:szCs w:val="28"/>
          <w:lang w:eastAsia="ar-SA"/>
        </w:rPr>
        <w:t>а</w:t>
      </w:r>
      <w:r w:rsidRPr="00936B43">
        <w:rPr>
          <w:rFonts w:ascii="Times New Roman" w:eastAsia="Times New Roman" w:hAnsi="Times New Roman" w:cs="Times New Roman"/>
          <w:sz w:val="28"/>
          <w:szCs w:val="28"/>
          <w:lang w:eastAsia="ar-SA"/>
        </w:rPr>
        <w:t>нению у них мотивации к труду;</w:t>
      </w:r>
    </w:p>
    <w:p w:rsidR="009F360B" w:rsidRPr="00883B24" w:rsidRDefault="009F360B" w:rsidP="009F360B">
      <w:pPr>
        <w:shd w:val="clear" w:color="auto" w:fill="FFFFFF"/>
        <w:tabs>
          <w:tab w:val="left" w:pos="630"/>
          <w:tab w:val="left" w:pos="6840"/>
        </w:tabs>
        <w:spacing w:after="0" w:line="240" w:lineRule="auto"/>
        <w:jc w:val="both"/>
        <w:rPr>
          <w:rFonts w:ascii="Times New Roman" w:eastAsia="Times New Roman" w:hAnsi="Times New Roman" w:cs="Times New Roman"/>
          <w:spacing w:val="-6"/>
          <w:sz w:val="28"/>
          <w:szCs w:val="28"/>
          <w:lang w:eastAsia="ar-SA"/>
        </w:rPr>
      </w:pPr>
      <w:r w:rsidRPr="00883B24">
        <w:rPr>
          <w:rFonts w:ascii="Times New Roman" w:eastAsia="Times New Roman" w:hAnsi="Times New Roman" w:cs="Times New Roman"/>
          <w:sz w:val="28"/>
          <w:szCs w:val="28"/>
          <w:lang w:eastAsia="ar-SA"/>
        </w:rPr>
        <w:t>- обеспечить информирование населения и работодателей о возможностях и условиях участия во временных работах граждан, нуждающихся в социальной защите, размещая материалы в средствах массовой информации, осуществляя разработку и издание сп</w:t>
      </w:r>
      <w:r w:rsidRPr="00883B24">
        <w:rPr>
          <w:rFonts w:ascii="Times New Roman" w:eastAsia="Times New Roman" w:hAnsi="Times New Roman" w:cs="Times New Roman"/>
          <w:sz w:val="28"/>
          <w:szCs w:val="28"/>
          <w:lang w:eastAsia="ar-SA"/>
        </w:rPr>
        <w:t>е</w:t>
      </w:r>
      <w:r w:rsidRPr="00883B24">
        <w:rPr>
          <w:rFonts w:ascii="Times New Roman" w:eastAsia="Times New Roman" w:hAnsi="Times New Roman" w:cs="Times New Roman"/>
          <w:sz w:val="28"/>
          <w:szCs w:val="28"/>
          <w:lang w:eastAsia="ar-SA"/>
        </w:rPr>
        <w:t>циальных информационных материалов (буклетов, брошюр и т. д.);</w:t>
      </w:r>
    </w:p>
    <w:p w:rsidR="009F360B" w:rsidRPr="00CB35A7" w:rsidRDefault="009F360B" w:rsidP="009F360B">
      <w:pPr>
        <w:shd w:val="clear" w:color="auto" w:fill="FFFFFF"/>
        <w:tabs>
          <w:tab w:val="left" w:pos="630"/>
          <w:tab w:val="left" w:pos="6840"/>
        </w:tabs>
        <w:spacing w:after="0" w:line="240" w:lineRule="auto"/>
        <w:jc w:val="both"/>
        <w:rPr>
          <w:rFonts w:ascii="Times New Roman" w:eastAsia="Times New Roman" w:hAnsi="Times New Roman" w:cs="Times New Roman"/>
          <w:sz w:val="28"/>
          <w:szCs w:val="28"/>
          <w:lang w:eastAsia="ar-SA"/>
        </w:rPr>
      </w:pPr>
      <w:r w:rsidRPr="00883B24">
        <w:rPr>
          <w:rFonts w:ascii="Times New Roman" w:eastAsia="Times New Roman" w:hAnsi="Times New Roman" w:cs="Times New Roman"/>
          <w:spacing w:val="-6"/>
          <w:sz w:val="28"/>
          <w:szCs w:val="28"/>
          <w:lang w:eastAsia="ar-SA"/>
        </w:rPr>
        <w:tab/>
      </w:r>
      <w:proofErr w:type="gramStart"/>
      <w:r w:rsidRPr="00883B24">
        <w:rPr>
          <w:rFonts w:ascii="Times New Roman" w:eastAsia="Times New Roman" w:hAnsi="Times New Roman" w:cs="Times New Roman"/>
          <w:spacing w:val="-6"/>
          <w:sz w:val="28"/>
          <w:szCs w:val="28"/>
          <w:lang w:eastAsia="ar-SA"/>
        </w:rPr>
        <w:t>- при участии районного отдела образования, комитетов по делам молодежи, физич</w:t>
      </w:r>
      <w:r w:rsidRPr="00883B24">
        <w:rPr>
          <w:rFonts w:ascii="Times New Roman" w:eastAsia="Times New Roman" w:hAnsi="Times New Roman" w:cs="Times New Roman"/>
          <w:spacing w:val="-6"/>
          <w:sz w:val="28"/>
          <w:szCs w:val="28"/>
          <w:lang w:eastAsia="ar-SA"/>
        </w:rPr>
        <w:t>е</w:t>
      </w:r>
      <w:r w:rsidRPr="00883B24">
        <w:rPr>
          <w:rFonts w:ascii="Times New Roman" w:eastAsia="Times New Roman" w:hAnsi="Times New Roman" w:cs="Times New Roman"/>
          <w:spacing w:val="-6"/>
          <w:sz w:val="28"/>
          <w:szCs w:val="28"/>
          <w:lang w:eastAsia="ar-SA"/>
        </w:rPr>
        <w:t>ской культуры и спорту о</w:t>
      </w:r>
      <w:r w:rsidRPr="00883B24">
        <w:rPr>
          <w:rFonts w:ascii="Times New Roman" w:eastAsia="Times New Roman" w:hAnsi="Times New Roman" w:cs="Times New Roman"/>
          <w:sz w:val="28"/>
          <w:szCs w:val="28"/>
          <w:lang w:eastAsia="ar-SA"/>
        </w:rPr>
        <w:t>рганизовать работу в соответствии с Законом Краснодарского края «О квотировании рабочих мест в Краснодарском крае» по установлению квот и трудоустройству на квотируемые рабочие места выпускников общеобразовательных учреждений, образовательных учреждений начального и среднего профессионального образования, а так же лиц моложе 18 лет, особо нуждающихся в социальной защите и</w:t>
      </w:r>
      <w:proofErr w:type="gramEnd"/>
      <w:r w:rsidRPr="00883B24">
        <w:rPr>
          <w:rFonts w:ascii="Times New Roman" w:eastAsia="Times New Roman" w:hAnsi="Times New Roman" w:cs="Times New Roman"/>
          <w:sz w:val="28"/>
          <w:szCs w:val="28"/>
          <w:lang w:eastAsia="ar-SA"/>
        </w:rPr>
        <w:t xml:space="preserve"> испытывающих трудности в поиске работы (детей-сирот; детей, лишенных попечения родителей, а равно лиц, их заменяющих;  детей безработных граждан; детей из мног</w:t>
      </w:r>
      <w:r w:rsidRPr="00883B24">
        <w:rPr>
          <w:rFonts w:ascii="Times New Roman" w:eastAsia="Times New Roman" w:hAnsi="Times New Roman" w:cs="Times New Roman"/>
          <w:sz w:val="28"/>
          <w:szCs w:val="28"/>
          <w:lang w:eastAsia="ar-SA"/>
        </w:rPr>
        <w:t>о</w:t>
      </w:r>
      <w:r w:rsidRPr="00883B24">
        <w:rPr>
          <w:rFonts w:ascii="Times New Roman" w:eastAsia="Times New Roman" w:hAnsi="Times New Roman" w:cs="Times New Roman"/>
          <w:sz w:val="28"/>
          <w:szCs w:val="28"/>
          <w:lang w:eastAsia="ar-SA"/>
        </w:rPr>
        <w:t>детных и неблагополучных семей; детей одинокой матери (отца);  детей из семей б</w:t>
      </w:r>
      <w:r w:rsidRPr="00883B24">
        <w:rPr>
          <w:rFonts w:ascii="Times New Roman" w:eastAsia="Times New Roman" w:hAnsi="Times New Roman" w:cs="Times New Roman"/>
          <w:sz w:val="28"/>
          <w:szCs w:val="28"/>
          <w:lang w:eastAsia="ar-SA"/>
        </w:rPr>
        <w:t>е</w:t>
      </w:r>
      <w:r w:rsidRPr="00883B24">
        <w:rPr>
          <w:rFonts w:ascii="Times New Roman" w:eastAsia="Times New Roman" w:hAnsi="Times New Roman" w:cs="Times New Roman"/>
          <w:sz w:val="28"/>
          <w:szCs w:val="28"/>
          <w:lang w:eastAsia="ar-SA"/>
        </w:rPr>
        <w:t>женцев и вынужденных переселенцев; подростков, состоящих на учете в органах м</w:t>
      </w:r>
      <w:r w:rsidRPr="00883B24">
        <w:rPr>
          <w:rFonts w:ascii="Times New Roman" w:eastAsia="Times New Roman" w:hAnsi="Times New Roman" w:cs="Times New Roman"/>
          <w:sz w:val="28"/>
          <w:szCs w:val="28"/>
          <w:lang w:eastAsia="ar-SA"/>
        </w:rPr>
        <w:t>и</w:t>
      </w:r>
      <w:r w:rsidRPr="00883B24">
        <w:rPr>
          <w:rFonts w:ascii="Times New Roman" w:eastAsia="Times New Roman" w:hAnsi="Times New Roman" w:cs="Times New Roman"/>
          <w:sz w:val="28"/>
          <w:szCs w:val="28"/>
          <w:lang w:eastAsia="ar-SA"/>
        </w:rPr>
        <w:t>лиции и в комиссиях по делам несовершеннолетних; несовершеннолетних граждан, освобожденных из воспитательных трудовых колоний или закончивших закрытые специальные учебно-воспитательные учреждения);</w:t>
      </w:r>
    </w:p>
    <w:p w:rsidR="009F360B" w:rsidRPr="00883B24" w:rsidRDefault="009F360B" w:rsidP="009F360B">
      <w:pPr>
        <w:shd w:val="clear" w:color="auto" w:fill="FFFFFF"/>
        <w:tabs>
          <w:tab w:val="left" w:pos="630"/>
          <w:tab w:val="left" w:pos="6840"/>
        </w:tabs>
        <w:spacing w:after="0" w:line="240" w:lineRule="auto"/>
        <w:jc w:val="both"/>
        <w:rPr>
          <w:rFonts w:ascii="Times New Roman" w:eastAsia="Times New Roman" w:hAnsi="Times New Roman" w:cs="Times New Roman"/>
          <w:spacing w:val="-6"/>
          <w:sz w:val="28"/>
          <w:szCs w:val="28"/>
          <w:lang w:eastAsia="ar-SA"/>
        </w:rPr>
      </w:pPr>
      <w:r w:rsidRPr="00883B24">
        <w:rPr>
          <w:rFonts w:ascii="Times New Roman" w:eastAsia="Times New Roman" w:hAnsi="Times New Roman" w:cs="Times New Roman"/>
          <w:spacing w:val="-6"/>
          <w:sz w:val="28"/>
          <w:szCs w:val="28"/>
          <w:lang w:eastAsia="ar-SA"/>
        </w:rPr>
        <w:tab/>
        <w:t>- с</w:t>
      </w:r>
      <w:r w:rsidRPr="00883B24">
        <w:rPr>
          <w:rFonts w:ascii="Times New Roman" w:eastAsia="Times New Roman" w:hAnsi="Times New Roman" w:cs="Times New Roman"/>
          <w:sz w:val="28"/>
          <w:szCs w:val="28"/>
          <w:lang w:eastAsia="ar-SA"/>
        </w:rPr>
        <w:t>овместно с комитетом по делам молодежи, физической культуры и спорту пр</w:t>
      </w:r>
      <w:r w:rsidRPr="00883B24">
        <w:rPr>
          <w:rFonts w:ascii="Times New Roman" w:eastAsia="Times New Roman" w:hAnsi="Times New Roman" w:cs="Times New Roman"/>
          <w:sz w:val="28"/>
          <w:szCs w:val="28"/>
          <w:lang w:eastAsia="ar-SA"/>
        </w:rPr>
        <w:t>о</w:t>
      </w:r>
      <w:r w:rsidRPr="00883B24">
        <w:rPr>
          <w:rFonts w:ascii="Times New Roman" w:eastAsia="Times New Roman" w:hAnsi="Times New Roman" w:cs="Times New Roman"/>
          <w:sz w:val="28"/>
          <w:szCs w:val="28"/>
          <w:lang w:eastAsia="ar-SA"/>
        </w:rPr>
        <w:t xml:space="preserve">должить работу по оказанию </w:t>
      </w:r>
      <w:proofErr w:type="spellStart"/>
      <w:r w:rsidRPr="00883B24">
        <w:rPr>
          <w:rFonts w:ascii="Times New Roman" w:eastAsia="Times New Roman" w:hAnsi="Times New Roman" w:cs="Times New Roman"/>
          <w:sz w:val="28"/>
          <w:szCs w:val="28"/>
          <w:lang w:eastAsia="ar-SA"/>
        </w:rPr>
        <w:t>профориентационных</w:t>
      </w:r>
      <w:proofErr w:type="spellEnd"/>
      <w:r w:rsidRPr="00883B24">
        <w:rPr>
          <w:rFonts w:ascii="Times New Roman" w:eastAsia="Times New Roman" w:hAnsi="Times New Roman" w:cs="Times New Roman"/>
          <w:sz w:val="28"/>
          <w:szCs w:val="28"/>
          <w:lang w:eastAsia="ar-SA"/>
        </w:rPr>
        <w:t xml:space="preserve"> услуг </w:t>
      </w:r>
      <w:proofErr w:type="gramStart"/>
      <w:r w:rsidRPr="00883B24">
        <w:rPr>
          <w:rFonts w:ascii="Times New Roman" w:eastAsia="Times New Roman" w:hAnsi="Times New Roman" w:cs="Times New Roman"/>
          <w:sz w:val="28"/>
          <w:szCs w:val="28"/>
          <w:lang w:eastAsia="ar-SA"/>
        </w:rPr>
        <w:t>молодежи</w:t>
      </w:r>
      <w:proofErr w:type="gramEnd"/>
      <w:r w:rsidRPr="00883B24">
        <w:rPr>
          <w:rFonts w:ascii="Times New Roman" w:eastAsia="Times New Roman" w:hAnsi="Times New Roman" w:cs="Times New Roman"/>
          <w:sz w:val="28"/>
          <w:szCs w:val="28"/>
          <w:lang w:eastAsia="ar-SA"/>
        </w:rPr>
        <w:t xml:space="preserve"> во время пров</w:t>
      </w:r>
      <w:r w:rsidRPr="00883B24">
        <w:rPr>
          <w:rFonts w:ascii="Times New Roman" w:eastAsia="Times New Roman" w:hAnsi="Times New Roman" w:cs="Times New Roman"/>
          <w:sz w:val="28"/>
          <w:szCs w:val="28"/>
          <w:lang w:eastAsia="ar-SA"/>
        </w:rPr>
        <w:t>о</w:t>
      </w:r>
      <w:r w:rsidRPr="00883B24">
        <w:rPr>
          <w:rFonts w:ascii="Times New Roman" w:eastAsia="Times New Roman" w:hAnsi="Times New Roman" w:cs="Times New Roman"/>
          <w:sz w:val="28"/>
          <w:szCs w:val="28"/>
          <w:lang w:eastAsia="ar-SA"/>
        </w:rPr>
        <w:t>димых службой занятости мероприятий активной политики занятости: ярмарок вака</w:t>
      </w:r>
      <w:r w:rsidRPr="00883B24">
        <w:rPr>
          <w:rFonts w:ascii="Times New Roman" w:eastAsia="Times New Roman" w:hAnsi="Times New Roman" w:cs="Times New Roman"/>
          <w:sz w:val="28"/>
          <w:szCs w:val="28"/>
          <w:lang w:eastAsia="ar-SA"/>
        </w:rPr>
        <w:t>н</w:t>
      </w:r>
      <w:r w:rsidRPr="00883B24">
        <w:rPr>
          <w:rFonts w:ascii="Times New Roman" w:eastAsia="Times New Roman" w:hAnsi="Times New Roman" w:cs="Times New Roman"/>
          <w:sz w:val="28"/>
          <w:szCs w:val="28"/>
          <w:lang w:eastAsia="ar-SA"/>
        </w:rPr>
        <w:t>сий и учебных рабочих мест, образовательных услуг для подростков, для учащихся выпускных классов образовательных учреждений, безработной и незанятой</w:t>
      </w:r>
      <w:r w:rsidRPr="00883B24">
        <w:rPr>
          <w:rFonts w:ascii="Times New Roman" w:eastAsia="Times New Roman" w:hAnsi="Times New Roman" w:cs="Times New Roman"/>
          <w:b/>
          <w:bCs/>
          <w:caps/>
          <w:sz w:val="28"/>
          <w:szCs w:val="28"/>
          <w:lang w:eastAsia="ar-SA"/>
        </w:rPr>
        <w:t xml:space="preserve"> </w:t>
      </w:r>
      <w:r w:rsidRPr="00883B24">
        <w:rPr>
          <w:rFonts w:ascii="Times New Roman" w:eastAsia="Times New Roman" w:hAnsi="Times New Roman" w:cs="Times New Roman"/>
          <w:sz w:val="28"/>
          <w:szCs w:val="28"/>
          <w:lang w:eastAsia="ar-SA"/>
        </w:rPr>
        <w:t>молодежи, не имеющей профессии, специальности, с целью расширения возможностей поиска работы, содействия при выборе профиля обучения в учреждениях профессионального образования до начала трудовой деятельности;</w:t>
      </w:r>
    </w:p>
    <w:p w:rsidR="009F360B" w:rsidRPr="00883B24" w:rsidRDefault="009F360B" w:rsidP="009F360B">
      <w:pPr>
        <w:shd w:val="clear" w:color="auto" w:fill="FFFFFF"/>
        <w:tabs>
          <w:tab w:val="left" w:pos="630"/>
          <w:tab w:val="left" w:pos="6840"/>
        </w:tabs>
        <w:spacing w:after="0" w:line="240" w:lineRule="auto"/>
        <w:jc w:val="both"/>
        <w:rPr>
          <w:rFonts w:ascii="Times New Roman" w:eastAsia="Times New Roman" w:hAnsi="Times New Roman" w:cs="Times New Roman"/>
          <w:sz w:val="28"/>
          <w:szCs w:val="28"/>
          <w:lang w:eastAsia="ar-SA"/>
        </w:rPr>
      </w:pPr>
      <w:r w:rsidRPr="00883B24">
        <w:rPr>
          <w:rFonts w:ascii="Times New Roman" w:eastAsia="Times New Roman" w:hAnsi="Times New Roman" w:cs="Times New Roman"/>
          <w:spacing w:val="-6"/>
          <w:sz w:val="28"/>
          <w:szCs w:val="28"/>
          <w:lang w:eastAsia="ar-SA"/>
        </w:rPr>
        <w:tab/>
      </w:r>
      <w:r w:rsidRPr="00883B24">
        <w:rPr>
          <w:rFonts w:ascii="Times New Roman" w:eastAsia="Times New Roman" w:hAnsi="Times New Roman" w:cs="Times New Roman"/>
          <w:sz w:val="28"/>
          <w:szCs w:val="28"/>
          <w:lang w:eastAsia="ar-SA"/>
        </w:rPr>
        <w:t>- содействовать трудоустройству (в том числе в рамках программ активной пол</w:t>
      </w:r>
      <w:r w:rsidRPr="00883B24">
        <w:rPr>
          <w:rFonts w:ascii="Times New Roman" w:eastAsia="Times New Roman" w:hAnsi="Times New Roman" w:cs="Times New Roman"/>
          <w:sz w:val="28"/>
          <w:szCs w:val="28"/>
          <w:lang w:eastAsia="ar-SA"/>
        </w:rPr>
        <w:t>и</w:t>
      </w:r>
      <w:r w:rsidRPr="00883B24">
        <w:rPr>
          <w:rFonts w:ascii="Times New Roman" w:eastAsia="Times New Roman" w:hAnsi="Times New Roman" w:cs="Times New Roman"/>
          <w:sz w:val="28"/>
          <w:szCs w:val="28"/>
          <w:lang w:eastAsia="ar-SA"/>
        </w:rPr>
        <w:t>тики занятости), переобучения и получения гражданских профессий и специальностей, профессиональной ориентации и психологической поддержки гражданам, уволенным с военной службы, и членам их семей, в части содействия в трудоустройстве;</w:t>
      </w:r>
    </w:p>
    <w:p w:rsidR="009F360B" w:rsidRPr="00883B24" w:rsidRDefault="009F360B" w:rsidP="009F360B">
      <w:pPr>
        <w:shd w:val="clear" w:color="auto" w:fill="FFFFFF"/>
        <w:tabs>
          <w:tab w:val="left" w:pos="630"/>
          <w:tab w:val="left" w:pos="6840"/>
        </w:tabs>
        <w:spacing w:after="0" w:line="240" w:lineRule="auto"/>
        <w:jc w:val="both"/>
        <w:rPr>
          <w:rFonts w:ascii="Times New Roman" w:eastAsia="Times New Roman" w:hAnsi="Times New Roman" w:cs="Times New Roman"/>
          <w:sz w:val="28"/>
          <w:szCs w:val="28"/>
          <w:lang w:eastAsia="ar-SA"/>
        </w:rPr>
      </w:pPr>
      <w:r w:rsidRPr="00883B24">
        <w:rPr>
          <w:rFonts w:ascii="Times New Roman" w:eastAsia="Times New Roman" w:hAnsi="Times New Roman" w:cs="Times New Roman"/>
          <w:sz w:val="28"/>
          <w:szCs w:val="28"/>
          <w:lang w:eastAsia="ar-SA"/>
        </w:rPr>
        <w:tab/>
        <w:t>- продолжить работу с военными комиссариатами по профессиональной ориент</w:t>
      </w:r>
      <w:r w:rsidRPr="00883B24">
        <w:rPr>
          <w:rFonts w:ascii="Times New Roman" w:eastAsia="Times New Roman" w:hAnsi="Times New Roman" w:cs="Times New Roman"/>
          <w:sz w:val="28"/>
          <w:szCs w:val="28"/>
          <w:lang w:eastAsia="ar-SA"/>
        </w:rPr>
        <w:t>а</w:t>
      </w:r>
      <w:r w:rsidRPr="00883B24">
        <w:rPr>
          <w:rFonts w:ascii="Times New Roman" w:eastAsia="Times New Roman" w:hAnsi="Times New Roman" w:cs="Times New Roman"/>
          <w:sz w:val="28"/>
          <w:szCs w:val="28"/>
          <w:lang w:eastAsia="ar-SA"/>
        </w:rPr>
        <w:t xml:space="preserve">ции допризывной молодежи, по подбору </w:t>
      </w:r>
      <w:proofErr w:type="gramStart"/>
      <w:r w:rsidRPr="00883B24">
        <w:rPr>
          <w:rFonts w:ascii="Times New Roman" w:eastAsia="Times New Roman" w:hAnsi="Times New Roman" w:cs="Times New Roman"/>
          <w:sz w:val="28"/>
          <w:szCs w:val="28"/>
          <w:lang w:eastAsia="ar-SA"/>
        </w:rPr>
        <w:t>подходящих</w:t>
      </w:r>
      <w:proofErr w:type="gramEnd"/>
      <w:r w:rsidRPr="00883B24">
        <w:rPr>
          <w:rFonts w:ascii="Times New Roman" w:eastAsia="Times New Roman" w:hAnsi="Times New Roman" w:cs="Times New Roman"/>
          <w:sz w:val="28"/>
          <w:szCs w:val="28"/>
          <w:lang w:eastAsia="ar-SA"/>
        </w:rPr>
        <w:t xml:space="preserve"> гражданских и </w:t>
      </w:r>
    </w:p>
    <w:p w:rsidR="009F360B" w:rsidRPr="00883B24" w:rsidRDefault="009F360B" w:rsidP="009F360B">
      <w:pPr>
        <w:shd w:val="clear" w:color="auto" w:fill="FFFFFF"/>
        <w:tabs>
          <w:tab w:val="left" w:pos="630"/>
          <w:tab w:val="left" w:pos="6840"/>
        </w:tabs>
        <w:spacing w:after="0" w:line="240" w:lineRule="auto"/>
        <w:jc w:val="both"/>
        <w:rPr>
          <w:rFonts w:ascii="Times New Roman" w:eastAsia="Times New Roman" w:hAnsi="Times New Roman" w:cs="Times New Roman"/>
          <w:sz w:val="28"/>
          <w:szCs w:val="28"/>
          <w:lang w:eastAsia="ar-SA"/>
        </w:rPr>
      </w:pPr>
      <w:r w:rsidRPr="00883B24">
        <w:rPr>
          <w:rFonts w:ascii="Times New Roman" w:eastAsia="Times New Roman" w:hAnsi="Times New Roman" w:cs="Times New Roman"/>
          <w:sz w:val="28"/>
          <w:szCs w:val="28"/>
          <w:lang w:eastAsia="ar-SA"/>
        </w:rPr>
        <w:lastRenderedPageBreak/>
        <w:t xml:space="preserve">соответствующих им военных специальностей, профотбору в целях направления на </w:t>
      </w:r>
      <w:proofErr w:type="spellStart"/>
      <w:r w:rsidRPr="00883B24">
        <w:rPr>
          <w:rFonts w:ascii="Times New Roman" w:eastAsia="Times New Roman" w:hAnsi="Times New Roman" w:cs="Times New Roman"/>
          <w:sz w:val="28"/>
          <w:szCs w:val="28"/>
          <w:lang w:eastAsia="ar-SA"/>
        </w:rPr>
        <w:t>профобучение</w:t>
      </w:r>
      <w:proofErr w:type="spellEnd"/>
      <w:r w:rsidRPr="00883B24">
        <w:rPr>
          <w:rFonts w:ascii="Times New Roman" w:eastAsia="Times New Roman" w:hAnsi="Times New Roman" w:cs="Times New Roman"/>
          <w:sz w:val="28"/>
          <w:szCs w:val="28"/>
          <w:lang w:eastAsia="ar-SA"/>
        </w:rPr>
        <w:t xml:space="preserve"> безработных из числа допризывной молодежи;</w:t>
      </w:r>
    </w:p>
    <w:p w:rsidR="009F360B" w:rsidRPr="00883B24" w:rsidRDefault="009F360B" w:rsidP="009F360B">
      <w:pPr>
        <w:shd w:val="clear" w:color="auto" w:fill="FFFFFF"/>
        <w:tabs>
          <w:tab w:val="left" w:pos="630"/>
          <w:tab w:val="left" w:pos="6840"/>
        </w:tabs>
        <w:spacing w:after="0" w:line="240" w:lineRule="auto"/>
        <w:jc w:val="both"/>
        <w:rPr>
          <w:rFonts w:ascii="Times New Roman" w:eastAsia="Times New Roman" w:hAnsi="Times New Roman" w:cs="Times New Roman"/>
          <w:b/>
          <w:sz w:val="28"/>
          <w:szCs w:val="28"/>
          <w:lang w:eastAsia="ar-SA"/>
        </w:rPr>
      </w:pPr>
      <w:r w:rsidRPr="00883B24">
        <w:rPr>
          <w:rFonts w:ascii="Times New Roman" w:eastAsia="Times New Roman" w:hAnsi="Times New Roman" w:cs="Times New Roman"/>
          <w:sz w:val="28"/>
          <w:szCs w:val="28"/>
          <w:lang w:eastAsia="ar-SA"/>
        </w:rPr>
        <w:tab/>
        <w:t>- оказать содействие в трудоустройстве лицам, освобождённым из учреждений уголовно-исполнительной системы, осуждённым без лишения свободы и состоящим на учёте в уголовно-исправительных инспекциях.</w:t>
      </w:r>
    </w:p>
    <w:p w:rsidR="009F360B" w:rsidRPr="00883B24" w:rsidRDefault="009F360B" w:rsidP="009F360B">
      <w:pPr>
        <w:shd w:val="clear" w:color="auto" w:fill="FFFFFF"/>
        <w:tabs>
          <w:tab w:val="left" w:pos="630"/>
          <w:tab w:val="left" w:pos="6840"/>
        </w:tabs>
        <w:spacing w:after="0" w:line="240" w:lineRule="auto"/>
        <w:jc w:val="both"/>
        <w:rPr>
          <w:rFonts w:ascii="Times New Roman" w:eastAsia="Times New Roman" w:hAnsi="Times New Roman" w:cs="Times New Roman"/>
          <w:b/>
          <w:sz w:val="28"/>
          <w:szCs w:val="28"/>
          <w:lang w:eastAsia="ar-SA"/>
        </w:rPr>
      </w:pPr>
    </w:p>
    <w:p w:rsidR="009F360B" w:rsidRPr="00883B24" w:rsidRDefault="009F360B" w:rsidP="009F360B">
      <w:pPr>
        <w:shd w:val="clear" w:color="auto" w:fill="FFFFFF"/>
        <w:tabs>
          <w:tab w:val="left" w:pos="630"/>
          <w:tab w:val="left" w:pos="6840"/>
        </w:tabs>
        <w:spacing w:after="0" w:line="240" w:lineRule="auto"/>
        <w:jc w:val="both"/>
        <w:rPr>
          <w:rFonts w:ascii="Times New Roman" w:eastAsia="Times New Roman" w:hAnsi="Times New Roman" w:cs="Times New Roman"/>
          <w:sz w:val="28"/>
          <w:szCs w:val="28"/>
          <w:lang w:eastAsia="ar-SA"/>
        </w:rPr>
      </w:pPr>
      <w:r w:rsidRPr="00883B24">
        <w:rPr>
          <w:rFonts w:ascii="Times New Roman" w:eastAsia="Times New Roman" w:hAnsi="Times New Roman" w:cs="Times New Roman"/>
          <w:bCs/>
          <w:sz w:val="28"/>
          <w:szCs w:val="28"/>
          <w:lang w:eastAsia="ar-SA"/>
        </w:rPr>
        <w:tab/>
        <w:t>Содействие в организации предпринимательской деятельности и самостоятел</w:t>
      </w:r>
      <w:r w:rsidRPr="00883B24">
        <w:rPr>
          <w:rFonts w:ascii="Times New Roman" w:eastAsia="Times New Roman" w:hAnsi="Times New Roman" w:cs="Times New Roman"/>
          <w:bCs/>
          <w:sz w:val="28"/>
          <w:szCs w:val="28"/>
          <w:lang w:eastAsia="ar-SA"/>
        </w:rPr>
        <w:t>ь</w:t>
      </w:r>
      <w:r w:rsidRPr="00883B24">
        <w:rPr>
          <w:rFonts w:ascii="Times New Roman" w:eastAsia="Times New Roman" w:hAnsi="Times New Roman" w:cs="Times New Roman"/>
          <w:bCs/>
          <w:sz w:val="28"/>
          <w:szCs w:val="28"/>
          <w:lang w:eastAsia="ar-SA"/>
        </w:rPr>
        <w:t>ной занятости:</w:t>
      </w:r>
    </w:p>
    <w:p w:rsidR="009F360B" w:rsidRPr="00883B24" w:rsidRDefault="009F360B" w:rsidP="009F360B">
      <w:pPr>
        <w:shd w:val="clear" w:color="auto" w:fill="FFFFFF"/>
        <w:tabs>
          <w:tab w:val="left" w:pos="630"/>
          <w:tab w:val="left" w:pos="6840"/>
        </w:tabs>
        <w:spacing w:after="0" w:line="240" w:lineRule="auto"/>
        <w:jc w:val="both"/>
        <w:rPr>
          <w:rFonts w:ascii="Times New Roman" w:eastAsia="Times New Roman" w:hAnsi="Times New Roman" w:cs="Times New Roman"/>
          <w:sz w:val="28"/>
          <w:szCs w:val="28"/>
          <w:lang w:eastAsia="ar-SA"/>
        </w:rPr>
      </w:pPr>
      <w:r w:rsidRPr="00883B24">
        <w:rPr>
          <w:rFonts w:ascii="Times New Roman" w:eastAsia="Times New Roman" w:hAnsi="Times New Roman" w:cs="Times New Roman"/>
          <w:sz w:val="28"/>
          <w:szCs w:val="28"/>
          <w:lang w:eastAsia="ar-SA"/>
        </w:rPr>
        <w:tab/>
        <w:t>- оказать  комплекс консультационных, организационных и методических услуг безработным гражданам по вопросам предпринимательской деятельности (проведения тестирования, содействие в подготовке и экспертизе бизнес-планов и др.);</w:t>
      </w:r>
    </w:p>
    <w:p w:rsidR="009F360B" w:rsidRPr="00883B24" w:rsidRDefault="009F360B" w:rsidP="009F360B">
      <w:pPr>
        <w:shd w:val="clear" w:color="auto" w:fill="FFFFFF"/>
        <w:tabs>
          <w:tab w:val="left" w:pos="630"/>
          <w:tab w:val="left" w:pos="6840"/>
        </w:tabs>
        <w:spacing w:after="0" w:line="240" w:lineRule="auto"/>
        <w:jc w:val="both"/>
        <w:rPr>
          <w:rFonts w:ascii="Times New Roman" w:eastAsia="Times New Roman" w:hAnsi="Times New Roman" w:cs="Times New Roman"/>
          <w:sz w:val="28"/>
          <w:szCs w:val="28"/>
          <w:lang w:eastAsia="ar-SA"/>
        </w:rPr>
      </w:pPr>
      <w:r w:rsidRPr="00883B24">
        <w:rPr>
          <w:rFonts w:ascii="Times New Roman" w:eastAsia="Times New Roman" w:hAnsi="Times New Roman" w:cs="Times New Roman"/>
          <w:sz w:val="28"/>
          <w:szCs w:val="28"/>
          <w:lang w:eastAsia="ar-SA"/>
        </w:rPr>
        <w:tab/>
        <w:t>- оказать финансовую помощь (субсидии) и предоставить компенсационные в</w:t>
      </w:r>
      <w:r w:rsidRPr="00883B24">
        <w:rPr>
          <w:rFonts w:ascii="Times New Roman" w:eastAsia="Times New Roman" w:hAnsi="Times New Roman" w:cs="Times New Roman"/>
          <w:sz w:val="28"/>
          <w:szCs w:val="28"/>
          <w:lang w:eastAsia="ar-SA"/>
        </w:rPr>
        <w:t>ы</w:t>
      </w:r>
      <w:r w:rsidRPr="00883B24">
        <w:rPr>
          <w:rFonts w:ascii="Times New Roman" w:eastAsia="Times New Roman" w:hAnsi="Times New Roman" w:cs="Times New Roman"/>
          <w:sz w:val="28"/>
          <w:szCs w:val="28"/>
          <w:lang w:eastAsia="ar-SA"/>
        </w:rPr>
        <w:t>платы по организации предпринимательской деятельности;</w:t>
      </w:r>
    </w:p>
    <w:p w:rsidR="009F360B" w:rsidRPr="00883B24" w:rsidRDefault="009F360B" w:rsidP="009F360B">
      <w:pPr>
        <w:shd w:val="clear" w:color="auto" w:fill="FFFFFF"/>
        <w:tabs>
          <w:tab w:val="left" w:pos="630"/>
          <w:tab w:val="left" w:pos="6840"/>
        </w:tabs>
        <w:spacing w:after="0" w:line="240" w:lineRule="auto"/>
        <w:jc w:val="both"/>
        <w:rPr>
          <w:rFonts w:ascii="Times New Roman" w:eastAsia="Times New Roman" w:hAnsi="Times New Roman" w:cs="Times New Roman"/>
          <w:spacing w:val="-4"/>
          <w:sz w:val="28"/>
          <w:szCs w:val="28"/>
          <w:lang w:eastAsia="ar-SA"/>
        </w:rPr>
      </w:pPr>
      <w:r w:rsidRPr="00883B24">
        <w:rPr>
          <w:rFonts w:ascii="Times New Roman" w:eastAsia="Times New Roman" w:hAnsi="Times New Roman" w:cs="Times New Roman"/>
          <w:sz w:val="28"/>
          <w:szCs w:val="28"/>
          <w:lang w:eastAsia="ar-SA"/>
        </w:rPr>
        <w:tab/>
      </w:r>
      <w:r w:rsidRPr="00883B24">
        <w:rPr>
          <w:rFonts w:ascii="Times New Roman" w:eastAsia="Times New Roman" w:hAnsi="Times New Roman" w:cs="Times New Roman"/>
          <w:iCs/>
          <w:sz w:val="28"/>
          <w:szCs w:val="28"/>
          <w:lang w:eastAsia="ar-SA"/>
        </w:rPr>
        <w:t xml:space="preserve">Повышение информированности населения </w:t>
      </w:r>
      <w:r w:rsidRPr="00883B24">
        <w:rPr>
          <w:rFonts w:ascii="Times New Roman" w:eastAsia="Times New Roman" w:hAnsi="Times New Roman" w:cs="Times New Roman"/>
          <w:bCs/>
          <w:sz w:val="28"/>
          <w:szCs w:val="28"/>
          <w:lang w:eastAsia="ar-SA"/>
        </w:rPr>
        <w:t>о состоянии рынка труда:</w:t>
      </w:r>
    </w:p>
    <w:p w:rsidR="009F360B" w:rsidRPr="00883B24" w:rsidRDefault="009F360B" w:rsidP="009F360B">
      <w:pPr>
        <w:shd w:val="clear" w:color="auto" w:fill="FFFFFF"/>
        <w:tabs>
          <w:tab w:val="left" w:pos="630"/>
          <w:tab w:val="left" w:pos="6840"/>
        </w:tabs>
        <w:spacing w:after="0" w:line="240" w:lineRule="auto"/>
        <w:jc w:val="both"/>
        <w:rPr>
          <w:rFonts w:ascii="Times New Roman" w:eastAsia="Times New Roman" w:hAnsi="Times New Roman" w:cs="Times New Roman"/>
          <w:spacing w:val="-4"/>
          <w:sz w:val="28"/>
          <w:szCs w:val="28"/>
          <w:lang w:eastAsia="ar-SA"/>
        </w:rPr>
      </w:pPr>
      <w:r w:rsidRPr="00883B24">
        <w:rPr>
          <w:rFonts w:ascii="Times New Roman" w:eastAsia="Times New Roman" w:hAnsi="Times New Roman" w:cs="Times New Roman"/>
          <w:spacing w:val="-4"/>
          <w:sz w:val="28"/>
          <w:szCs w:val="28"/>
          <w:lang w:eastAsia="ar-SA"/>
        </w:rPr>
        <w:tab/>
        <w:t>- принять меры по повышению уровня информированности населения о состоянии рынка труда района (вакансиях, актуальных профессиях, оплате и условиях труда) и го</w:t>
      </w:r>
      <w:r w:rsidRPr="00883B24">
        <w:rPr>
          <w:rFonts w:ascii="Times New Roman" w:eastAsia="Times New Roman" w:hAnsi="Times New Roman" w:cs="Times New Roman"/>
          <w:spacing w:val="-4"/>
          <w:sz w:val="28"/>
          <w:szCs w:val="28"/>
          <w:lang w:eastAsia="ar-SA"/>
        </w:rPr>
        <w:t>с</w:t>
      </w:r>
      <w:r w:rsidRPr="00883B24">
        <w:rPr>
          <w:rFonts w:ascii="Times New Roman" w:eastAsia="Times New Roman" w:hAnsi="Times New Roman" w:cs="Times New Roman"/>
          <w:spacing w:val="-4"/>
          <w:sz w:val="28"/>
          <w:szCs w:val="28"/>
          <w:lang w:eastAsia="ar-SA"/>
        </w:rPr>
        <w:t>ударственных гарантиях обеспечения занятости граждан через районную газету «Сел</w:t>
      </w:r>
      <w:r w:rsidRPr="00883B24">
        <w:rPr>
          <w:rFonts w:ascii="Times New Roman" w:eastAsia="Times New Roman" w:hAnsi="Times New Roman" w:cs="Times New Roman"/>
          <w:spacing w:val="-4"/>
          <w:sz w:val="28"/>
          <w:szCs w:val="28"/>
          <w:lang w:eastAsia="ar-SA"/>
        </w:rPr>
        <w:t>ь</w:t>
      </w:r>
      <w:r w:rsidRPr="00883B24">
        <w:rPr>
          <w:rFonts w:ascii="Times New Roman" w:eastAsia="Times New Roman" w:hAnsi="Times New Roman" w:cs="Times New Roman"/>
          <w:spacing w:val="-4"/>
          <w:sz w:val="28"/>
          <w:szCs w:val="28"/>
          <w:lang w:eastAsia="ar-SA"/>
        </w:rPr>
        <w:t>ская жизнь», местное радио и телевидения, информационный стенд службы занятости.</w:t>
      </w:r>
    </w:p>
    <w:p w:rsidR="009F360B" w:rsidRPr="00883B24" w:rsidRDefault="009F360B" w:rsidP="009F360B">
      <w:pPr>
        <w:shd w:val="clear" w:color="auto" w:fill="FFFFFF"/>
        <w:tabs>
          <w:tab w:val="left" w:pos="630"/>
          <w:tab w:val="left" w:pos="6840"/>
        </w:tabs>
        <w:spacing w:after="0" w:line="240" w:lineRule="auto"/>
        <w:jc w:val="both"/>
        <w:rPr>
          <w:rFonts w:ascii="Times New Roman" w:eastAsia="Times New Roman" w:hAnsi="Times New Roman" w:cs="Times New Roman"/>
          <w:sz w:val="28"/>
          <w:szCs w:val="28"/>
          <w:lang w:eastAsia="ar-SA"/>
        </w:rPr>
      </w:pPr>
      <w:r w:rsidRPr="00883B24">
        <w:rPr>
          <w:rFonts w:ascii="Times New Roman" w:eastAsia="Times New Roman" w:hAnsi="Times New Roman" w:cs="Times New Roman"/>
          <w:bCs/>
          <w:sz w:val="28"/>
          <w:szCs w:val="28"/>
          <w:lang w:eastAsia="ar-SA"/>
        </w:rPr>
        <w:tab/>
        <w:t>Действия на рынке труда в области регулирования трудовой миграции:</w:t>
      </w:r>
    </w:p>
    <w:p w:rsidR="00F04E0E" w:rsidRPr="008A0768" w:rsidRDefault="009F360B" w:rsidP="008A0768">
      <w:pPr>
        <w:spacing w:after="0" w:line="240" w:lineRule="auto"/>
        <w:jc w:val="both"/>
        <w:rPr>
          <w:rFonts w:ascii="Times New Roman" w:eastAsia="Times New Roman" w:hAnsi="Times New Roman" w:cs="Times New Roman"/>
          <w:spacing w:val="-4"/>
          <w:sz w:val="28"/>
          <w:szCs w:val="28"/>
          <w:lang w:eastAsia="ar-SA"/>
        </w:rPr>
      </w:pPr>
      <w:r w:rsidRPr="00883B24">
        <w:rPr>
          <w:rFonts w:ascii="Times New Roman" w:eastAsia="Times New Roman" w:hAnsi="Times New Roman" w:cs="Times New Roman"/>
          <w:sz w:val="28"/>
          <w:szCs w:val="28"/>
          <w:lang w:eastAsia="ar-SA"/>
        </w:rPr>
        <w:tab/>
        <w:t xml:space="preserve">- оказывать содействие гражданам </w:t>
      </w:r>
      <w:r w:rsidRPr="00883B24">
        <w:rPr>
          <w:rFonts w:ascii="Times New Roman" w:eastAsia="Times New Roman" w:hAnsi="Times New Roman" w:cs="Times New Roman"/>
          <w:sz w:val="28"/>
          <w:szCs w:val="20"/>
          <w:lang w:eastAsia="ar-SA"/>
        </w:rPr>
        <w:t>в трудоустройстве с переездом в другую местность (вахтовый метод, сезонные работы и т.д.), в</w:t>
      </w:r>
      <w:r w:rsidRPr="00883B24">
        <w:rPr>
          <w:rFonts w:ascii="Times New Roman" w:eastAsia="Times New Roman" w:hAnsi="Times New Roman" w:cs="Times New Roman"/>
          <w:spacing w:val="-4"/>
          <w:sz w:val="28"/>
          <w:szCs w:val="28"/>
          <w:lang w:eastAsia="ar-SA"/>
        </w:rPr>
        <w:t xml:space="preserve"> сельскохозяйствен</w:t>
      </w:r>
      <w:r>
        <w:rPr>
          <w:rFonts w:ascii="Times New Roman" w:eastAsia="Times New Roman" w:hAnsi="Times New Roman" w:cs="Times New Roman"/>
          <w:spacing w:val="-4"/>
          <w:sz w:val="28"/>
          <w:szCs w:val="28"/>
          <w:lang w:eastAsia="ar-SA"/>
        </w:rPr>
        <w:t>ном пересел</w:t>
      </w:r>
      <w:r>
        <w:rPr>
          <w:rFonts w:ascii="Times New Roman" w:eastAsia="Times New Roman" w:hAnsi="Times New Roman" w:cs="Times New Roman"/>
          <w:spacing w:val="-4"/>
          <w:sz w:val="28"/>
          <w:szCs w:val="28"/>
          <w:lang w:eastAsia="ar-SA"/>
        </w:rPr>
        <w:t>е</w:t>
      </w:r>
      <w:r>
        <w:rPr>
          <w:rFonts w:ascii="Times New Roman" w:eastAsia="Times New Roman" w:hAnsi="Times New Roman" w:cs="Times New Roman"/>
          <w:spacing w:val="-4"/>
          <w:sz w:val="28"/>
          <w:szCs w:val="28"/>
          <w:lang w:eastAsia="ar-SA"/>
        </w:rPr>
        <w:t xml:space="preserve">нии </w:t>
      </w:r>
      <w:r w:rsidR="008A0768">
        <w:rPr>
          <w:rFonts w:ascii="Times New Roman" w:eastAsia="Times New Roman" w:hAnsi="Times New Roman" w:cs="Times New Roman"/>
          <w:spacing w:val="-4"/>
          <w:sz w:val="28"/>
          <w:szCs w:val="28"/>
          <w:lang w:eastAsia="ar-SA"/>
        </w:rPr>
        <w:t>семей.</w:t>
      </w:r>
    </w:p>
    <w:p w:rsidR="00F04E0E" w:rsidRDefault="00F04E0E" w:rsidP="00822DE1">
      <w:pPr>
        <w:spacing w:after="0" w:line="240" w:lineRule="auto"/>
        <w:rPr>
          <w:rFonts w:ascii="Times New Roman" w:hAnsi="Times New Roman" w:cs="Times New Roman"/>
          <w:sz w:val="28"/>
          <w:szCs w:val="28"/>
        </w:rPr>
      </w:pPr>
    </w:p>
    <w:p w:rsidR="00822DE1" w:rsidRDefault="00822DE1" w:rsidP="00822DE1">
      <w:pPr>
        <w:spacing w:after="0" w:line="240" w:lineRule="auto"/>
        <w:rPr>
          <w:rFonts w:ascii="Times New Roman" w:hAnsi="Times New Roman" w:cs="Times New Roman"/>
          <w:sz w:val="28"/>
          <w:szCs w:val="28"/>
        </w:rPr>
      </w:pPr>
      <w:r w:rsidRPr="00C57BF1">
        <w:rPr>
          <w:rFonts w:ascii="Times New Roman" w:hAnsi="Times New Roman" w:cs="Times New Roman"/>
          <w:sz w:val="28"/>
          <w:szCs w:val="28"/>
        </w:rPr>
        <w:t>Естественный прирост (убыль) населения  Надежненского сельского поселения хара</w:t>
      </w:r>
      <w:r w:rsidRPr="00C57BF1">
        <w:rPr>
          <w:rFonts w:ascii="Times New Roman" w:hAnsi="Times New Roman" w:cs="Times New Roman"/>
          <w:sz w:val="28"/>
          <w:szCs w:val="28"/>
        </w:rPr>
        <w:t>к</w:t>
      </w:r>
      <w:r w:rsidRPr="00C57BF1">
        <w:rPr>
          <w:rFonts w:ascii="Times New Roman" w:hAnsi="Times New Roman" w:cs="Times New Roman"/>
          <w:sz w:val="28"/>
          <w:szCs w:val="28"/>
        </w:rPr>
        <w:t>теризуется следующими показателями:</w:t>
      </w:r>
    </w:p>
    <w:p w:rsidR="00AD496F" w:rsidRPr="00AD496F" w:rsidRDefault="00F04E0E" w:rsidP="00F04E0E">
      <w:pPr>
        <w:tabs>
          <w:tab w:val="left" w:pos="0"/>
        </w:tabs>
        <w:jc w:val="right"/>
        <w:rPr>
          <w:rFonts w:ascii="Times New Roman" w:hAnsi="Times New Roman" w:cs="Times New Roman"/>
          <w:b/>
          <w:bCs/>
          <w:color w:val="000000"/>
          <w:sz w:val="28"/>
          <w:szCs w:val="28"/>
        </w:rPr>
      </w:pPr>
      <w:r w:rsidRPr="00762AE3">
        <w:rPr>
          <w:rFonts w:ascii="Times New Roman" w:eastAsia="Times New Roman" w:hAnsi="Times New Roman" w:cs="Times New Roman"/>
          <w:color w:val="000000"/>
          <w:sz w:val="28"/>
          <w:szCs w:val="28"/>
          <w:lang w:eastAsia="ru-RU"/>
        </w:rPr>
        <w:t>Таблица№</w:t>
      </w:r>
      <w:r>
        <w:rPr>
          <w:rFonts w:ascii="Times New Roman" w:eastAsia="Times New Roman" w:hAnsi="Times New Roman" w:cs="Times New Roman"/>
          <w:color w:val="000000"/>
          <w:sz w:val="28"/>
          <w:szCs w:val="28"/>
          <w:lang w:eastAsia="ru-RU"/>
        </w:rPr>
        <w:t>16</w:t>
      </w:r>
    </w:p>
    <w:tbl>
      <w:tblPr>
        <w:tblW w:w="985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3"/>
        <w:gridCol w:w="1559"/>
        <w:gridCol w:w="1560"/>
        <w:gridCol w:w="1275"/>
        <w:gridCol w:w="1701"/>
        <w:gridCol w:w="1276"/>
        <w:gridCol w:w="1559"/>
      </w:tblGrid>
      <w:tr w:rsidR="00231E70" w:rsidRPr="00416425" w:rsidTr="00CB35A7">
        <w:tc>
          <w:tcPr>
            <w:tcW w:w="923" w:type="dxa"/>
            <w:vAlign w:val="center"/>
          </w:tcPr>
          <w:p w:rsidR="00231E70" w:rsidRPr="00416425" w:rsidRDefault="00C57BF1" w:rsidP="009B233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Г</w:t>
            </w:r>
            <w:r w:rsidR="00231E70" w:rsidRPr="00416425">
              <w:rPr>
                <w:rFonts w:ascii="Times New Roman" w:hAnsi="Times New Roman" w:cs="Times New Roman"/>
                <w:color w:val="000000"/>
                <w:sz w:val="28"/>
                <w:szCs w:val="28"/>
              </w:rPr>
              <w:t>од</w:t>
            </w:r>
          </w:p>
        </w:tc>
        <w:tc>
          <w:tcPr>
            <w:tcW w:w="1559" w:type="dxa"/>
            <w:vAlign w:val="center"/>
          </w:tcPr>
          <w:p w:rsidR="00231E70" w:rsidRPr="00416425" w:rsidRDefault="00231E70" w:rsidP="009B2335">
            <w:pPr>
              <w:spacing w:after="0" w:line="240" w:lineRule="auto"/>
              <w:jc w:val="center"/>
              <w:rPr>
                <w:rFonts w:ascii="Times New Roman" w:hAnsi="Times New Roman" w:cs="Times New Roman"/>
                <w:color w:val="000000"/>
                <w:sz w:val="28"/>
                <w:szCs w:val="28"/>
              </w:rPr>
            </w:pPr>
            <w:r w:rsidRPr="00416425">
              <w:rPr>
                <w:rFonts w:ascii="Times New Roman" w:hAnsi="Times New Roman" w:cs="Times New Roman"/>
                <w:color w:val="000000"/>
                <w:sz w:val="28"/>
                <w:szCs w:val="28"/>
              </w:rPr>
              <w:t>Всего населения</w:t>
            </w:r>
          </w:p>
        </w:tc>
        <w:tc>
          <w:tcPr>
            <w:tcW w:w="1560" w:type="dxa"/>
            <w:vAlign w:val="center"/>
          </w:tcPr>
          <w:p w:rsidR="00231E70" w:rsidRPr="00416425" w:rsidRDefault="00231E70" w:rsidP="009B2335">
            <w:pPr>
              <w:spacing w:after="0" w:line="240" w:lineRule="auto"/>
              <w:jc w:val="center"/>
              <w:rPr>
                <w:rFonts w:ascii="Times New Roman" w:hAnsi="Times New Roman" w:cs="Times New Roman"/>
                <w:color w:val="000000"/>
                <w:sz w:val="28"/>
                <w:szCs w:val="28"/>
              </w:rPr>
            </w:pPr>
            <w:r w:rsidRPr="00416425">
              <w:rPr>
                <w:rFonts w:ascii="Times New Roman" w:hAnsi="Times New Roman" w:cs="Times New Roman"/>
                <w:color w:val="000000"/>
                <w:sz w:val="28"/>
                <w:szCs w:val="28"/>
              </w:rPr>
              <w:t>Родилось человек</w:t>
            </w:r>
          </w:p>
        </w:tc>
        <w:tc>
          <w:tcPr>
            <w:tcW w:w="1275" w:type="dxa"/>
            <w:vAlign w:val="center"/>
          </w:tcPr>
          <w:p w:rsidR="00231E70" w:rsidRPr="00416425" w:rsidRDefault="00231E70" w:rsidP="009B2335">
            <w:pPr>
              <w:spacing w:after="0" w:line="240" w:lineRule="auto"/>
              <w:jc w:val="center"/>
              <w:rPr>
                <w:rFonts w:ascii="Times New Roman" w:hAnsi="Times New Roman" w:cs="Times New Roman"/>
                <w:color w:val="000000"/>
                <w:sz w:val="28"/>
                <w:szCs w:val="28"/>
              </w:rPr>
            </w:pPr>
            <w:r w:rsidRPr="00416425">
              <w:rPr>
                <w:rFonts w:ascii="Times New Roman" w:hAnsi="Times New Roman" w:cs="Times New Roman"/>
                <w:color w:val="000000"/>
                <w:sz w:val="28"/>
                <w:szCs w:val="28"/>
              </w:rPr>
              <w:t>Умерло</w:t>
            </w:r>
          </w:p>
          <w:p w:rsidR="00231E70" w:rsidRPr="00416425" w:rsidRDefault="00231E70" w:rsidP="009B2335">
            <w:pPr>
              <w:spacing w:after="0" w:line="240" w:lineRule="auto"/>
              <w:jc w:val="center"/>
              <w:rPr>
                <w:rFonts w:ascii="Times New Roman" w:hAnsi="Times New Roman" w:cs="Times New Roman"/>
                <w:color w:val="000000"/>
                <w:sz w:val="28"/>
                <w:szCs w:val="28"/>
              </w:rPr>
            </w:pPr>
            <w:r w:rsidRPr="00416425">
              <w:rPr>
                <w:rFonts w:ascii="Times New Roman" w:hAnsi="Times New Roman" w:cs="Times New Roman"/>
                <w:color w:val="000000"/>
                <w:sz w:val="28"/>
                <w:szCs w:val="28"/>
              </w:rPr>
              <w:t>Человек</w:t>
            </w:r>
          </w:p>
        </w:tc>
        <w:tc>
          <w:tcPr>
            <w:tcW w:w="1701" w:type="dxa"/>
            <w:vAlign w:val="center"/>
          </w:tcPr>
          <w:p w:rsidR="00231E70" w:rsidRPr="00416425" w:rsidRDefault="00231E70" w:rsidP="009B2335">
            <w:pPr>
              <w:spacing w:after="0" w:line="240" w:lineRule="auto"/>
              <w:jc w:val="center"/>
              <w:rPr>
                <w:rFonts w:ascii="Times New Roman" w:hAnsi="Times New Roman" w:cs="Times New Roman"/>
                <w:color w:val="000000"/>
                <w:sz w:val="28"/>
                <w:szCs w:val="28"/>
              </w:rPr>
            </w:pPr>
            <w:r w:rsidRPr="00416425">
              <w:rPr>
                <w:rFonts w:ascii="Times New Roman" w:hAnsi="Times New Roman" w:cs="Times New Roman"/>
                <w:color w:val="000000"/>
                <w:sz w:val="28"/>
                <w:szCs w:val="28"/>
              </w:rPr>
              <w:t>Прибыло</w:t>
            </w:r>
          </w:p>
          <w:p w:rsidR="00231E70" w:rsidRPr="00416425" w:rsidRDefault="00231E70" w:rsidP="009B2335">
            <w:pPr>
              <w:spacing w:after="0" w:line="240" w:lineRule="auto"/>
              <w:jc w:val="center"/>
              <w:rPr>
                <w:rFonts w:ascii="Times New Roman" w:hAnsi="Times New Roman" w:cs="Times New Roman"/>
                <w:color w:val="000000"/>
                <w:sz w:val="28"/>
                <w:szCs w:val="28"/>
              </w:rPr>
            </w:pPr>
            <w:r w:rsidRPr="00416425">
              <w:rPr>
                <w:rFonts w:ascii="Times New Roman" w:hAnsi="Times New Roman" w:cs="Times New Roman"/>
                <w:color w:val="000000"/>
                <w:sz w:val="28"/>
                <w:szCs w:val="28"/>
              </w:rPr>
              <w:t>Человек</w:t>
            </w:r>
          </w:p>
        </w:tc>
        <w:tc>
          <w:tcPr>
            <w:tcW w:w="1276" w:type="dxa"/>
            <w:vAlign w:val="center"/>
          </w:tcPr>
          <w:p w:rsidR="00231E70" w:rsidRPr="00416425" w:rsidRDefault="00231E70" w:rsidP="009B2335">
            <w:pPr>
              <w:spacing w:after="0" w:line="240" w:lineRule="auto"/>
              <w:jc w:val="center"/>
              <w:rPr>
                <w:rFonts w:ascii="Times New Roman" w:hAnsi="Times New Roman" w:cs="Times New Roman"/>
                <w:color w:val="000000"/>
                <w:sz w:val="28"/>
                <w:szCs w:val="28"/>
              </w:rPr>
            </w:pPr>
            <w:r w:rsidRPr="00416425">
              <w:rPr>
                <w:rFonts w:ascii="Times New Roman" w:hAnsi="Times New Roman" w:cs="Times New Roman"/>
                <w:color w:val="000000"/>
                <w:sz w:val="28"/>
                <w:szCs w:val="28"/>
              </w:rPr>
              <w:t>Выбыло человек</w:t>
            </w:r>
          </w:p>
        </w:tc>
        <w:tc>
          <w:tcPr>
            <w:tcW w:w="1559" w:type="dxa"/>
            <w:vAlign w:val="center"/>
          </w:tcPr>
          <w:p w:rsidR="00231E70" w:rsidRPr="00416425" w:rsidRDefault="00231E70" w:rsidP="009B2335">
            <w:pPr>
              <w:spacing w:after="0" w:line="240" w:lineRule="auto"/>
              <w:jc w:val="center"/>
              <w:rPr>
                <w:rFonts w:ascii="Times New Roman" w:hAnsi="Times New Roman" w:cs="Times New Roman"/>
                <w:color w:val="000000"/>
                <w:sz w:val="28"/>
                <w:szCs w:val="28"/>
              </w:rPr>
            </w:pPr>
            <w:r w:rsidRPr="00416425">
              <w:rPr>
                <w:rFonts w:ascii="Times New Roman" w:hAnsi="Times New Roman" w:cs="Times New Roman"/>
                <w:color w:val="000000"/>
                <w:sz w:val="28"/>
                <w:szCs w:val="28"/>
              </w:rPr>
              <w:t>Миграц</w:t>
            </w:r>
            <w:r w:rsidRPr="00416425">
              <w:rPr>
                <w:rFonts w:ascii="Times New Roman" w:hAnsi="Times New Roman" w:cs="Times New Roman"/>
                <w:color w:val="000000"/>
                <w:sz w:val="28"/>
                <w:szCs w:val="28"/>
              </w:rPr>
              <w:t>и</w:t>
            </w:r>
            <w:r w:rsidRPr="00416425">
              <w:rPr>
                <w:rFonts w:ascii="Times New Roman" w:hAnsi="Times New Roman" w:cs="Times New Roman"/>
                <w:color w:val="000000"/>
                <w:sz w:val="28"/>
                <w:szCs w:val="28"/>
              </w:rPr>
              <w:t>онный прирост</w:t>
            </w:r>
            <w:proofErr w:type="gramStart"/>
            <w:r w:rsidRPr="00416425">
              <w:rPr>
                <w:rFonts w:ascii="Times New Roman" w:hAnsi="Times New Roman" w:cs="Times New Roman"/>
                <w:color w:val="000000"/>
                <w:sz w:val="28"/>
                <w:szCs w:val="28"/>
              </w:rPr>
              <w:t xml:space="preserve"> (+;-)</w:t>
            </w:r>
            <w:proofErr w:type="gramEnd"/>
          </w:p>
        </w:tc>
      </w:tr>
      <w:tr w:rsidR="00231E70" w:rsidRPr="00416425" w:rsidTr="00CB35A7">
        <w:tc>
          <w:tcPr>
            <w:tcW w:w="923" w:type="dxa"/>
            <w:vAlign w:val="center"/>
          </w:tcPr>
          <w:p w:rsidR="00231E70" w:rsidRPr="00416425" w:rsidRDefault="00231E70" w:rsidP="009B233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2016</w:t>
            </w:r>
          </w:p>
        </w:tc>
        <w:tc>
          <w:tcPr>
            <w:tcW w:w="1559" w:type="dxa"/>
            <w:vAlign w:val="center"/>
          </w:tcPr>
          <w:p w:rsidR="00231E70" w:rsidRPr="00416425" w:rsidRDefault="00231E70" w:rsidP="009B2335">
            <w:pPr>
              <w:spacing w:after="0" w:line="240" w:lineRule="auto"/>
              <w:jc w:val="center"/>
              <w:rPr>
                <w:rFonts w:ascii="Times New Roman" w:hAnsi="Times New Roman" w:cs="Times New Roman"/>
                <w:color w:val="000000"/>
                <w:sz w:val="28"/>
                <w:szCs w:val="28"/>
              </w:rPr>
            </w:pPr>
            <w:r w:rsidRPr="00416425">
              <w:rPr>
                <w:rFonts w:ascii="Times New Roman" w:hAnsi="Times New Roman" w:cs="Times New Roman"/>
                <w:color w:val="000000"/>
                <w:sz w:val="28"/>
                <w:szCs w:val="28"/>
              </w:rPr>
              <w:t>1671</w:t>
            </w:r>
          </w:p>
        </w:tc>
        <w:tc>
          <w:tcPr>
            <w:tcW w:w="1560" w:type="dxa"/>
            <w:vAlign w:val="center"/>
          </w:tcPr>
          <w:p w:rsidR="00231E70" w:rsidRPr="00416425" w:rsidRDefault="00231E70" w:rsidP="009B2335">
            <w:pPr>
              <w:spacing w:after="0" w:line="240" w:lineRule="auto"/>
              <w:jc w:val="center"/>
              <w:rPr>
                <w:rFonts w:ascii="Times New Roman" w:hAnsi="Times New Roman" w:cs="Times New Roman"/>
                <w:color w:val="000000"/>
                <w:sz w:val="28"/>
                <w:szCs w:val="28"/>
              </w:rPr>
            </w:pPr>
          </w:p>
          <w:p w:rsidR="00231E70" w:rsidRPr="00416425" w:rsidRDefault="00231E70" w:rsidP="009B2335">
            <w:pPr>
              <w:spacing w:after="0" w:line="240" w:lineRule="auto"/>
              <w:jc w:val="center"/>
              <w:rPr>
                <w:rFonts w:ascii="Times New Roman" w:hAnsi="Times New Roman" w:cs="Times New Roman"/>
                <w:color w:val="000000"/>
                <w:sz w:val="28"/>
                <w:szCs w:val="28"/>
              </w:rPr>
            </w:pPr>
            <w:r w:rsidRPr="00416425">
              <w:rPr>
                <w:rFonts w:ascii="Times New Roman" w:hAnsi="Times New Roman" w:cs="Times New Roman"/>
                <w:color w:val="000000"/>
                <w:sz w:val="28"/>
                <w:szCs w:val="28"/>
              </w:rPr>
              <w:t>10</w:t>
            </w:r>
          </w:p>
        </w:tc>
        <w:tc>
          <w:tcPr>
            <w:tcW w:w="1275" w:type="dxa"/>
            <w:vAlign w:val="center"/>
          </w:tcPr>
          <w:p w:rsidR="00231E70" w:rsidRPr="00416425" w:rsidRDefault="00231E70" w:rsidP="009B2335">
            <w:pPr>
              <w:spacing w:after="0" w:line="240" w:lineRule="auto"/>
              <w:jc w:val="center"/>
              <w:rPr>
                <w:rFonts w:ascii="Times New Roman" w:hAnsi="Times New Roman" w:cs="Times New Roman"/>
                <w:color w:val="000000"/>
                <w:sz w:val="28"/>
                <w:szCs w:val="28"/>
              </w:rPr>
            </w:pPr>
          </w:p>
          <w:p w:rsidR="00231E70" w:rsidRPr="00416425" w:rsidRDefault="00231E70" w:rsidP="009B2335">
            <w:pPr>
              <w:spacing w:after="0" w:line="240" w:lineRule="auto"/>
              <w:jc w:val="center"/>
              <w:rPr>
                <w:rFonts w:ascii="Times New Roman" w:hAnsi="Times New Roman" w:cs="Times New Roman"/>
                <w:color w:val="000000"/>
                <w:sz w:val="28"/>
                <w:szCs w:val="28"/>
              </w:rPr>
            </w:pPr>
            <w:r w:rsidRPr="00416425">
              <w:rPr>
                <w:rFonts w:ascii="Times New Roman" w:hAnsi="Times New Roman" w:cs="Times New Roman"/>
                <w:color w:val="000000"/>
                <w:sz w:val="28"/>
                <w:szCs w:val="28"/>
              </w:rPr>
              <w:t>23</w:t>
            </w:r>
          </w:p>
        </w:tc>
        <w:tc>
          <w:tcPr>
            <w:tcW w:w="1701" w:type="dxa"/>
            <w:vAlign w:val="center"/>
          </w:tcPr>
          <w:p w:rsidR="00231E70" w:rsidRPr="00416425" w:rsidRDefault="00231E70" w:rsidP="009B2335">
            <w:pPr>
              <w:spacing w:after="0" w:line="240" w:lineRule="auto"/>
              <w:jc w:val="center"/>
              <w:rPr>
                <w:rFonts w:ascii="Times New Roman" w:hAnsi="Times New Roman" w:cs="Times New Roman"/>
                <w:color w:val="000000"/>
                <w:sz w:val="28"/>
                <w:szCs w:val="28"/>
              </w:rPr>
            </w:pPr>
          </w:p>
          <w:p w:rsidR="00231E70" w:rsidRPr="00416425" w:rsidRDefault="00231E70" w:rsidP="009B2335">
            <w:pPr>
              <w:spacing w:after="0" w:line="240" w:lineRule="auto"/>
              <w:jc w:val="center"/>
              <w:rPr>
                <w:rFonts w:ascii="Times New Roman" w:hAnsi="Times New Roman" w:cs="Times New Roman"/>
                <w:color w:val="000000"/>
                <w:sz w:val="28"/>
                <w:szCs w:val="28"/>
              </w:rPr>
            </w:pPr>
            <w:r w:rsidRPr="00416425">
              <w:rPr>
                <w:rFonts w:ascii="Times New Roman" w:hAnsi="Times New Roman" w:cs="Times New Roman"/>
                <w:color w:val="000000"/>
                <w:sz w:val="28"/>
                <w:szCs w:val="28"/>
              </w:rPr>
              <w:t>54</w:t>
            </w:r>
          </w:p>
        </w:tc>
        <w:tc>
          <w:tcPr>
            <w:tcW w:w="1276" w:type="dxa"/>
            <w:vAlign w:val="center"/>
          </w:tcPr>
          <w:p w:rsidR="00231E70" w:rsidRPr="00416425" w:rsidRDefault="00231E70" w:rsidP="009B2335">
            <w:pPr>
              <w:spacing w:after="0" w:line="240" w:lineRule="auto"/>
              <w:jc w:val="center"/>
              <w:rPr>
                <w:rFonts w:ascii="Times New Roman" w:hAnsi="Times New Roman" w:cs="Times New Roman"/>
                <w:color w:val="000000"/>
                <w:sz w:val="28"/>
                <w:szCs w:val="28"/>
              </w:rPr>
            </w:pPr>
          </w:p>
          <w:p w:rsidR="00231E70" w:rsidRPr="00416425" w:rsidRDefault="00231E70" w:rsidP="009B2335">
            <w:pPr>
              <w:spacing w:after="0" w:line="240" w:lineRule="auto"/>
              <w:jc w:val="center"/>
              <w:rPr>
                <w:rFonts w:ascii="Times New Roman" w:hAnsi="Times New Roman" w:cs="Times New Roman"/>
                <w:color w:val="000000"/>
                <w:sz w:val="28"/>
                <w:szCs w:val="28"/>
              </w:rPr>
            </w:pPr>
            <w:r w:rsidRPr="00416425">
              <w:rPr>
                <w:rFonts w:ascii="Times New Roman" w:hAnsi="Times New Roman" w:cs="Times New Roman"/>
                <w:color w:val="000000"/>
                <w:sz w:val="28"/>
                <w:szCs w:val="28"/>
              </w:rPr>
              <w:t>28</w:t>
            </w:r>
          </w:p>
        </w:tc>
        <w:tc>
          <w:tcPr>
            <w:tcW w:w="1559" w:type="dxa"/>
            <w:vAlign w:val="center"/>
          </w:tcPr>
          <w:p w:rsidR="00231E70" w:rsidRPr="00416425" w:rsidRDefault="00231E70" w:rsidP="009B2335">
            <w:pPr>
              <w:spacing w:after="0" w:line="240" w:lineRule="auto"/>
              <w:jc w:val="center"/>
              <w:rPr>
                <w:rFonts w:ascii="Times New Roman" w:hAnsi="Times New Roman" w:cs="Times New Roman"/>
                <w:color w:val="000000"/>
                <w:sz w:val="28"/>
                <w:szCs w:val="28"/>
              </w:rPr>
            </w:pPr>
          </w:p>
          <w:p w:rsidR="00231E70" w:rsidRPr="00416425" w:rsidRDefault="00231E70" w:rsidP="009B2335">
            <w:pPr>
              <w:spacing w:after="0" w:line="240" w:lineRule="auto"/>
              <w:jc w:val="center"/>
              <w:rPr>
                <w:rFonts w:ascii="Times New Roman" w:hAnsi="Times New Roman" w:cs="Times New Roman"/>
                <w:color w:val="000000"/>
                <w:sz w:val="28"/>
                <w:szCs w:val="28"/>
              </w:rPr>
            </w:pPr>
            <w:r w:rsidRPr="00416425">
              <w:rPr>
                <w:rFonts w:ascii="Times New Roman" w:hAnsi="Times New Roman" w:cs="Times New Roman"/>
                <w:color w:val="000000"/>
                <w:sz w:val="28"/>
                <w:szCs w:val="28"/>
              </w:rPr>
              <w:t>+13</w:t>
            </w:r>
          </w:p>
        </w:tc>
      </w:tr>
      <w:tr w:rsidR="00231E70" w:rsidRPr="00416425" w:rsidTr="00CB35A7">
        <w:tc>
          <w:tcPr>
            <w:tcW w:w="923" w:type="dxa"/>
            <w:vAlign w:val="center"/>
          </w:tcPr>
          <w:p w:rsidR="00231E70" w:rsidRPr="00416425" w:rsidRDefault="00231E70" w:rsidP="009B233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2017</w:t>
            </w:r>
          </w:p>
        </w:tc>
        <w:tc>
          <w:tcPr>
            <w:tcW w:w="1559" w:type="dxa"/>
            <w:vAlign w:val="center"/>
          </w:tcPr>
          <w:p w:rsidR="00231E70" w:rsidRPr="00416425" w:rsidRDefault="00231E70" w:rsidP="009B2335">
            <w:pPr>
              <w:spacing w:after="0" w:line="240" w:lineRule="auto"/>
              <w:jc w:val="center"/>
              <w:rPr>
                <w:rFonts w:ascii="Times New Roman" w:hAnsi="Times New Roman" w:cs="Times New Roman"/>
                <w:color w:val="000000"/>
                <w:sz w:val="28"/>
                <w:szCs w:val="28"/>
              </w:rPr>
            </w:pPr>
            <w:r w:rsidRPr="00416425">
              <w:rPr>
                <w:rFonts w:ascii="Times New Roman" w:hAnsi="Times New Roman" w:cs="Times New Roman"/>
                <w:color w:val="000000"/>
                <w:sz w:val="28"/>
                <w:szCs w:val="28"/>
              </w:rPr>
              <w:t>1657</w:t>
            </w:r>
          </w:p>
        </w:tc>
        <w:tc>
          <w:tcPr>
            <w:tcW w:w="1560" w:type="dxa"/>
            <w:vAlign w:val="center"/>
          </w:tcPr>
          <w:p w:rsidR="00231E70" w:rsidRPr="00416425" w:rsidRDefault="00231E70" w:rsidP="009B2335">
            <w:pPr>
              <w:spacing w:after="0" w:line="240" w:lineRule="auto"/>
              <w:jc w:val="center"/>
              <w:rPr>
                <w:rFonts w:ascii="Times New Roman" w:hAnsi="Times New Roman" w:cs="Times New Roman"/>
                <w:color w:val="000000"/>
                <w:sz w:val="28"/>
                <w:szCs w:val="28"/>
              </w:rPr>
            </w:pPr>
            <w:r w:rsidRPr="00416425">
              <w:rPr>
                <w:rFonts w:ascii="Times New Roman" w:hAnsi="Times New Roman" w:cs="Times New Roman"/>
                <w:color w:val="000000"/>
                <w:sz w:val="28"/>
                <w:szCs w:val="28"/>
              </w:rPr>
              <w:t>16</w:t>
            </w:r>
          </w:p>
        </w:tc>
        <w:tc>
          <w:tcPr>
            <w:tcW w:w="1275" w:type="dxa"/>
            <w:vAlign w:val="center"/>
          </w:tcPr>
          <w:p w:rsidR="00231E70" w:rsidRPr="00416425" w:rsidRDefault="00231E70" w:rsidP="009B2335">
            <w:pPr>
              <w:spacing w:after="0" w:line="240" w:lineRule="auto"/>
              <w:jc w:val="center"/>
              <w:rPr>
                <w:rFonts w:ascii="Times New Roman" w:hAnsi="Times New Roman" w:cs="Times New Roman"/>
                <w:color w:val="000000"/>
                <w:sz w:val="28"/>
                <w:szCs w:val="28"/>
              </w:rPr>
            </w:pPr>
            <w:r w:rsidRPr="00416425">
              <w:rPr>
                <w:rFonts w:ascii="Times New Roman" w:hAnsi="Times New Roman" w:cs="Times New Roman"/>
                <w:color w:val="000000"/>
                <w:sz w:val="28"/>
                <w:szCs w:val="28"/>
              </w:rPr>
              <w:t>29</w:t>
            </w:r>
          </w:p>
        </w:tc>
        <w:tc>
          <w:tcPr>
            <w:tcW w:w="1701" w:type="dxa"/>
            <w:vAlign w:val="center"/>
          </w:tcPr>
          <w:p w:rsidR="00231E70" w:rsidRPr="00416425" w:rsidRDefault="00231E70" w:rsidP="009B2335">
            <w:pPr>
              <w:spacing w:after="0" w:line="240" w:lineRule="auto"/>
              <w:jc w:val="center"/>
              <w:rPr>
                <w:rFonts w:ascii="Times New Roman" w:hAnsi="Times New Roman" w:cs="Times New Roman"/>
                <w:color w:val="000000"/>
                <w:sz w:val="28"/>
                <w:szCs w:val="28"/>
              </w:rPr>
            </w:pPr>
            <w:r w:rsidRPr="00416425">
              <w:rPr>
                <w:rFonts w:ascii="Times New Roman" w:hAnsi="Times New Roman" w:cs="Times New Roman"/>
                <w:color w:val="000000"/>
                <w:sz w:val="28"/>
                <w:szCs w:val="28"/>
              </w:rPr>
              <w:t>43</w:t>
            </w:r>
          </w:p>
        </w:tc>
        <w:tc>
          <w:tcPr>
            <w:tcW w:w="1276" w:type="dxa"/>
            <w:vAlign w:val="center"/>
          </w:tcPr>
          <w:p w:rsidR="00231E70" w:rsidRPr="00416425" w:rsidRDefault="00231E70" w:rsidP="009B2335">
            <w:pPr>
              <w:spacing w:after="0" w:line="240" w:lineRule="auto"/>
              <w:jc w:val="center"/>
              <w:rPr>
                <w:rFonts w:ascii="Times New Roman" w:hAnsi="Times New Roman" w:cs="Times New Roman"/>
                <w:color w:val="000000"/>
                <w:sz w:val="28"/>
                <w:szCs w:val="28"/>
              </w:rPr>
            </w:pPr>
            <w:r w:rsidRPr="00416425">
              <w:rPr>
                <w:rFonts w:ascii="Times New Roman" w:hAnsi="Times New Roman" w:cs="Times New Roman"/>
                <w:color w:val="000000"/>
                <w:sz w:val="28"/>
                <w:szCs w:val="28"/>
              </w:rPr>
              <w:t>42</w:t>
            </w:r>
          </w:p>
        </w:tc>
        <w:tc>
          <w:tcPr>
            <w:tcW w:w="1559" w:type="dxa"/>
            <w:vAlign w:val="center"/>
          </w:tcPr>
          <w:p w:rsidR="00231E70" w:rsidRPr="00416425" w:rsidRDefault="00231E70" w:rsidP="009B2335">
            <w:pPr>
              <w:spacing w:after="0" w:line="240" w:lineRule="auto"/>
              <w:jc w:val="center"/>
              <w:rPr>
                <w:rFonts w:ascii="Times New Roman" w:hAnsi="Times New Roman" w:cs="Times New Roman"/>
                <w:color w:val="000000"/>
                <w:sz w:val="28"/>
                <w:szCs w:val="28"/>
              </w:rPr>
            </w:pPr>
            <w:r w:rsidRPr="00416425">
              <w:rPr>
                <w:rFonts w:ascii="Times New Roman" w:hAnsi="Times New Roman" w:cs="Times New Roman"/>
                <w:color w:val="000000"/>
                <w:sz w:val="28"/>
                <w:szCs w:val="28"/>
              </w:rPr>
              <w:t>-12</w:t>
            </w:r>
          </w:p>
        </w:tc>
      </w:tr>
      <w:tr w:rsidR="00231E70" w:rsidRPr="00416425" w:rsidTr="00CB35A7">
        <w:tc>
          <w:tcPr>
            <w:tcW w:w="923" w:type="dxa"/>
            <w:vAlign w:val="center"/>
          </w:tcPr>
          <w:p w:rsidR="00231E70" w:rsidRPr="00416425" w:rsidRDefault="00231E70" w:rsidP="009B2335">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2018</w:t>
            </w:r>
          </w:p>
        </w:tc>
        <w:tc>
          <w:tcPr>
            <w:tcW w:w="1559" w:type="dxa"/>
            <w:vAlign w:val="center"/>
          </w:tcPr>
          <w:p w:rsidR="00231E70" w:rsidRPr="00416425" w:rsidRDefault="00231E70" w:rsidP="009B2335">
            <w:pPr>
              <w:spacing w:after="0" w:line="240" w:lineRule="auto"/>
              <w:jc w:val="center"/>
              <w:rPr>
                <w:rFonts w:ascii="Times New Roman" w:hAnsi="Times New Roman" w:cs="Times New Roman"/>
                <w:color w:val="000000"/>
                <w:sz w:val="28"/>
                <w:szCs w:val="28"/>
              </w:rPr>
            </w:pPr>
            <w:r w:rsidRPr="00416425">
              <w:rPr>
                <w:rFonts w:ascii="Times New Roman" w:hAnsi="Times New Roman" w:cs="Times New Roman"/>
                <w:color w:val="000000"/>
                <w:sz w:val="28"/>
                <w:szCs w:val="28"/>
              </w:rPr>
              <w:t>1639</w:t>
            </w:r>
          </w:p>
        </w:tc>
        <w:tc>
          <w:tcPr>
            <w:tcW w:w="1560" w:type="dxa"/>
            <w:vAlign w:val="center"/>
          </w:tcPr>
          <w:p w:rsidR="00231E70" w:rsidRPr="00416425" w:rsidRDefault="00231E70" w:rsidP="009B2335">
            <w:pPr>
              <w:spacing w:after="0" w:line="240" w:lineRule="auto"/>
              <w:jc w:val="center"/>
              <w:rPr>
                <w:rFonts w:ascii="Times New Roman" w:hAnsi="Times New Roman" w:cs="Times New Roman"/>
                <w:color w:val="000000"/>
                <w:sz w:val="28"/>
                <w:szCs w:val="28"/>
              </w:rPr>
            </w:pPr>
            <w:r w:rsidRPr="00416425">
              <w:rPr>
                <w:rFonts w:ascii="Times New Roman" w:hAnsi="Times New Roman" w:cs="Times New Roman"/>
                <w:color w:val="000000"/>
                <w:sz w:val="28"/>
                <w:szCs w:val="28"/>
              </w:rPr>
              <w:t>3</w:t>
            </w:r>
          </w:p>
        </w:tc>
        <w:tc>
          <w:tcPr>
            <w:tcW w:w="1275" w:type="dxa"/>
            <w:vAlign w:val="center"/>
          </w:tcPr>
          <w:p w:rsidR="00231E70" w:rsidRPr="00416425" w:rsidRDefault="00231E70" w:rsidP="009B2335">
            <w:pPr>
              <w:spacing w:after="0" w:line="240" w:lineRule="auto"/>
              <w:jc w:val="center"/>
              <w:rPr>
                <w:rFonts w:ascii="Times New Roman" w:hAnsi="Times New Roman" w:cs="Times New Roman"/>
                <w:color w:val="000000"/>
                <w:sz w:val="28"/>
                <w:szCs w:val="28"/>
              </w:rPr>
            </w:pPr>
            <w:r w:rsidRPr="00416425">
              <w:rPr>
                <w:rFonts w:ascii="Times New Roman" w:hAnsi="Times New Roman" w:cs="Times New Roman"/>
                <w:color w:val="000000"/>
                <w:sz w:val="28"/>
                <w:szCs w:val="28"/>
              </w:rPr>
              <w:t>5</w:t>
            </w:r>
          </w:p>
        </w:tc>
        <w:tc>
          <w:tcPr>
            <w:tcW w:w="1701" w:type="dxa"/>
            <w:vAlign w:val="center"/>
          </w:tcPr>
          <w:p w:rsidR="00231E70" w:rsidRPr="00416425" w:rsidRDefault="00231E70" w:rsidP="009B2335">
            <w:pPr>
              <w:spacing w:after="0" w:line="240" w:lineRule="auto"/>
              <w:jc w:val="center"/>
              <w:rPr>
                <w:rFonts w:ascii="Times New Roman" w:hAnsi="Times New Roman" w:cs="Times New Roman"/>
                <w:color w:val="000000"/>
                <w:sz w:val="28"/>
                <w:szCs w:val="28"/>
              </w:rPr>
            </w:pPr>
            <w:r w:rsidRPr="00416425">
              <w:rPr>
                <w:rFonts w:ascii="Times New Roman" w:hAnsi="Times New Roman" w:cs="Times New Roman"/>
                <w:color w:val="000000"/>
                <w:sz w:val="28"/>
                <w:szCs w:val="28"/>
              </w:rPr>
              <w:t>16</w:t>
            </w:r>
          </w:p>
        </w:tc>
        <w:tc>
          <w:tcPr>
            <w:tcW w:w="1276" w:type="dxa"/>
            <w:vAlign w:val="center"/>
          </w:tcPr>
          <w:p w:rsidR="00231E70" w:rsidRPr="00416425" w:rsidRDefault="00231E70" w:rsidP="009B2335">
            <w:pPr>
              <w:spacing w:after="0" w:line="240" w:lineRule="auto"/>
              <w:jc w:val="center"/>
              <w:rPr>
                <w:rFonts w:ascii="Times New Roman" w:hAnsi="Times New Roman" w:cs="Times New Roman"/>
                <w:color w:val="000000"/>
                <w:sz w:val="28"/>
                <w:szCs w:val="28"/>
              </w:rPr>
            </w:pPr>
            <w:r w:rsidRPr="00416425">
              <w:rPr>
                <w:rFonts w:ascii="Times New Roman" w:hAnsi="Times New Roman" w:cs="Times New Roman"/>
                <w:color w:val="000000"/>
                <w:sz w:val="28"/>
                <w:szCs w:val="28"/>
              </w:rPr>
              <w:t>32</w:t>
            </w:r>
          </w:p>
        </w:tc>
        <w:tc>
          <w:tcPr>
            <w:tcW w:w="1559" w:type="dxa"/>
            <w:vAlign w:val="center"/>
          </w:tcPr>
          <w:p w:rsidR="00231E70" w:rsidRPr="00416425" w:rsidRDefault="00231E70" w:rsidP="009B2335">
            <w:pPr>
              <w:spacing w:after="0" w:line="240" w:lineRule="auto"/>
              <w:jc w:val="center"/>
              <w:rPr>
                <w:rFonts w:ascii="Times New Roman" w:hAnsi="Times New Roman" w:cs="Times New Roman"/>
                <w:color w:val="000000"/>
                <w:sz w:val="28"/>
                <w:szCs w:val="28"/>
              </w:rPr>
            </w:pPr>
            <w:r w:rsidRPr="00416425">
              <w:rPr>
                <w:rFonts w:ascii="Times New Roman" w:hAnsi="Times New Roman" w:cs="Times New Roman"/>
                <w:color w:val="000000"/>
                <w:sz w:val="28"/>
                <w:szCs w:val="28"/>
              </w:rPr>
              <w:t>-18</w:t>
            </w:r>
          </w:p>
        </w:tc>
      </w:tr>
    </w:tbl>
    <w:p w:rsidR="00A6729C" w:rsidRDefault="00A6729C" w:rsidP="00A6729C">
      <w:pPr>
        <w:jc w:val="center"/>
        <w:rPr>
          <w:rFonts w:ascii="Times New Roman" w:hAnsi="Times New Roman" w:cs="Times New Roman"/>
          <w:b/>
          <w:sz w:val="28"/>
          <w:szCs w:val="28"/>
        </w:rPr>
      </w:pPr>
    </w:p>
    <w:p w:rsidR="00231E70" w:rsidRDefault="00231E70" w:rsidP="00A6729C">
      <w:pPr>
        <w:jc w:val="center"/>
        <w:rPr>
          <w:rFonts w:ascii="Times New Roman" w:hAnsi="Times New Roman" w:cs="Times New Roman"/>
          <w:b/>
          <w:sz w:val="28"/>
          <w:szCs w:val="28"/>
        </w:rPr>
      </w:pPr>
      <w:r w:rsidRPr="00F30589">
        <w:rPr>
          <w:rFonts w:ascii="Times New Roman" w:hAnsi="Times New Roman" w:cs="Times New Roman"/>
          <w:b/>
          <w:sz w:val="28"/>
          <w:szCs w:val="28"/>
        </w:rPr>
        <w:lastRenderedPageBreak/>
        <w:t>Диаграмма естественного прироста (убыль) населения:</w:t>
      </w:r>
      <w:r w:rsidR="00CB35A7">
        <w:rPr>
          <w:rFonts w:ascii="Times New Roman" w:hAnsi="Times New Roman" w:cs="Times New Roman"/>
          <w:b/>
          <w:noProof/>
          <w:sz w:val="28"/>
          <w:szCs w:val="28"/>
          <w:lang w:eastAsia="ru-RU"/>
        </w:rPr>
        <w:drawing>
          <wp:inline distT="0" distB="0" distL="0" distR="0" wp14:anchorId="3BFD25B6" wp14:editId="799C862A">
            <wp:extent cx="5486400" cy="3200400"/>
            <wp:effectExtent l="0" t="0" r="19050" b="190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231E70" w:rsidRDefault="00231E70" w:rsidP="00231E70">
      <w:pPr>
        <w:jc w:val="both"/>
        <w:rPr>
          <w:rFonts w:ascii="Times New Roman" w:hAnsi="Times New Roman" w:cs="Times New Roman"/>
          <w:sz w:val="28"/>
          <w:szCs w:val="28"/>
        </w:rPr>
      </w:pPr>
      <w:r>
        <w:rPr>
          <w:rFonts w:ascii="Times New Roman" w:hAnsi="Times New Roman" w:cs="Times New Roman"/>
          <w:sz w:val="28"/>
          <w:szCs w:val="28"/>
        </w:rPr>
        <w:t>На территории сельского поселения на 1 июня 2018 года зарегистрировано  1639 чел</w:t>
      </w:r>
      <w:r>
        <w:rPr>
          <w:rFonts w:ascii="Times New Roman" w:hAnsi="Times New Roman" w:cs="Times New Roman"/>
          <w:sz w:val="28"/>
          <w:szCs w:val="28"/>
        </w:rPr>
        <w:t>о</w:t>
      </w:r>
      <w:r>
        <w:rPr>
          <w:rFonts w:ascii="Times New Roman" w:hAnsi="Times New Roman" w:cs="Times New Roman"/>
          <w:sz w:val="28"/>
          <w:szCs w:val="28"/>
        </w:rPr>
        <w:t>век, снято с регистрационного учета  32 чел.</w:t>
      </w:r>
    </w:p>
    <w:p w:rsidR="00231E70" w:rsidRDefault="00231E70" w:rsidP="00231E70">
      <w:pPr>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Этническая карта  Надежненское сельского поселения</w:t>
      </w:r>
    </w:p>
    <w:p w:rsidR="00231E70" w:rsidRDefault="00F04E0E" w:rsidP="00F04E0E">
      <w:pPr>
        <w:spacing w:after="0" w:line="240" w:lineRule="auto"/>
        <w:jc w:val="right"/>
        <w:rPr>
          <w:rFonts w:ascii="Times New Roman" w:hAnsi="Times New Roman" w:cs="Times New Roman"/>
          <w:b/>
          <w:bCs/>
          <w:sz w:val="28"/>
          <w:szCs w:val="28"/>
          <w:lang w:eastAsia="ru-RU"/>
        </w:rPr>
      </w:pPr>
      <w:r w:rsidRPr="00762AE3">
        <w:rPr>
          <w:rFonts w:ascii="Times New Roman" w:eastAsia="Times New Roman" w:hAnsi="Times New Roman" w:cs="Times New Roman"/>
          <w:color w:val="000000"/>
          <w:sz w:val="28"/>
          <w:szCs w:val="28"/>
          <w:lang w:eastAsia="ru-RU"/>
        </w:rPr>
        <w:t>Таблица№</w:t>
      </w:r>
      <w:r>
        <w:rPr>
          <w:rFonts w:ascii="Times New Roman" w:eastAsia="Times New Roman" w:hAnsi="Times New Roman" w:cs="Times New Roman"/>
          <w:color w:val="000000"/>
          <w:sz w:val="28"/>
          <w:szCs w:val="28"/>
          <w:lang w:eastAsia="ru-RU"/>
        </w:rPr>
        <w:t>17</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608"/>
        <w:gridCol w:w="1418"/>
        <w:gridCol w:w="1417"/>
        <w:gridCol w:w="1418"/>
      </w:tblGrid>
      <w:tr w:rsidR="00231E70" w:rsidRPr="00CB35A7" w:rsidTr="009B2335">
        <w:tc>
          <w:tcPr>
            <w:tcW w:w="959" w:type="dxa"/>
          </w:tcPr>
          <w:p w:rsidR="00231E70" w:rsidRPr="00CB35A7" w:rsidRDefault="00231E70" w:rsidP="009B2335">
            <w:pPr>
              <w:spacing w:after="0" w:line="240" w:lineRule="auto"/>
              <w:jc w:val="center"/>
              <w:rPr>
                <w:rFonts w:ascii="Times New Roman" w:hAnsi="Times New Roman" w:cs="Times New Roman"/>
                <w:color w:val="000000"/>
                <w:sz w:val="28"/>
                <w:szCs w:val="28"/>
              </w:rPr>
            </w:pPr>
            <w:r w:rsidRPr="00CB35A7">
              <w:rPr>
                <w:rFonts w:ascii="Times New Roman" w:hAnsi="Times New Roman" w:cs="Times New Roman"/>
                <w:color w:val="000000"/>
                <w:sz w:val="28"/>
                <w:szCs w:val="28"/>
              </w:rPr>
              <w:t>№</w:t>
            </w:r>
          </w:p>
        </w:tc>
        <w:tc>
          <w:tcPr>
            <w:tcW w:w="3608" w:type="dxa"/>
          </w:tcPr>
          <w:p w:rsidR="00231E70" w:rsidRPr="00CB35A7" w:rsidRDefault="00231E70" w:rsidP="009B2335">
            <w:pPr>
              <w:spacing w:after="0" w:line="240" w:lineRule="auto"/>
              <w:jc w:val="center"/>
              <w:rPr>
                <w:rFonts w:ascii="Times New Roman" w:hAnsi="Times New Roman" w:cs="Times New Roman"/>
                <w:color w:val="000000"/>
                <w:sz w:val="28"/>
                <w:szCs w:val="28"/>
              </w:rPr>
            </w:pPr>
            <w:r w:rsidRPr="00CB35A7">
              <w:rPr>
                <w:rFonts w:ascii="Times New Roman" w:hAnsi="Times New Roman" w:cs="Times New Roman"/>
                <w:color w:val="000000"/>
                <w:sz w:val="28"/>
                <w:szCs w:val="28"/>
              </w:rPr>
              <w:t>Национальность (перечень основных проживающих наций)</w:t>
            </w:r>
          </w:p>
        </w:tc>
        <w:tc>
          <w:tcPr>
            <w:tcW w:w="1418" w:type="dxa"/>
          </w:tcPr>
          <w:p w:rsidR="00231E70" w:rsidRPr="00CB35A7" w:rsidRDefault="00231E70" w:rsidP="009B2335">
            <w:pPr>
              <w:spacing w:after="0" w:line="240" w:lineRule="auto"/>
              <w:jc w:val="center"/>
              <w:rPr>
                <w:rFonts w:ascii="Times New Roman" w:hAnsi="Times New Roman" w:cs="Times New Roman"/>
                <w:color w:val="000000"/>
                <w:sz w:val="28"/>
                <w:szCs w:val="28"/>
              </w:rPr>
            </w:pPr>
            <w:r w:rsidRPr="00CB35A7">
              <w:rPr>
                <w:rFonts w:ascii="Times New Roman" w:hAnsi="Times New Roman" w:cs="Times New Roman"/>
                <w:color w:val="000000"/>
                <w:sz w:val="28"/>
                <w:szCs w:val="28"/>
              </w:rPr>
              <w:t>2016 г.</w:t>
            </w:r>
          </w:p>
        </w:tc>
        <w:tc>
          <w:tcPr>
            <w:tcW w:w="1417" w:type="dxa"/>
          </w:tcPr>
          <w:p w:rsidR="00231E70" w:rsidRPr="00CB35A7" w:rsidRDefault="00231E70" w:rsidP="009B2335">
            <w:pPr>
              <w:spacing w:after="0" w:line="240" w:lineRule="auto"/>
              <w:jc w:val="center"/>
              <w:rPr>
                <w:rFonts w:ascii="Times New Roman" w:hAnsi="Times New Roman" w:cs="Times New Roman"/>
                <w:color w:val="000000"/>
                <w:sz w:val="28"/>
                <w:szCs w:val="28"/>
              </w:rPr>
            </w:pPr>
            <w:r w:rsidRPr="00CB35A7">
              <w:rPr>
                <w:rFonts w:ascii="Times New Roman" w:hAnsi="Times New Roman" w:cs="Times New Roman"/>
                <w:color w:val="000000"/>
                <w:sz w:val="28"/>
                <w:szCs w:val="28"/>
              </w:rPr>
              <w:t>2017 г.</w:t>
            </w:r>
          </w:p>
        </w:tc>
        <w:tc>
          <w:tcPr>
            <w:tcW w:w="1418" w:type="dxa"/>
          </w:tcPr>
          <w:p w:rsidR="00231E70" w:rsidRPr="00CB35A7" w:rsidRDefault="00231E70" w:rsidP="009B2335">
            <w:pPr>
              <w:spacing w:after="0" w:line="240" w:lineRule="auto"/>
              <w:jc w:val="center"/>
              <w:rPr>
                <w:rFonts w:ascii="Times New Roman" w:hAnsi="Times New Roman" w:cs="Times New Roman"/>
                <w:color w:val="000000"/>
                <w:sz w:val="28"/>
                <w:szCs w:val="28"/>
              </w:rPr>
            </w:pPr>
            <w:r w:rsidRPr="00CB35A7">
              <w:rPr>
                <w:rFonts w:ascii="Times New Roman" w:hAnsi="Times New Roman" w:cs="Times New Roman"/>
                <w:color w:val="000000"/>
                <w:sz w:val="28"/>
                <w:szCs w:val="28"/>
              </w:rPr>
              <w:t>2018 г.</w:t>
            </w:r>
          </w:p>
        </w:tc>
      </w:tr>
      <w:tr w:rsidR="00231E70" w:rsidRPr="00CB35A7" w:rsidTr="009B2335">
        <w:tc>
          <w:tcPr>
            <w:tcW w:w="959" w:type="dxa"/>
            <w:vAlign w:val="bottom"/>
          </w:tcPr>
          <w:p w:rsidR="00231E70" w:rsidRPr="00CB35A7" w:rsidRDefault="00231E70" w:rsidP="009B2335">
            <w:pPr>
              <w:numPr>
                <w:ilvl w:val="0"/>
                <w:numId w:val="6"/>
              </w:numPr>
              <w:spacing w:after="0" w:line="240" w:lineRule="auto"/>
              <w:jc w:val="center"/>
              <w:rPr>
                <w:rFonts w:ascii="Times New Roman" w:hAnsi="Times New Roman" w:cs="Times New Roman"/>
                <w:sz w:val="28"/>
                <w:szCs w:val="28"/>
              </w:rPr>
            </w:pPr>
          </w:p>
        </w:tc>
        <w:tc>
          <w:tcPr>
            <w:tcW w:w="3608" w:type="dxa"/>
          </w:tcPr>
          <w:p w:rsidR="00231E70" w:rsidRPr="00CB35A7" w:rsidRDefault="00231E70" w:rsidP="009B2335">
            <w:pPr>
              <w:spacing w:after="0" w:line="240" w:lineRule="auto"/>
              <w:rPr>
                <w:rFonts w:ascii="Times New Roman" w:hAnsi="Times New Roman" w:cs="Times New Roman"/>
                <w:sz w:val="28"/>
                <w:szCs w:val="28"/>
              </w:rPr>
            </w:pPr>
            <w:r w:rsidRPr="00CB35A7">
              <w:rPr>
                <w:rFonts w:ascii="Times New Roman" w:hAnsi="Times New Roman" w:cs="Times New Roman"/>
                <w:sz w:val="28"/>
                <w:szCs w:val="28"/>
              </w:rPr>
              <w:t>Армяне</w:t>
            </w:r>
          </w:p>
        </w:tc>
        <w:tc>
          <w:tcPr>
            <w:tcW w:w="1418" w:type="dxa"/>
          </w:tcPr>
          <w:p w:rsidR="00231E70" w:rsidRPr="00CB35A7" w:rsidRDefault="00231E70" w:rsidP="009B2335">
            <w:pPr>
              <w:spacing w:after="0" w:line="240" w:lineRule="auto"/>
              <w:jc w:val="center"/>
              <w:rPr>
                <w:rFonts w:ascii="Times New Roman" w:hAnsi="Times New Roman" w:cs="Times New Roman"/>
                <w:color w:val="000000"/>
                <w:sz w:val="28"/>
                <w:szCs w:val="28"/>
              </w:rPr>
            </w:pPr>
            <w:r w:rsidRPr="00CB35A7">
              <w:rPr>
                <w:rFonts w:ascii="Times New Roman" w:hAnsi="Times New Roman" w:cs="Times New Roman"/>
                <w:color w:val="000000"/>
                <w:sz w:val="28"/>
                <w:szCs w:val="28"/>
              </w:rPr>
              <w:t>6</w:t>
            </w:r>
          </w:p>
        </w:tc>
        <w:tc>
          <w:tcPr>
            <w:tcW w:w="1417" w:type="dxa"/>
            <w:vAlign w:val="bottom"/>
          </w:tcPr>
          <w:p w:rsidR="00231E70" w:rsidRPr="00CB35A7" w:rsidRDefault="00231E70" w:rsidP="009B2335">
            <w:pPr>
              <w:spacing w:after="0" w:line="240" w:lineRule="auto"/>
              <w:jc w:val="center"/>
              <w:rPr>
                <w:rFonts w:ascii="Times New Roman" w:hAnsi="Times New Roman" w:cs="Times New Roman"/>
                <w:sz w:val="28"/>
                <w:szCs w:val="28"/>
              </w:rPr>
            </w:pPr>
            <w:r w:rsidRPr="00CB35A7">
              <w:rPr>
                <w:rFonts w:ascii="Times New Roman" w:hAnsi="Times New Roman" w:cs="Times New Roman"/>
                <w:sz w:val="28"/>
                <w:szCs w:val="28"/>
              </w:rPr>
              <w:t>6</w:t>
            </w:r>
          </w:p>
        </w:tc>
        <w:tc>
          <w:tcPr>
            <w:tcW w:w="1418" w:type="dxa"/>
            <w:vAlign w:val="bottom"/>
          </w:tcPr>
          <w:p w:rsidR="00231E70" w:rsidRPr="00CB35A7" w:rsidRDefault="00231E70" w:rsidP="009B2335">
            <w:pPr>
              <w:spacing w:after="0" w:line="240" w:lineRule="auto"/>
              <w:jc w:val="center"/>
              <w:rPr>
                <w:rFonts w:ascii="Times New Roman" w:hAnsi="Times New Roman" w:cs="Times New Roman"/>
                <w:sz w:val="28"/>
                <w:szCs w:val="28"/>
              </w:rPr>
            </w:pPr>
            <w:r w:rsidRPr="00CB35A7">
              <w:rPr>
                <w:rFonts w:ascii="Times New Roman" w:hAnsi="Times New Roman" w:cs="Times New Roman"/>
                <w:sz w:val="28"/>
                <w:szCs w:val="28"/>
              </w:rPr>
              <w:t>6</w:t>
            </w:r>
          </w:p>
        </w:tc>
      </w:tr>
      <w:tr w:rsidR="00231E70" w:rsidRPr="00CB35A7" w:rsidTr="009B2335">
        <w:tc>
          <w:tcPr>
            <w:tcW w:w="959" w:type="dxa"/>
            <w:vAlign w:val="bottom"/>
          </w:tcPr>
          <w:p w:rsidR="00231E70" w:rsidRPr="00CB35A7" w:rsidRDefault="00231E70" w:rsidP="009B2335">
            <w:pPr>
              <w:numPr>
                <w:ilvl w:val="0"/>
                <w:numId w:val="6"/>
              </w:numPr>
              <w:spacing w:after="0" w:line="240" w:lineRule="auto"/>
              <w:jc w:val="center"/>
              <w:rPr>
                <w:rFonts w:ascii="Times New Roman" w:hAnsi="Times New Roman" w:cs="Times New Roman"/>
                <w:sz w:val="28"/>
                <w:szCs w:val="28"/>
              </w:rPr>
            </w:pPr>
          </w:p>
        </w:tc>
        <w:tc>
          <w:tcPr>
            <w:tcW w:w="3608" w:type="dxa"/>
          </w:tcPr>
          <w:p w:rsidR="00231E70" w:rsidRPr="00CB35A7" w:rsidRDefault="00231E70" w:rsidP="009B2335">
            <w:pPr>
              <w:spacing w:after="0" w:line="240" w:lineRule="auto"/>
              <w:rPr>
                <w:rFonts w:ascii="Times New Roman" w:hAnsi="Times New Roman" w:cs="Times New Roman"/>
                <w:sz w:val="28"/>
                <w:szCs w:val="28"/>
              </w:rPr>
            </w:pPr>
            <w:r w:rsidRPr="00CB35A7">
              <w:rPr>
                <w:rFonts w:ascii="Times New Roman" w:hAnsi="Times New Roman" w:cs="Times New Roman"/>
                <w:sz w:val="28"/>
                <w:szCs w:val="28"/>
              </w:rPr>
              <w:t>Азербайджанцы</w:t>
            </w:r>
          </w:p>
        </w:tc>
        <w:tc>
          <w:tcPr>
            <w:tcW w:w="1418" w:type="dxa"/>
          </w:tcPr>
          <w:p w:rsidR="00231E70" w:rsidRPr="00CB35A7" w:rsidRDefault="00231E70" w:rsidP="009B2335">
            <w:pPr>
              <w:spacing w:after="0" w:line="240" w:lineRule="auto"/>
              <w:jc w:val="center"/>
              <w:rPr>
                <w:rFonts w:ascii="Times New Roman" w:hAnsi="Times New Roman" w:cs="Times New Roman"/>
                <w:color w:val="000000"/>
                <w:sz w:val="28"/>
                <w:szCs w:val="28"/>
              </w:rPr>
            </w:pPr>
            <w:r w:rsidRPr="00CB35A7">
              <w:rPr>
                <w:rFonts w:ascii="Times New Roman" w:hAnsi="Times New Roman" w:cs="Times New Roman"/>
                <w:color w:val="000000"/>
                <w:sz w:val="28"/>
                <w:szCs w:val="28"/>
              </w:rPr>
              <w:t>1</w:t>
            </w:r>
          </w:p>
        </w:tc>
        <w:tc>
          <w:tcPr>
            <w:tcW w:w="1417" w:type="dxa"/>
            <w:vAlign w:val="bottom"/>
          </w:tcPr>
          <w:p w:rsidR="00231E70" w:rsidRPr="00CB35A7" w:rsidRDefault="00231E70" w:rsidP="009B2335">
            <w:pPr>
              <w:spacing w:after="0" w:line="240" w:lineRule="auto"/>
              <w:jc w:val="center"/>
              <w:rPr>
                <w:rFonts w:ascii="Times New Roman" w:hAnsi="Times New Roman" w:cs="Times New Roman"/>
                <w:sz w:val="28"/>
                <w:szCs w:val="28"/>
              </w:rPr>
            </w:pPr>
            <w:r w:rsidRPr="00CB35A7">
              <w:rPr>
                <w:rFonts w:ascii="Times New Roman" w:hAnsi="Times New Roman" w:cs="Times New Roman"/>
                <w:sz w:val="28"/>
                <w:szCs w:val="28"/>
              </w:rPr>
              <w:t>1</w:t>
            </w:r>
          </w:p>
        </w:tc>
        <w:tc>
          <w:tcPr>
            <w:tcW w:w="1418" w:type="dxa"/>
            <w:vAlign w:val="bottom"/>
          </w:tcPr>
          <w:p w:rsidR="00231E70" w:rsidRPr="00CB35A7" w:rsidRDefault="00231E70" w:rsidP="009B2335">
            <w:pPr>
              <w:spacing w:after="0" w:line="240" w:lineRule="auto"/>
              <w:jc w:val="center"/>
              <w:rPr>
                <w:rFonts w:ascii="Times New Roman" w:hAnsi="Times New Roman" w:cs="Times New Roman"/>
                <w:sz w:val="28"/>
                <w:szCs w:val="28"/>
              </w:rPr>
            </w:pPr>
            <w:r w:rsidRPr="00CB35A7">
              <w:rPr>
                <w:rFonts w:ascii="Times New Roman" w:hAnsi="Times New Roman" w:cs="Times New Roman"/>
                <w:sz w:val="28"/>
                <w:szCs w:val="28"/>
              </w:rPr>
              <w:t>1</w:t>
            </w:r>
          </w:p>
        </w:tc>
      </w:tr>
      <w:tr w:rsidR="00231E70" w:rsidRPr="00CB35A7" w:rsidTr="009B2335">
        <w:tc>
          <w:tcPr>
            <w:tcW w:w="959" w:type="dxa"/>
            <w:vAlign w:val="bottom"/>
          </w:tcPr>
          <w:p w:rsidR="00231E70" w:rsidRPr="00CB35A7" w:rsidRDefault="00231E70" w:rsidP="009B2335">
            <w:pPr>
              <w:numPr>
                <w:ilvl w:val="0"/>
                <w:numId w:val="6"/>
              </w:numPr>
              <w:spacing w:after="0" w:line="240" w:lineRule="auto"/>
              <w:jc w:val="center"/>
              <w:rPr>
                <w:rFonts w:ascii="Times New Roman" w:hAnsi="Times New Roman" w:cs="Times New Roman"/>
                <w:sz w:val="28"/>
                <w:szCs w:val="28"/>
              </w:rPr>
            </w:pPr>
          </w:p>
        </w:tc>
        <w:tc>
          <w:tcPr>
            <w:tcW w:w="3608" w:type="dxa"/>
          </w:tcPr>
          <w:p w:rsidR="00231E70" w:rsidRPr="00CB35A7" w:rsidRDefault="00231E70" w:rsidP="009B2335">
            <w:pPr>
              <w:spacing w:after="0" w:line="240" w:lineRule="auto"/>
              <w:rPr>
                <w:rFonts w:ascii="Times New Roman" w:hAnsi="Times New Roman" w:cs="Times New Roman"/>
                <w:sz w:val="28"/>
                <w:szCs w:val="28"/>
              </w:rPr>
            </w:pPr>
            <w:r w:rsidRPr="00CB35A7">
              <w:rPr>
                <w:rFonts w:ascii="Times New Roman" w:hAnsi="Times New Roman" w:cs="Times New Roman"/>
                <w:sz w:val="28"/>
                <w:szCs w:val="28"/>
              </w:rPr>
              <w:t>Белорусы/</w:t>
            </w:r>
            <w:proofErr w:type="spellStart"/>
            <w:r w:rsidRPr="00CB35A7">
              <w:rPr>
                <w:rFonts w:ascii="Times New Roman" w:hAnsi="Times New Roman" w:cs="Times New Roman"/>
                <w:sz w:val="28"/>
                <w:szCs w:val="28"/>
              </w:rPr>
              <w:t>беларусы</w:t>
            </w:r>
            <w:proofErr w:type="spellEnd"/>
          </w:p>
        </w:tc>
        <w:tc>
          <w:tcPr>
            <w:tcW w:w="1418" w:type="dxa"/>
          </w:tcPr>
          <w:p w:rsidR="00231E70" w:rsidRPr="00CB35A7" w:rsidRDefault="00231E70" w:rsidP="009B2335">
            <w:pPr>
              <w:spacing w:after="0" w:line="240" w:lineRule="auto"/>
              <w:jc w:val="center"/>
              <w:rPr>
                <w:rFonts w:ascii="Times New Roman" w:hAnsi="Times New Roman" w:cs="Times New Roman"/>
                <w:color w:val="000000"/>
                <w:sz w:val="28"/>
                <w:szCs w:val="28"/>
              </w:rPr>
            </w:pPr>
            <w:r w:rsidRPr="00CB35A7">
              <w:rPr>
                <w:rFonts w:ascii="Times New Roman" w:hAnsi="Times New Roman" w:cs="Times New Roman"/>
                <w:color w:val="000000"/>
                <w:sz w:val="28"/>
                <w:szCs w:val="28"/>
              </w:rPr>
              <w:t>2</w:t>
            </w:r>
          </w:p>
        </w:tc>
        <w:tc>
          <w:tcPr>
            <w:tcW w:w="1417" w:type="dxa"/>
            <w:vAlign w:val="bottom"/>
          </w:tcPr>
          <w:p w:rsidR="00231E70" w:rsidRPr="00CB35A7" w:rsidRDefault="00231E70" w:rsidP="009B2335">
            <w:pPr>
              <w:spacing w:after="0" w:line="240" w:lineRule="auto"/>
              <w:jc w:val="center"/>
              <w:rPr>
                <w:rFonts w:ascii="Times New Roman" w:hAnsi="Times New Roman" w:cs="Times New Roman"/>
                <w:sz w:val="28"/>
                <w:szCs w:val="28"/>
              </w:rPr>
            </w:pPr>
            <w:r w:rsidRPr="00CB35A7">
              <w:rPr>
                <w:rFonts w:ascii="Times New Roman" w:hAnsi="Times New Roman" w:cs="Times New Roman"/>
                <w:sz w:val="28"/>
                <w:szCs w:val="28"/>
              </w:rPr>
              <w:t>2</w:t>
            </w:r>
          </w:p>
        </w:tc>
        <w:tc>
          <w:tcPr>
            <w:tcW w:w="1418" w:type="dxa"/>
            <w:vAlign w:val="bottom"/>
          </w:tcPr>
          <w:p w:rsidR="00231E70" w:rsidRPr="00CB35A7" w:rsidRDefault="00231E70" w:rsidP="009B2335">
            <w:pPr>
              <w:spacing w:after="0" w:line="240" w:lineRule="auto"/>
              <w:jc w:val="center"/>
              <w:rPr>
                <w:rFonts w:ascii="Times New Roman" w:hAnsi="Times New Roman" w:cs="Times New Roman"/>
                <w:sz w:val="28"/>
                <w:szCs w:val="28"/>
              </w:rPr>
            </w:pPr>
            <w:r w:rsidRPr="00CB35A7">
              <w:rPr>
                <w:rFonts w:ascii="Times New Roman" w:hAnsi="Times New Roman" w:cs="Times New Roman"/>
                <w:sz w:val="28"/>
                <w:szCs w:val="28"/>
              </w:rPr>
              <w:t>2</w:t>
            </w:r>
          </w:p>
        </w:tc>
      </w:tr>
      <w:tr w:rsidR="00231E70" w:rsidRPr="00CB35A7" w:rsidTr="009B2335">
        <w:tc>
          <w:tcPr>
            <w:tcW w:w="959" w:type="dxa"/>
            <w:vAlign w:val="bottom"/>
          </w:tcPr>
          <w:p w:rsidR="00231E70" w:rsidRPr="00CB35A7" w:rsidRDefault="00231E70" w:rsidP="009B2335">
            <w:pPr>
              <w:numPr>
                <w:ilvl w:val="0"/>
                <w:numId w:val="6"/>
              </w:numPr>
              <w:spacing w:after="0" w:line="240" w:lineRule="auto"/>
              <w:jc w:val="center"/>
              <w:rPr>
                <w:rFonts w:ascii="Times New Roman" w:hAnsi="Times New Roman" w:cs="Times New Roman"/>
                <w:sz w:val="28"/>
                <w:szCs w:val="28"/>
              </w:rPr>
            </w:pPr>
          </w:p>
        </w:tc>
        <w:tc>
          <w:tcPr>
            <w:tcW w:w="3608" w:type="dxa"/>
          </w:tcPr>
          <w:p w:rsidR="00231E70" w:rsidRPr="00CB35A7" w:rsidRDefault="00231E70" w:rsidP="009B2335">
            <w:pPr>
              <w:spacing w:after="0" w:line="240" w:lineRule="auto"/>
              <w:rPr>
                <w:rFonts w:ascii="Times New Roman" w:hAnsi="Times New Roman" w:cs="Times New Roman"/>
                <w:sz w:val="28"/>
                <w:szCs w:val="28"/>
              </w:rPr>
            </w:pPr>
            <w:r w:rsidRPr="00CB35A7">
              <w:rPr>
                <w:rFonts w:ascii="Times New Roman" w:hAnsi="Times New Roman" w:cs="Times New Roman"/>
                <w:sz w:val="28"/>
                <w:szCs w:val="28"/>
              </w:rPr>
              <w:t>Грузины</w:t>
            </w:r>
          </w:p>
        </w:tc>
        <w:tc>
          <w:tcPr>
            <w:tcW w:w="1418" w:type="dxa"/>
          </w:tcPr>
          <w:p w:rsidR="00231E70" w:rsidRPr="00CB35A7" w:rsidRDefault="00231E70" w:rsidP="009B2335">
            <w:pPr>
              <w:spacing w:after="0" w:line="240" w:lineRule="auto"/>
              <w:jc w:val="center"/>
              <w:rPr>
                <w:rFonts w:ascii="Times New Roman" w:hAnsi="Times New Roman" w:cs="Times New Roman"/>
                <w:color w:val="000000"/>
                <w:sz w:val="28"/>
                <w:szCs w:val="28"/>
              </w:rPr>
            </w:pPr>
            <w:r w:rsidRPr="00CB35A7">
              <w:rPr>
                <w:rFonts w:ascii="Times New Roman" w:hAnsi="Times New Roman" w:cs="Times New Roman"/>
                <w:color w:val="000000"/>
                <w:sz w:val="28"/>
                <w:szCs w:val="28"/>
              </w:rPr>
              <w:t>5</w:t>
            </w:r>
          </w:p>
        </w:tc>
        <w:tc>
          <w:tcPr>
            <w:tcW w:w="1417" w:type="dxa"/>
            <w:vAlign w:val="bottom"/>
          </w:tcPr>
          <w:p w:rsidR="00231E70" w:rsidRPr="00CB35A7" w:rsidRDefault="00231E70" w:rsidP="009B2335">
            <w:pPr>
              <w:spacing w:after="0" w:line="240" w:lineRule="auto"/>
              <w:jc w:val="center"/>
              <w:rPr>
                <w:rFonts w:ascii="Times New Roman" w:hAnsi="Times New Roman" w:cs="Times New Roman"/>
                <w:sz w:val="28"/>
                <w:szCs w:val="28"/>
              </w:rPr>
            </w:pPr>
            <w:r w:rsidRPr="00CB35A7">
              <w:rPr>
                <w:rFonts w:ascii="Times New Roman" w:hAnsi="Times New Roman" w:cs="Times New Roman"/>
                <w:sz w:val="28"/>
                <w:szCs w:val="28"/>
              </w:rPr>
              <w:t>5</w:t>
            </w:r>
          </w:p>
        </w:tc>
        <w:tc>
          <w:tcPr>
            <w:tcW w:w="1418" w:type="dxa"/>
            <w:vAlign w:val="bottom"/>
          </w:tcPr>
          <w:p w:rsidR="00231E70" w:rsidRPr="00CB35A7" w:rsidRDefault="00231E70" w:rsidP="009B2335">
            <w:pPr>
              <w:spacing w:after="0" w:line="240" w:lineRule="auto"/>
              <w:jc w:val="center"/>
              <w:rPr>
                <w:rFonts w:ascii="Times New Roman" w:hAnsi="Times New Roman" w:cs="Times New Roman"/>
                <w:sz w:val="28"/>
                <w:szCs w:val="28"/>
              </w:rPr>
            </w:pPr>
            <w:r w:rsidRPr="00CB35A7">
              <w:rPr>
                <w:rFonts w:ascii="Times New Roman" w:hAnsi="Times New Roman" w:cs="Times New Roman"/>
                <w:sz w:val="28"/>
                <w:szCs w:val="28"/>
              </w:rPr>
              <w:t>5</w:t>
            </w:r>
          </w:p>
        </w:tc>
      </w:tr>
      <w:tr w:rsidR="00231E70" w:rsidRPr="00CB35A7" w:rsidTr="009B2335">
        <w:tc>
          <w:tcPr>
            <w:tcW w:w="959" w:type="dxa"/>
            <w:vAlign w:val="bottom"/>
          </w:tcPr>
          <w:p w:rsidR="00231E70" w:rsidRPr="00CB35A7" w:rsidRDefault="00231E70" w:rsidP="009B2335">
            <w:pPr>
              <w:numPr>
                <w:ilvl w:val="0"/>
                <w:numId w:val="6"/>
              </w:numPr>
              <w:spacing w:after="0" w:line="240" w:lineRule="auto"/>
              <w:jc w:val="center"/>
              <w:rPr>
                <w:rFonts w:ascii="Times New Roman" w:hAnsi="Times New Roman" w:cs="Times New Roman"/>
                <w:sz w:val="28"/>
                <w:szCs w:val="28"/>
              </w:rPr>
            </w:pPr>
          </w:p>
        </w:tc>
        <w:tc>
          <w:tcPr>
            <w:tcW w:w="3608" w:type="dxa"/>
          </w:tcPr>
          <w:p w:rsidR="00231E70" w:rsidRPr="00CB35A7" w:rsidRDefault="00231E70" w:rsidP="009B2335">
            <w:pPr>
              <w:spacing w:after="0" w:line="240" w:lineRule="auto"/>
              <w:rPr>
                <w:rFonts w:ascii="Times New Roman" w:hAnsi="Times New Roman" w:cs="Times New Roman"/>
                <w:i/>
                <w:iCs/>
                <w:sz w:val="28"/>
                <w:szCs w:val="28"/>
              </w:rPr>
            </w:pPr>
            <w:r w:rsidRPr="00CB35A7">
              <w:rPr>
                <w:rFonts w:ascii="Times New Roman" w:hAnsi="Times New Roman" w:cs="Times New Roman"/>
                <w:i/>
                <w:iCs/>
                <w:sz w:val="28"/>
                <w:szCs w:val="28"/>
              </w:rPr>
              <w:t>Лезгины</w:t>
            </w:r>
          </w:p>
        </w:tc>
        <w:tc>
          <w:tcPr>
            <w:tcW w:w="1418" w:type="dxa"/>
          </w:tcPr>
          <w:p w:rsidR="00231E70" w:rsidRPr="00CB35A7" w:rsidRDefault="00231E70" w:rsidP="009B2335">
            <w:pPr>
              <w:spacing w:after="0" w:line="240" w:lineRule="auto"/>
              <w:jc w:val="center"/>
              <w:rPr>
                <w:rFonts w:ascii="Times New Roman" w:hAnsi="Times New Roman" w:cs="Times New Roman"/>
                <w:color w:val="000000"/>
                <w:sz w:val="28"/>
                <w:szCs w:val="28"/>
              </w:rPr>
            </w:pPr>
            <w:r w:rsidRPr="00CB35A7">
              <w:rPr>
                <w:rFonts w:ascii="Times New Roman" w:hAnsi="Times New Roman" w:cs="Times New Roman"/>
                <w:color w:val="000000"/>
                <w:sz w:val="28"/>
                <w:szCs w:val="28"/>
              </w:rPr>
              <w:t>9</w:t>
            </w:r>
          </w:p>
        </w:tc>
        <w:tc>
          <w:tcPr>
            <w:tcW w:w="1417" w:type="dxa"/>
            <w:vAlign w:val="bottom"/>
          </w:tcPr>
          <w:p w:rsidR="00231E70" w:rsidRPr="00CB35A7" w:rsidRDefault="00231E70" w:rsidP="009B2335">
            <w:pPr>
              <w:spacing w:after="0" w:line="240" w:lineRule="auto"/>
              <w:jc w:val="center"/>
              <w:rPr>
                <w:rFonts w:ascii="Times New Roman" w:hAnsi="Times New Roman" w:cs="Times New Roman"/>
                <w:sz w:val="28"/>
                <w:szCs w:val="28"/>
              </w:rPr>
            </w:pPr>
            <w:r w:rsidRPr="00CB35A7">
              <w:rPr>
                <w:rFonts w:ascii="Times New Roman" w:hAnsi="Times New Roman" w:cs="Times New Roman"/>
                <w:sz w:val="28"/>
                <w:szCs w:val="28"/>
              </w:rPr>
              <w:t>9</w:t>
            </w:r>
          </w:p>
        </w:tc>
        <w:tc>
          <w:tcPr>
            <w:tcW w:w="1418" w:type="dxa"/>
            <w:vAlign w:val="bottom"/>
          </w:tcPr>
          <w:p w:rsidR="00231E70" w:rsidRPr="00CB35A7" w:rsidRDefault="00231E70" w:rsidP="009B2335">
            <w:pPr>
              <w:spacing w:after="0" w:line="240" w:lineRule="auto"/>
              <w:jc w:val="center"/>
              <w:rPr>
                <w:rFonts w:ascii="Times New Roman" w:hAnsi="Times New Roman" w:cs="Times New Roman"/>
                <w:sz w:val="28"/>
                <w:szCs w:val="28"/>
              </w:rPr>
            </w:pPr>
            <w:r w:rsidRPr="00CB35A7">
              <w:rPr>
                <w:rFonts w:ascii="Times New Roman" w:hAnsi="Times New Roman" w:cs="Times New Roman"/>
                <w:sz w:val="28"/>
                <w:szCs w:val="28"/>
              </w:rPr>
              <w:t>9</w:t>
            </w:r>
          </w:p>
        </w:tc>
      </w:tr>
      <w:tr w:rsidR="00231E70" w:rsidRPr="00CB35A7" w:rsidTr="009B2335">
        <w:tc>
          <w:tcPr>
            <w:tcW w:w="959" w:type="dxa"/>
            <w:vAlign w:val="bottom"/>
          </w:tcPr>
          <w:p w:rsidR="00231E70" w:rsidRPr="00CB35A7" w:rsidRDefault="00231E70" w:rsidP="009B2335">
            <w:pPr>
              <w:numPr>
                <w:ilvl w:val="0"/>
                <w:numId w:val="6"/>
              </w:numPr>
              <w:spacing w:after="0" w:line="240" w:lineRule="auto"/>
              <w:jc w:val="center"/>
              <w:rPr>
                <w:rFonts w:ascii="Times New Roman" w:hAnsi="Times New Roman" w:cs="Times New Roman"/>
                <w:sz w:val="28"/>
                <w:szCs w:val="28"/>
              </w:rPr>
            </w:pPr>
          </w:p>
        </w:tc>
        <w:tc>
          <w:tcPr>
            <w:tcW w:w="3608" w:type="dxa"/>
          </w:tcPr>
          <w:p w:rsidR="00231E70" w:rsidRPr="00CB35A7" w:rsidRDefault="00231E70" w:rsidP="009B2335">
            <w:pPr>
              <w:spacing w:after="0" w:line="240" w:lineRule="auto"/>
              <w:rPr>
                <w:rFonts w:ascii="Times New Roman" w:hAnsi="Times New Roman" w:cs="Times New Roman"/>
                <w:sz w:val="28"/>
                <w:szCs w:val="28"/>
              </w:rPr>
            </w:pPr>
            <w:r w:rsidRPr="00CB35A7">
              <w:rPr>
                <w:rFonts w:ascii="Times New Roman" w:hAnsi="Times New Roman" w:cs="Times New Roman"/>
                <w:sz w:val="28"/>
                <w:szCs w:val="28"/>
              </w:rPr>
              <w:t>Казахи</w:t>
            </w:r>
          </w:p>
        </w:tc>
        <w:tc>
          <w:tcPr>
            <w:tcW w:w="1418" w:type="dxa"/>
          </w:tcPr>
          <w:p w:rsidR="00231E70" w:rsidRPr="00CB35A7" w:rsidRDefault="00231E70" w:rsidP="009B2335">
            <w:pPr>
              <w:spacing w:after="0" w:line="240" w:lineRule="auto"/>
              <w:jc w:val="center"/>
              <w:rPr>
                <w:rFonts w:ascii="Times New Roman" w:hAnsi="Times New Roman" w:cs="Times New Roman"/>
                <w:color w:val="000000"/>
                <w:sz w:val="28"/>
                <w:szCs w:val="28"/>
              </w:rPr>
            </w:pPr>
            <w:r w:rsidRPr="00CB35A7">
              <w:rPr>
                <w:rFonts w:ascii="Times New Roman" w:hAnsi="Times New Roman" w:cs="Times New Roman"/>
                <w:color w:val="000000"/>
                <w:sz w:val="28"/>
                <w:szCs w:val="28"/>
              </w:rPr>
              <w:t>2</w:t>
            </w:r>
          </w:p>
        </w:tc>
        <w:tc>
          <w:tcPr>
            <w:tcW w:w="1417" w:type="dxa"/>
            <w:vAlign w:val="bottom"/>
          </w:tcPr>
          <w:p w:rsidR="00231E70" w:rsidRPr="00CB35A7" w:rsidRDefault="00231E70" w:rsidP="009B2335">
            <w:pPr>
              <w:spacing w:after="0" w:line="240" w:lineRule="auto"/>
              <w:jc w:val="center"/>
              <w:rPr>
                <w:rFonts w:ascii="Times New Roman" w:hAnsi="Times New Roman" w:cs="Times New Roman"/>
                <w:sz w:val="28"/>
                <w:szCs w:val="28"/>
              </w:rPr>
            </w:pPr>
            <w:r w:rsidRPr="00CB35A7">
              <w:rPr>
                <w:rFonts w:ascii="Times New Roman" w:hAnsi="Times New Roman" w:cs="Times New Roman"/>
                <w:sz w:val="28"/>
                <w:szCs w:val="28"/>
              </w:rPr>
              <w:t>2</w:t>
            </w:r>
          </w:p>
        </w:tc>
        <w:tc>
          <w:tcPr>
            <w:tcW w:w="1418" w:type="dxa"/>
            <w:vAlign w:val="bottom"/>
          </w:tcPr>
          <w:p w:rsidR="00231E70" w:rsidRPr="00CB35A7" w:rsidRDefault="00231E70" w:rsidP="009B2335">
            <w:pPr>
              <w:spacing w:after="0" w:line="240" w:lineRule="auto"/>
              <w:jc w:val="center"/>
              <w:rPr>
                <w:rFonts w:ascii="Times New Roman" w:hAnsi="Times New Roman" w:cs="Times New Roman"/>
                <w:sz w:val="28"/>
                <w:szCs w:val="28"/>
              </w:rPr>
            </w:pPr>
            <w:r w:rsidRPr="00CB35A7">
              <w:rPr>
                <w:rFonts w:ascii="Times New Roman" w:hAnsi="Times New Roman" w:cs="Times New Roman"/>
                <w:sz w:val="28"/>
                <w:szCs w:val="28"/>
              </w:rPr>
              <w:t>2</w:t>
            </w:r>
          </w:p>
        </w:tc>
      </w:tr>
      <w:tr w:rsidR="00231E70" w:rsidRPr="00CB35A7" w:rsidTr="009B2335">
        <w:tc>
          <w:tcPr>
            <w:tcW w:w="959" w:type="dxa"/>
            <w:vAlign w:val="bottom"/>
          </w:tcPr>
          <w:p w:rsidR="00231E70" w:rsidRPr="00CB35A7" w:rsidRDefault="00231E70" w:rsidP="009B2335">
            <w:pPr>
              <w:numPr>
                <w:ilvl w:val="0"/>
                <w:numId w:val="6"/>
              </w:numPr>
              <w:spacing w:after="0" w:line="240" w:lineRule="auto"/>
              <w:jc w:val="center"/>
              <w:rPr>
                <w:rFonts w:ascii="Times New Roman" w:hAnsi="Times New Roman" w:cs="Times New Roman"/>
                <w:sz w:val="28"/>
                <w:szCs w:val="28"/>
              </w:rPr>
            </w:pPr>
          </w:p>
        </w:tc>
        <w:tc>
          <w:tcPr>
            <w:tcW w:w="3608" w:type="dxa"/>
          </w:tcPr>
          <w:p w:rsidR="00231E70" w:rsidRPr="00CB35A7" w:rsidRDefault="00231E70" w:rsidP="009B2335">
            <w:pPr>
              <w:spacing w:after="0" w:line="240" w:lineRule="auto"/>
              <w:rPr>
                <w:rFonts w:ascii="Times New Roman" w:hAnsi="Times New Roman" w:cs="Times New Roman"/>
                <w:sz w:val="28"/>
                <w:szCs w:val="28"/>
              </w:rPr>
            </w:pPr>
            <w:r w:rsidRPr="00CB35A7">
              <w:rPr>
                <w:rFonts w:ascii="Times New Roman" w:hAnsi="Times New Roman" w:cs="Times New Roman"/>
                <w:sz w:val="28"/>
                <w:szCs w:val="28"/>
              </w:rPr>
              <w:t>Киргизы</w:t>
            </w:r>
          </w:p>
        </w:tc>
        <w:tc>
          <w:tcPr>
            <w:tcW w:w="1418" w:type="dxa"/>
          </w:tcPr>
          <w:p w:rsidR="00231E70" w:rsidRPr="00CB35A7" w:rsidRDefault="00231E70" w:rsidP="009B2335">
            <w:pPr>
              <w:spacing w:after="0" w:line="240" w:lineRule="auto"/>
              <w:jc w:val="center"/>
              <w:rPr>
                <w:rFonts w:ascii="Times New Roman" w:hAnsi="Times New Roman" w:cs="Times New Roman"/>
                <w:color w:val="000000"/>
                <w:sz w:val="28"/>
                <w:szCs w:val="28"/>
              </w:rPr>
            </w:pPr>
            <w:r w:rsidRPr="00CB35A7">
              <w:rPr>
                <w:rFonts w:ascii="Times New Roman" w:hAnsi="Times New Roman" w:cs="Times New Roman"/>
                <w:color w:val="000000"/>
                <w:sz w:val="28"/>
                <w:szCs w:val="28"/>
              </w:rPr>
              <w:t>1</w:t>
            </w:r>
          </w:p>
        </w:tc>
        <w:tc>
          <w:tcPr>
            <w:tcW w:w="1417" w:type="dxa"/>
            <w:vAlign w:val="bottom"/>
          </w:tcPr>
          <w:p w:rsidR="00231E70" w:rsidRPr="00CB35A7" w:rsidRDefault="00231E70" w:rsidP="009B2335">
            <w:pPr>
              <w:spacing w:after="0" w:line="240" w:lineRule="auto"/>
              <w:jc w:val="center"/>
              <w:rPr>
                <w:rFonts w:ascii="Times New Roman" w:hAnsi="Times New Roman" w:cs="Times New Roman"/>
                <w:sz w:val="28"/>
                <w:szCs w:val="28"/>
              </w:rPr>
            </w:pPr>
            <w:r w:rsidRPr="00CB35A7">
              <w:rPr>
                <w:rFonts w:ascii="Times New Roman" w:hAnsi="Times New Roman" w:cs="Times New Roman"/>
                <w:sz w:val="28"/>
                <w:szCs w:val="28"/>
              </w:rPr>
              <w:t>1</w:t>
            </w:r>
          </w:p>
        </w:tc>
        <w:tc>
          <w:tcPr>
            <w:tcW w:w="1418" w:type="dxa"/>
            <w:vAlign w:val="bottom"/>
          </w:tcPr>
          <w:p w:rsidR="00231E70" w:rsidRPr="00CB35A7" w:rsidRDefault="00231E70" w:rsidP="009B2335">
            <w:pPr>
              <w:spacing w:after="0" w:line="240" w:lineRule="auto"/>
              <w:jc w:val="center"/>
              <w:rPr>
                <w:rFonts w:ascii="Times New Roman" w:hAnsi="Times New Roman" w:cs="Times New Roman"/>
                <w:sz w:val="28"/>
                <w:szCs w:val="28"/>
              </w:rPr>
            </w:pPr>
            <w:r w:rsidRPr="00CB35A7">
              <w:rPr>
                <w:rFonts w:ascii="Times New Roman" w:hAnsi="Times New Roman" w:cs="Times New Roman"/>
                <w:sz w:val="28"/>
                <w:szCs w:val="28"/>
              </w:rPr>
              <w:t>1</w:t>
            </w:r>
          </w:p>
        </w:tc>
      </w:tr>
      <w:tr w:rsidR="00231E70" w:rsidRPr="00CB35A7" w:rsidTr="009B2335">
        <w:tc>
          <w:tcPr>
            <w:tcW w:w="959" w:type="dxa"/>
            <w:vAlign w:val="bottom"/>
          </w:tcPr>
          <w:p w:rsidR="00231E70" w:rsidRPr="00CB35A7" w:rsidRDefault="00231E70" w:rsidP="009B2335">
            <w:pPr>
              <w:numPr>
                <w:ilvl w:val="0"/>
                <w:numId w:val="6"/>
              </w:numPr>
              <w:spacing w:after="0" w:line="240" w:lineRule="auto"/>
              <w:jc w:val="center"/>
              <w:rPr>
                <w:rFonts w:ascii="Times New Roman" w:hAnsi="Times New Roman" w:cs="Times New Roman"/>
                <w:sz w:val="28"/>
                <w:szCs w:val="28"/>
              </w:rPr>
            </w:pPr>
          </w:p>
        </w:tc>
        <w:tc>
          <w:tcPr>
            <w:tcW w:w="3608" w:type="dxa"/>
          </w:tcPr>
          <w:p w:rsidR="00231E70" w:rsidRPr="00CB35A7" w:rsidRDefault="00231E70" w:rsidP="009B2335">
            <w:pPr>
              <w:spacing w:after="0" w:line="240" w:lineRule="auto"/>
              <w:rPr>
                <w:rFonts w:ascii="Times New Roman" w:hAnsi="Times New Roman" w:cs="Times New Roman"/>
                <w:sz w:val="28"/>
                <w:szCs w:val="28"/>
              </w:rPr>
            </w:pPr>
            <w:r w:rsidRPr="00CB35A7">
              <w:rPr>
                <w:rFonts w:ascii="Times New Roman" w:hAnsi="Times New Roman" w:cs="Times New Roman"/>
                <w:sz w:val="28"/>
                <w:szCs w:val="28"/>
              </w:rPr>
              <w:t>Карачаевцы</w:t>
            </w:r>
          </w:p>
        </w:tc>
        <w:tc>
          <w:tcPr>
            <w:tcW w:w="1418" w:type="dxa"/>
          </w:tcPr>
          <w:p w:rsidR="00231E70" w:rsidRPr="00CB35A7" w:rsidRDefault="00231E70" w:rsidP="009B2335">
            <w:pPr>
              <w:spacing w:after="0" w:line="240" w:lineRule="auto"/>
              <w:jc w:val="center"/>
              <w:rPr>
                <w:rFonts w:ascii="Times New Roman" w:hAnsi="Times New Roman" w:cs="Times New Roman"/>
                <w:color w:val="000000"/>
                <w:sz w:val="28"/>
                <w:szCs w:val="28"/>
              </w:rPr>
            </w:pPr>
            <w:r w:rsidRPr="00CB35A7">
              <w:rPr>
                <w:rFonts w:ascii="Times New Roman" w:hAnsi="Times New Roman" w:cs="Times New Roman"/>
                <w:color w:val="000000"/>
                <w:sz w:val="28"/>
                <w:szCs w:val="28"/>
              </w:rPr>
              <w:t>2</w:t>
            </w:r>
          </w:p>
        </w:tc>
        <w:tc>
          <w:tcPr>
            <w:tcW w:w="1417" w:type="dxa"/>
            <w:vAlign w:val="bottom"/>
          </w:tcPr>
          <w:p w:rsidR="00231E70" w:rsidRPr="00CB35A7" w:rsidRDefault="00231E70" w:rsidP="009B2335">
            <w:pPr>
              <w:spacing w:after="0" w:line="240" w:lineRule="auto"/>
              <w:jc w:val="center"/>
              <w:rPr>
                <w:rFonts w:ascii="Times New Roman" w:hAnsi="Times New Roman" w:cs="Times New Roman"/>
                <w:sz w:val="28"/>
                <w:szCs w:val="28"/>
              </w:rPr>
            </w:pPr>
            <w:r w:rsidRPr="00CB35A7">
              <w:rPr>
                <w:rFonts w:ascii="Times New Roman" w:hAnsi="Times New Roman" w:cs="Times New Roman"/>
                <w:sz w:val="28"/>
                <w:szCs w:val="28"/>
              </w:rPr>
              <w:t>2</w:t>
            </w:r>
          </w:p>
        </w:tc>
        <w:tc>
          <w:tcPr>
            <w:tcW w:w="1418" w:type="dxa"/>
            <w:vAlign w:val="bottom"/>
          </w:tcPr>
          <w:p w:rsidR="00231E70" w:rsidRPr="00CB35A7" w:rsidRDefault="00231E70" w:rsidP="009B2335">
            <w:pPr>
              <w:spacing w:after="0" w:line="240" w:lineRule="auto"/>
              <w:jc w:val="center"/>
              <w:rPr>
                <w:rFonts w:ascii="Times New Roman" w:hAnsi="Times New Roman" w:cs="Times New Roman"/>
                <w:sz w:val="28"/>
                <w:szCs w:val="28"/>
              </w:rPr>
            </w:pPr>
            <w:r w:rsidRPr="00CB35A7">
              <w:rPr>
                <w:rFonts w:ascii="Times New Roman" w:hAnsi="Times New Roman" w:cs="Times New Roman"/>
                <w:sz w:val="28"/>
                <w:szCs w:val="28"/>
              </w:rPr>
              <w:t>2</w:t>
            </w:r>
          </w:p>
        </w:tc>
      </w:tr>
      <w:tr w:rsidR="00231E70" w:rsidRPr="00CB35A7" w:rsidTr="009B2335">
        <w:tc>
          <w:tcPr>
            <w:tcW w:w="959" w:type="dxa"/>
            <w:vAlign w:val="bottom"/>
          </w:tcPr>
          <w:p w:rsidR="00231E70" w:rsidRPr="00CB35A7" w:rsidRDefault="00231E70" w:rsidP="009B2335">
            <w:pPr>
              <w:numPr>
                <w:ilvl w:val="0"/>
                <w:numId w:val="6"/>
              </w:numPr>
              <w:spacing w:after="0" w:line="240" w:lineRule="auto"/>
              <w:jc w:val="center"/>
              <w:rPr>
                <w:rFonts w:ascii="Times New Roman" w:hAnsi="Times New Roman" w:cs="Times New Roman"/>
                <w:sz w:val="28"/>
                <w:szCs w:val="28"/>
              </w:rPr>
            </w:pPr>
          </w:p>
        </w:tc>
        <w:tc>
          <w:tcPr>
            <w:tcW w:w="3608" w:type="dxa"/>
          </w:tcPr>
          <w:p w:rsidR="00231E70" w:rsidRPr="00CB35A7" w:rsidRDefault="00231E70" w:rsidP="009B2335">
            <w:pPr>
              <w:spacing w:after="0" w:line="240" w:lineRule="auto"/>
              <w:rPr>
                <w:rFonts w:ascii="Times New Roman" w:hAnsi="Times New Roman" w:cs="Times New Roman"/>
                <w:sz w:val="28"/>
                <w:szCs w:val="28"/>
              </w:rPr>
            </w:pPr>
            <w:r w:rsidRPr="00CB35A7">
              <w:rPr>
                <w:rFonts w:ascii="Times New Roman" w:hAnsi="Times New Roman" w:cs="Times New Roman"/>
                <w:sz w:val="28"/>
                <w:szCs w:val="28"/>
              </w:rPr>
              <w:t>Немцы</w:t>
            </w:r>
          </w:p>
        </w:tc>
        <w:tc>
          <w:tcPr>
            <w:tcW w:w="1418" w:type="dxa"/>
          </w:tcPr>
          <w:p w:rsidR="00231E70" w:rsidRPr="00CB35A7" w:rsidRDefault="00231E70" w:rsidP="009B2335">
            <w:pPr>
              <w:spacing w:after="0" w:line="240" w:lineRule="auto"/>
              <w:jc w:val="center"/>
              <w:rPr>
                <w:rFonts w:ascii="Times New Roman" w:hAnsi="Times New Roman" w:cs="Times New Roman"/>
                <w:color w:val="000000"/>
                <w:sz w:val="28"/>
                <w:szCs w:val="28"/>
              </w:rPr>
            </w:pPr>
            <w:r w:rsidRPr="00CB35A7">
              <w:rPr>
                <w:rFonts w:ascii="Times New Roman" w:hAnsi="Times New Roman" w:cs="Times New Roman"/>
                <w:color w:val="000000"/>
                <w:sz w:val="28"/>
                <w:szCs w:val="28"/>
              </w:rPr>
              <w:t>3</w:t>
            </w:r>
          </w:p>
        </w:tc>
        <w:tc>
          <w:tcPr>
            <w:tcW w:w="1417" w:type="dxa"/>
            <w:vAlign w:val="bottom"/>
          </w:tcPr>
          <w:p w:rsidR="00231E70" w:rsidRPr="00CB35A7" w:rsidRDefault="00231E70" w:rsidP="009B2335">
            <w:pPr>
              <w:spacing w:after="0" w:line="240" w:lineRule="auto"/>
              <w:jc w:val="center"/>
              <w:rPr>
                <w:rFonts w:ascii="Times New Roman" w:hAnsi="Times New Roman" w:cs="Times New Roman"/>
                <w:sz w:val="28"/>
                <w:szCs w:val="28"/>
              </w:rPr>
            </w:pPr>
            <w:r w:rsidRPr="00CB35A7">
              <w:rPr>
                <w:rFonts w:ascii="Times New Roman" w:hAnsi="Times New Roman" w:cs="Times New Roman"/>
                <w:sz w:val="28"/>
                <w:szCs w:val="28"/>
              </w:rPr>
              <w:t>3</w:t>
            </w:r>
          </w:p>
        </w:tc>
        <w:tc>
          <w:tcPr>
            <w:tcW w:w="1418" w:type="dxa"/>
            <w:vAlign w:val="bottom"/>
          </w:tcPr>
          <w:p w:rsidR="00231E70" w:rsidRPr="00CB35A7" w:rsidRDefault="00231E70" w:rsidP="009B2335">
            <w:pPr>
              <w:spacing w:after="0" w:line="240" w:lineRule="auto"/>
              <w:jc w:val="center"/>
              <w:rPr>
                <w:rFonts w:ascii="Times New Roman" w:hAnsi="Times New Roman" w:cs="Times New Roman"/>
                <w:sz w:val="28"/>
                <w:szCs w:val="28"/>
              </w:rPr>
            </w:pPr>
            <w:r w:rsidRPr="00CB35A7">
              <w:rPr>
                <w:rFonts w:ascii="Times New Roman" w:hAnsi="Times New Roman" w:cs="Times New Roman"/>
                <w:sz w:val="28"/>
                <w:szCs w:val="28"/>
              </w:rPr>
              <w:t>3</w:t>
            </w:r>
          </w:p>
        </w:tc>
      </w:tr>
      <w:tr w:rsidR="00231E70" w:rsidRPr="00CB35A7" w:rsidTr="009B2335">
        <w:tc>
          <w:tcPr>
            <w:tcW w:w="959" w:type="dxa"/>
            <w:vAlign w:val="bottom"/>
          </w:tcPr>
          <w:p w:rsidR="00231E70" w:rsidRPr="00CB35A7" w:rsidRDefault="00231E70" w:rsidP="009B2335">
            <w:pPr>
              <w:numPr>
                <w:ilvl w:val="0"/>
                <w:numId w:val="6"/>
              </w:numPr>
              <w:spacing w:after="0" w:line="240" w:lineRule="auto"/>
              <w:jc w:val="center"/>
              <w:rPr>
                <w:rFonts w:ascii="Times New Roman" w:hAnsi="Times New Roman" w:cs="Times New Roman"/>
                <w:sz w:val="28"/>
                <w:szCs w:val="28"/>
              </w:rPr>
            </w:pPr>
          </w:p>
        </w:tc>
        <w:tc>
          <w:tcPr>
            <w:tcW w:w="3608" w:type="dxa"/>
          </w:tcPr>
          <w:p w:rsidR="00231E70" w:rsidRPr="00CB35A7" w:rsidRDefault="00231E70" w:rsidP="009B2335">
            <w:pPr>
              <w:spacing w:after="0" w:line="240" w:lineRule="auto"/>
              <w:rPr>
                <w:rFonts w:ascii="Times New Roman" w:hAnsi="Times New Roman" w:cs="Times New Roman"/>
                <w:b/>
                <w:bCs/>
                <w:sz w:val="28"/>
                <w:szCs w:val="28"/>
              </w:rPr>
            </w:pPr>
            <w:r w:rsidRPr="00CB35A7">
              <w:rPr>
                <w:rFonts w:ascii="Times New Roman" w:hAnsi="Times New Roman" w:cs="Times New Roman"/>
                <w:b/>
                <w:bCs/>
                <w:sz w:val="28"/>
                <w:szCs w:val="28"/>
              </w:rPr>
              <w:t>Русские</w:t>
            </w:r>
          </w:p>
        </w:tc>
        <w:tc>
          <w:tcPr>
            <w:tcW w:w="1418" w:type="dxa"/>
          </w:tcPr>
          <w:p w:rsidR="00231E70" w:rsidRPr="00CB35A7" w:rsidRDefault="00231E70" w:rsidP="009B2335">
            <w:pPr>
              <w:spacing w:after="0" w:line="240" w:lineRule="auto"/>
              <w:jc w:val="center"/>
              <w:rPr>
                <w:rFonts w:ascii="Times New Roman" w:hAnsi="Times New Roman" w:cs="Times New Roman"/>
                <w:color w:val="000000"/>
                <w:sz w:val="28"/>
                <w:szCs w:val="28"/>
              </w:rPr>
            </w:pPr>
            <w:r w:rsidRPr="00CB35A7">
              <w:rPr>
                <w:rFonts w:ascii="Times New Roman" w:hAnsi="Times New Roman" w:cs="Times New Roman"/>
                <w:color w:val="000000"/>
                <w:sz w:val="28"/>
                <w:szCs w:val="28"/>
              </w:rPr>
              <w:t>1629</w:t>
            </w:r>
          </w:p>
        </w:tc>
        <w:tc>
          <w:tcPr>
            <w:tcW w:w="1417" w:type="dxa"/>
            <w:vAlign w:val="bottom"/>
          </w:tcPr>
          <w:p w:rsidR="00231E70" w:rsidRPr="00CB35A7" w:rsidRDefault="00231E70" w:rsidP="009B2335">
            <w:pPr>
              <w:spacing w:after="0" w:line="240" w:lineRule="auto"/>
              <w:jc w:val="center"/>
              <w:rPr>
                <w:rFonts w:ascii="Times New Roman" w:hAnsi="Times New Roman" w:cs="Times New Roman"/>
                <w:sz w:val="28"/>
                <w:szCs w:val="28"/>
              </w:rPr>
            </w:pPr>
            <w:r w:rsidRPr="00CB35A7">
              <w:rPr>
                <w:rFonts w:ascii="Times New Roman" w:hAnsi="Times New Roman" w:cs="Times New Roman"/>
                <w:sz w:val="28"/>
                <w:szCs w:val="28"/>
              </w:rPr>
              <w:t>1615</w:t>
            </w:r>
          </w:p>
        </w:tc>
        <w:tc>
          <w:tcPr>
            <w:tcW w:w="1418" w:type="dxa"/>
            <w:vAlign w:val="bottom"/>
          </w:tcPr>
          <w:p w:rsidR="00231E70" w:rsidRPr="00CB35A7" w:rsidRDefault="00231E70" w:rsidP="009B2335">
            <w:pPr>
              <w:spacing w:after="0" w:line="240" w:lineRule="auto"/>
              <w:jc w:val="center"/>
              <w:rPr>
                <w:rFonts w:ascii="Times New Roman" w:hAnsi="Times New Roman" w:cs="Times New Roman"/>
                <w:sz w:val="28"/>
                <w:szCs w:val="28"/>
              </w:rPr>
            </w:pPr>
            <w:r w:rsidRPr="00CB35A7">
              <w:rPr>
                <w:rFonts w:ascii="Times New Roman" w:hAnsi="Times New Roman" w:cs="Times New Roman"/>
                <w:sz w:val="28"/>
                <w:szCs w:val="28"/>
              </w:rPr>
              <w:t>1597</w:t>
            </w:r>
          </w:p>
        </w:tc>
      </w:tr>
      <w:tr w:rsidR="00231E70" w:rsidRPr="00CB35A7" w:rsidTr="009B2335">
        <w:tc>
          <w:tcPr>
            <w:tcW w:w="959" w:type="dxa"/>
            <w:vAlign w:val="bottom"/>
          </w:tcPr>
          <w:p w:rsidR="00231E70" w:rsidRPr="00CB35A7" w:rsidRDefault="00231E70" w:rsidP="009B2335">
            <w:pPr>
              <w:numPr>
                <w:ilvl w:val="0"/>
                <w:numId w:val="6"/>
              </w:numPr>
              <w:spacing w:after="0" w:line="240" w:lineRule="auto"/>
              <w:jc w:val="center"/>
              <w:rPr>
                <w:rFonts w:ascii="Times New Roman" w:hAnsi="Times New Roman" w:cs="Times New Roman"/>
                <w:sz w:val="28"/>
                <w:szCs w:val="28"/>
              </w:rPr>
            </w:pPr>
          </w:p>
        </w:tc>
        <w:tc>
          <w:tcPr>
            <w:tcW w:w="3608" w:type="dxa"/>
          </w:tcPr>
          <w:p w:rsidR="00231E70" w:rsidRPr="00CB35A7" w:rsidRDefault="00231E70" w:rsidP="009B2335">
            <w:pPr>
              <w:spacing w:after="0" w:line="240" w:lineRule="auto"/>
              <w:rPr>
                <w:rFonts w:ascii="Times New Roman" w:hAnsi="Times New Roman" w:cs="Times New Roman"/>
                <w:sz w:val="28"/>
                <w:szCs w:val="28"/>
              </w:rPr>
            </w:pPr>
            <w:r w:rsidRPr="00CB35A7">
              <w:rPr>
                <w:rFonts w:ascii="Times New Roman" w:hAnsi="Times New Roman" w:cs="Times New Roman"/>
                <w:sz w:val="28"/>
                <w:szCs w:val="28"/>
              </w:rPr>
              <w:t>Туркмены</w:t>
            </w:r>
          </w:p>
        </w:tc>
        <w:tc>
          <w:tcPr>
            <w:tcW w:w="1418" w:type="dxa"/>
          </w:tcPr>
          <w:p w:rsidR="00231E70" w:rsidRPr="00CB35A7" w:rsidRDefault="00231E70" w:rsidP="009B2335">
            <w:pPr>
              <w:spacing w:after="0" w:line="240" w:lineRule="auto"/>
              <w:jc w:val="center"/>
              <w:rPr>
                <w:rFonts w:ascii="Times New Roman" w:hAnsi="Times New Roman" w:cs="Times New Roman"/>
                <w:color w:val="000000"/>
                <w:sz w:val="28"/>
                <w:szCs w:val="28"/>
              </w:rPr>
            </w:pPr>
            <w:r w:rsidRPr="00CB35A7">
              <w:rPr>
                <w:rFonts w:ascii="Times New Roman" w:hAnsi="Times New Roman" w:cs="Times New Roman"/>
                <w:color w:val="000000"/>
                <w:sz w:val="28"/>
                <w:szCs w:val="28"/>
              </w:rPr>
              <w:t>1</w:t>
            </w:r>
          </w:p>
        </w:tc>
        <w:tc>
          <w:tcPr>
            <w:tcW w:w="1417" w:type="dxa"/>
            <w:vAlign w:val="bottom"/>
          </w:tcPr>
          <w:p w:rsidR="00231E70" w:rsidRPr="00CB35A7" w:rsidRDefault="00231E70" w:rsidP="009B2335">
            <w:pPr>
              <w:spacing w:after="0" w:line="240" w:lineRule="auto"/>
              <w:jc w:val="center"/>
              <w:rPr>
                <w:rFonts w:ascii="Times New Roman" w:hAnsi="Times New Roman" w:cs="Times New Roman"/>
                <w:sz w:val="28"/>
                <w:szCs w:val="28"/>
              </w:rPr>
            </w:pPr>
            <w:r w:rsidRPr="00CB35A7">
              <w:rPr>
                <w:rFonts w:ascii="Times New Roman" w:hAnsi="Times New Roman" w:cs="Times New Roman"/>
                <w:sz w:val="28"/>
                <w:szCs w:val="28"/>
              </w:rPr>
              <w:t>1</w:t>
            </w:r>
          </w:p>
        </w:tc>
        <w:tc>
          <w:tcPr>
            <w:tcW w:w="1418" w:type="dxa"/>
            <w:vAlign w:val="bottom"/>
          </w:tcPr>
          <w:p w:rsidR="00231E70" w:rsidRPr="00CB35A7" w:rsidRDefault="00231E70" w:rsidP="009B2335">
            <w:pPr>
              <w:spacing w:after="0" w:line="240" w:lineRule="auto"/>
              <w:jc w:val="center"/>
              <w:rPr>
                <w:rFonts w:ascii="Times New Roman" w:hAnsi="Times New Roman" w:cs="Times New Roman"/>
                <w:sz w:val="28"/>
                <w:szCs w:val="28"/>
              </w:rPr>
            </w:pPr>
            <w:r w:rsidRPr="00CB35A7">
              <w:rPr>
                <w:rFonts w:ascii="Times New Roman" w:hAnsi="Times New Roman" w:cs="Times New Roman"/>
                <w:sz w:val="28"/>
                <w:szCs w:val="28"/>
              </w:rPr>
              <w:t>1</w:t>
            </w:r>
          </w:p>
        </w:tc>
      </w:tr>
      <w:tr w:rsidR="00231E70" w:rsidRPr="00CB35A7" w:rsidTr="009B2335">
        <w:tc>
          <w:tcPr>
            <w:tcW w:w="959" w:type="dxa"/>
            <w:vAlign w:val="bottom"/>
          </w:tcPr>
          <w:p w:rsidR="00231E70" w:rsidRPr="00CB35A7" w:rsidRDefault="00231E70" w:rsidP="009B2335">
            <w:pPr>
              <w:numPr>
                <w:ilvl w:val="0"/>
                <w:numId w:val="6"/>
              </w:numPr>
              <w:spacing w:after="0" w:line="240" w:lineRule="auto"/>
              <w:jc w:val="center"/>
              <w:rPr>
                <w:rFonts w:ascii="Times New Roman" w:hAnsi="Times New Roman" w:cs="Times New Roman"/>
                <w:sz w:val="28"/>
                <w:szCs w:val="28"/>
              </w:rPr>
            </w:pPr>
          </w:p>
        </w:tc>
        <w:tc>
          <w:tcPr>
            <w:tcW w:w="3608" w:type="dxa"/>
          </w:tcPr>
          <w:p w:rsidR="00231E70" w:rsidRPr="00CB35A7" w:rsidRDefault="00231E70" w:rsidP="009B2335">
            <w:pPr>
              <w:spacing w:after="0" w:line="240" w:lineRule="auto"/>
              <w:rPr>
                <w:rFonts w:ascii="Times New Roman" w:hAnsi="Times New Roman" w:cs="Times New Roman"/>
                <w:sz w:val="28"/>
                <w:szCs w:val="28"/>
              </w:rPr>
            </w:pPr>
            <w:r w:rsidRPr="00CB35A7">
              <w:rPr>
                <w:rFonts w:ascii="Times New Roman" w:hAnsi="Times New Roman" w:cs="Times New Roman"/>
                <w:sz w:val="28"/>
                <w:szCs w:val="28"/>
              </w:rPr>
              <w:t>Татары</w:t>
            </w:r>
          </w:p>
        </w:tc>
        <w:tc>
          <w:tcPr>
            <w:tcW w:w="1418" w:type="dxa"/>
          </w:tcPr>
          <w:p w:rsidR="00231E70" w:rsidRPr="00CB35A7" w:rsidRDefault="00231E70" w:rsidP="009B2335">
            <w:pPr>
              <w:spacing w:after="0" w:line="240" w:lineRule="auto"/>
              <w:jc w:val="center"/>
              <w:rPr>
                <w:rFonts w:ascii="Times New Roman" w:hAnsi="Times New Roman" w:cs="Times New Roman"/>
                <w:color w:val="000000"/>
                <w:sz w:val="28"/>
                <w:szCs w:val="28"/>
              </w:rPr>
            </w:pPr>
            <w:r w:rsidRPr="00CB35A7">
              <w:rPr>
                <w:rFonts w:ascii="Times New Roman" w:hAnsi="Times New Roman" w:cs="Times New Roman"/>
                <w:color w:val="000000"/>
                <w:sz w:val="28"/>
                <w:szCs w:val="28"/>
              </w:rPr>
              <w:t>1</w:t>
            </w:r>
          </w:p>
        </w:tc>
        <w:tc>
          <w:tcPr>
            <w:tcW w:w="1417" w:type="dxa"/>
            <w:vAlign w:val="bottom"/>
          </w:tcPr>
          <w:p w:rsidR="00231E70" w:rsidRPr="00CB35A7" w:rsidRDefault="00231E70" w:rsidP="009B2335">
            <w:pPr>
              <w:spacing w:after="0" w:line="240" w:lineRule="auto"/>
              <w:jc w:val="center"/>
              <w:rPr>
                <w:rFonts w:ascii="Times New Roman" w:hAnsi="Times New Roman" w:cs="Times New Roman"/>
                <w:sz w:val="28"/>
                <w:szCs w:val="28"/>
              </w:rPr>
            </w:pPr>
            <w:r w:rsidRPr="00CB35A7">
              <w:rPr>
                <w:rFonts w:ascii="Times New Roman" w:hAnsi="Times New Roman" w:cs="Times New Roman"/>
                <w:sz w:val="28"/>
                <w:szCs w:val="28"/>
              </w:rPr>
              <w:t>1</w:t>
            </w:r>
          </w:p>
        </w:tc>
        <w:tc>
          <w:tcPr>
            <w:tcW w:w="1418" w:type="dxa"/>
            <w:vAlign w:val="bottom"/>
          </w:tcPr>
          <w:p w:rsidR="00231E70" w:rsidRPr="00CB35A7" w:rsidRDefault="00231E70" w:rsidP="009B2335">
            <w:pPr>
              <w:spacing w:after="0" w:line="240" w:lineRule="auto"/>
              <w:jc w:val="center"/>
              <w:rPr>
                <w:rFonts w:ascii="Times New Roman" w:hAnsi="Times New Roman" w:cs="Times New Roman"/>
                <w:sz w:val="28"/>
                <w:szCs w:val="28"/>
              </w:rPr>
            </w:pPr>
            <w:r w:rsidRPr="00CB35A7">
              <w:rPr>
                <w:rFonts w:ascii="Times New Roman" w:hAnsi="Times New Roman" w:cs="Times New Roman"/>
                <w:sz w:val="28"/>
                <w:szCs w:val="28"/>
              </w:rPr>
              <w:t>1</w:t>
            </w:r>
          </w:p>
        </w:tc>
      </w:tr>
      <w:tr w:rsidR="00231E70" w:rsidRPr="00CB35A7" w:rsidTr="009B2335">
        <w:tc>
          <w:tcPr>
            <w:tcW w:w="959" w:type="dxa"/>
            <w:vAlign w:val="bottom"/>
          </w:tcPr>
          <w:p w:rsidR="00231E70" w:rsidRPr="00CB35A7" w:rsidRDefault="00231E70" w:rsidP="009B2335">
            <w:pPr>
              <w:numPr>
                <w:ilvl w:val="0"/>
                <w:numId w:val="6"/>
              </w:numPr>
              <w:spacing w:after="0" w:line="240" w:lineRule="auto"/>
              <w:jc w:val="center"/>
              <w:rPr>
                <w:rFonts w:ascii="Times New Roman" w:hAnsi="Times New Roman" w:cs="Times New Roman"/>
                <w:sz w:val="28"/>
                <w:szCs w:val="28"/>
              </w:rPr>
            </w:pPr>
          </w:p>
        </w:tc>
        <w:tc>
          <w:tcPr>
            <w:tcW w:w="3608" w:type="dxa"/>
          </w:tcPr>
          <w:p w:rsidR="00231E70" w:rsidRPr="00CB35A7" w:rsidRDefault="00231E70" w:rsidP="009B2335">
            <w:pPr>
              <w:spacing w:after="0" w:line="240" w:lineRule="auto"/>
              <w:rPr>
                <w:rFonts w:ascii="Times New Roman" w:hAnsi="Times New Roman" w:cs="Times New Roman"/>
                <w:sz w:val="28"/>
                <w:szCs w:val="28"/>
              </w:rPr>
            </w:pPr>
            <w:r w:rsidRPr="00CB35A7">
              <w:rPr>
                <w:rFonts w:ascii="Times New Roman" w:hAnsi="Times New Roman" w:cs="Times New Roman"/>
                <w:sz w:val="28"/>
                <w:szCs w:val="28"/>
              </w:rPr>
              <w:t>Узбеки</w:t>
            </w:r>
          </w:p>
        </w:tc>
        <w:tc>
          <w:tcPr>
            <w:tcW w:w="1418" w:type="dxa"/>
          </w:tcPr>
          <w:p w:rsidR="00231E70" w:rsidRPr="00CB35A7" w:rsidRDefault="00231E70" w:rsidP="009B2335">
            <w:pPr>
              <w:spacing w:after="0" w:line="240" w:lineRule="auto"/>
              <w:jc w:val="center"/>
              <w:rPr>
                <w:rFonts w:ascii="Times New Roman" w:hAnsi="Times New Roman" w:cs="Times New Roman"/>
                <w:color w:val="000000"/>
                <w:sz w:val="28"/>
                <w:szCs w:val="28"/>
              </w:rPr>
            </w:pPr>
            <w:r w:rsidRPr="00CB35A7">
              <w:rPr>
                <w:rFonts w:ascii="Times New Roman" w:hAnsi="Times New Roman" w:cs="Times New Roman"/>
                <w:color w:val="000000"/>
                <w:sz w:val="28"/>
                <w:szCs w:val="28"/>
              </w:rPr>
              <w:t>1</w:t>
            </w:r>
          </w:p>
        </w:tc>
        <w:tc>
          <w:tcPr>
            <w:tcW w:w="1417" w:type="dxa"/>
            <w:vAlign w:val="bottom"/>
          </w:tcPr>
          <w:p w:rsidR="00231E70" w:rsidRPr="00CB35A7" w:rsidRDefault="00231E70" w:rsidP="009B2335">
            <w:pPr>
              <w:spacing w:after="0" w:line="240" w:lineRule="auto"/>
              <w:jc w:val="center"/>
              <w:rPr>
                <w:rFonts w:ascii="Times New Roman" w:hAnsi="Times New Roman" w:cs="Times New Roman"/>
                <w:sz w:val="28"/>
                <w:szCs w:val="28"/>
              </w:rPr>
            </w:pPr>
            <w:r w:rsidRPr="00CB35A7">
              <w:rPr>
                <w:rFonts w:ascii="Times New Roman" w:hAnsi="Times New Roman" w:cs="Times New Roman"/>
                <w:sz w:val="28"/>
                <w:szCs w:val="28"/>
              </w:rPr>
              <w:t>1</w:t>
            </w:r>
          </w:p>
        </w:tc>
        <w:tc>
          <w:tcPr>
            <w:tcW w:w="1418" w:type="dxa"/>
            <w:vAlign w:val="bottom"/>
          </w:tcPr>
          <w:p w:rsidR="00231E70" w:rsidRPr="00CB35A7" w:rsidRDefault="00231E70" w:rsidP="009B2335">
            <w:pPr>
              <w:spacing w:after="0" w:line="240" w:lineRule="auto"/>
              <w:jc w:val="center"/>
              <w:rPr>
                <w:rFonts w:ascii="Times New Roman" w:hAnsi="Times New Roman" w:cs="Times New Roman"/>
                <w:sz w:val="28"/>
                <w:szCs w:val="28"/>
              </w:rPr>
            </w:pPr>
            <w:r w:rsidRPr="00CB35A7">
              <w:rPr>
                <w:rFonts w:ascii="Times New Roman" w:hAnsi="Times New Roman" w:cs="Times New Roman"/>
                <w:sz w:val="28"/>
                <w:szCs w:val="28"/>
              </w:rPr>
              <w:t>1</w:t>
            </w:r>
          </w:p>
        </w:tc>
      </w:tr>
      <w:tr w:rsidR="00231E70" w:rsidRPr="00CB35A7" w:rsidTr="009B2335">
        <w:tc>
          <w:tcPr>
            <w:tcW w:w="959" w:type="dxa"/>
            <w:vAlign w:val="bottom"/>
          </w:tcPr>
          <w:p w:rsidR="00231E70" w:rsidRPr="00CB35A7" w:rsidRDefault="00231E70" w:rsidP="009B2335">
            <w:pPr>
              <w:numPr>
                <w:ilvl w:val="0"/>
                <w:numId w:val="6"/>
              </w:numPr>
              <w:spacing w:after="0" w:line="240" w:lineRule="auto"/>
              <w:jc w:val="center"/>
              <w:rPr>
                <w:rFonts w:ascii="Times New Roman" w:hAnsi="Times New Roman" w:cs="Times New Roman"/>
                <w:sz w:val="28"/>
                <w:szCs w:val="28"/>
              </w:rPr>
            </w:pPr>
          </w:p>
        </w:tc>
        <w:tc>
          <w:tcPr>
            <w:tcW w:w="3608" w:type="dxa"/>
          </w:tcPr>
          <w:p w:rsidR="00231E70" w:rsidRPr="00CB35A7" w:rsidRDefault="00231E70" w:rsidP="009B2335">
            <w:pPr>
              <w:spacing w:after="0" w:line="240" w:lineRule="auto"/>
              <w:rPr>
                <w:rFonts w:ascii="Times New Roman" w:hAnsi="Times New Roman" w:cs="Times New Roman"/>
                <w:b/>
                <w:bCs/>
                <w:sz w:val="28"/>
                <w:szCs w:val="28"/>
              </w:rPr>
            </w:pPr>
            <w:r w:rsidRPr="00CB35A7">
              <w:rPr>
                <w:rFonts w:ascii="Times New Roman" w:hAnsi="Times New Roman" w:cs="Times New Roman"/>
                <w:b/>
                <w:bCs/>
                <w:sz w:val="28"/>
                <w:szCs w:val="28"/>
              </w:rPr>
              <w:t>Украинцы</w:t>
            </w:r>
          </w:p>
        </w:tc>
        <w:tc>
          <w:tcPr>
            <w:tcW w:w="1418" w:type="dxa"/>
          </w:tcPr>
          <w:p w:rsidR="00231E70" w:rsidRPr="00CB35A7" w:rsidRDefault="00231E70" w:rsidP="009B2335">
            <w:pPr>
              <w:spacing w:after="0" w:line="240" w:lineRule="auto"/>
              <w:jc w:val="center"/>
              <w:rPr>
                <w:rFonts w:ascii="Times New Roman" w:hAnsi="Times New Roman" w:cs="Times New Roman"/>
                <w:color w:val="000000"/>
                <w:sz w:val="28"/>
                <w:szCs w:val="28"/>
              </w:rPr>
            </w:pPr>
            <w:r w:rsidRPr="00CB35A7">
              <w:rPr>
                <w:rFonts w:ascii="Times New Roman" w:hAnsi="Times New Roman" w:cs="Times New Roman"/>
                <w:color w:val="000000"/>
                <w:sz w:val="28"/>
                <w:szCs w:val="28"/>
              </w:rPr>
              <w:t>6</w:t>
            </w:r>
          </w:p>
        </w:tc>
        <w:tc>
          <w:tcPr>
            <w:tcW w:w="1417" w:type="dxa"/>
            <w:vAlign w:val="bottom"/>
          </w:tcPr>
          <w:p w:rsidR="00231E70" w:rsidRPr="00CB35A7" w:rsidRDefault="00231E70" w:rsidP="009B2335">
            <w:pPr>
              <w:spacing w:after="0" w:line="240" w:lineRule="auto"/>
              <w:jc w:val="center"/>
              <w:rPr>
                <w:rFonts w:ascii="Times New Roman" w:hAnsi="Times New Roman" w:cs="Times New Roman"/>
                <w:sz w:val="28"/>
                <w:szCs w:val="28"/>
              </w:rPr>
            </w:pPr>
            <w:r w:rsidRPr="00CB35A7">
              <w:rPr>
                <w:rFonts w:ascii="Times New Roman" w:hAnsi="Times New Roman" w:cs="Times New Roman"/>
                <w:sz w:val="28"/>
                <w:szCs w:val="28"/>
              </w:rPr>
              <w:t>6</w:t>
            </w:r>
          </w:p>
        </w:tc>
        <w:tc>
          <w:tcPr>
            <w:tcW w:w="1418" w:type="dxa"/>
            <w:vAlign w:val="bottom"/>
          </w:tcPr>
          <w:p w:rsidR="00231E70" w:rsidRPr="00CB35A7" w:rsidRDefault="00231E70" w:rsidP="009B2335">
            <w:pPr>
              <w:spacing w:after="0" w:line="240" w:lineRule="auto"/>
              <w:jc w:val="center"/>
              <w:rPr>
                <w:rFonts w:ascii="Times New Roman" w:hAnsi="Times New Roman" w:cs="Times New Roman"/>
                <w:sz w:val="28"/>
                <w:szCs w:val="28"/>
              </w:rPr>
            </w:pPr>
            <w:r w:rsidRPr="00CB35A7">
              <w:rPr>
                <w:rFonts w:ascii="Times New Roman" w:hAnsi="Times New Roman" w:cs="Times New Roman"/>
                <w:sz w:val="28"/>
                <w:szCs w:val="28"/>
              </w:rPr>
              <w:t>6</w:t>
            </w:r>
          </w:p>
        </w:tc>
      </w:tr>
      <w:tr w:rsidR="00231E70" w:rsidRPr="00CB35A7" w:rsidTr="009B2335">
        <w:tc>
          <w:tcPr>
            <w:tcW w:w="959" w:type="dxa"/>
            <w:vAlign w:val="bottom"/>
          </w:tcPr>
          <w:p w:rsidR="00231E70" w:rsidRPr="00CB35A7" w:rsidRDefault="00231E70" w:rsidP="009B2335">
            <w:pPr>
              <w:spacing w:after="0" w:line="240" w:lineRule="auto"/>
              <w:rPr>
                <w:rFonts w:ascii="Times New Roman" w:hAnsi="Times New Roman" w:cs="Times New Roman"/>
                <w:sz w:val="28"/>
                <w:szCs w:val="28"/>
              </w:rPr>
            </w:pPr>
          </w:p>
        </w:tc>
        <w:tc>
          <w:tcPr>
            <w:tcW w:w="3608" w:type="dxa"/>
          </w:tcPr>
          <w:p w:rsidR="00231E70" w:rsidRPr="00CB35A7" w:rsidRDefault="00231E70" w:rsidP="009B2335">
            <w:pPr>
              <w:spacing w:after="0" w:line="240" w:lineRule="auto"/>
              <w:rPr>
                <w:rFonts w:ascii="Times New Roman" w:hAnsi="Times New Roman" w:cs="Times New Roman"/>
                <w:sz w:val="28"/>
                <w:szCs w:val="28"/>
              </w:rPr>
            </w:pPr>
            <w:r w:rsidRPr="00CB35A7">
              <w:rPr>
                <w:rFonts w:ascii="Times New Roman" w:hAnsi="Times New Roman" w:cs="Times New Roman"/>
                <w:sz w:val="28"/>
                <w:szCs w:val="28"/>
              </w:rPr>
              <w:t>Всего</w:t>
            </w:r>
          </w:p>
        </w:tc>
        <w:tc>
          <w:tcPr>
            <w:tcW w:w="1418" w:type="dxa"/>
          </w:tcPr>
          <w:p w:rsidR="00231E70" w:rsidRPr="00CB35A7" w:rsidRDefault="00231E70" w:rsidP="009B2335">
            <w:pPr>
              <w:spacing w:after="0" w:line="240" w:lineRule="auto"/>
              <w:jc w:val="center"/>
              <w:rPr>
                <w:rFonts w:ascii="Times New Roman" w:hAnsi="Times New Roman" w:cs="Times New Roman"/>
                <w:color w:val="000000"/>
                <w:sz w:val="28"/>
                <w:szCs w:val="28"/>
              </w:rPr>
            </w:pPr>
            <w:r w:rsidRPr="00CB35A7">
              <w:rPr>
                <w:rFonts w:ascii="Times New Roman" w:hAnsi="Times New Roman" w:cs="Times New Roman"/>
                <w:color w:val="000000"/>
                <w:sz w:val="28"/>
                <w:szCs w:val="28"/>
              </w:rPr>
              <w:t>1671</w:t>
            </w:r>
          </w:p>
        </w:tc>
        <w:tc>
          <w:tcPr>
            <w:tcW w:w="1417" w:type="dxa"/>
            <w:vAlign w:val="bottom"/>
          </w:tcPr>
          <w:p w:rsidR="00231E70" w:rsidRPr="00CB35A7" w:rsidRDefault="00231E70" w:rsidP="009B2335">
            <w:pPr>
              <w:spacing w:after="0" w:line="240" w:lineRule="auto"/>
              <w:jc w:val="center"/>
              <w:rPr>
                <w:rFonts w:ascii="Times New Roman" w:hAnsi="Times New Roman" w:cs="Times New Roman"/>
                <w:sz w:val="28"/>
                <w:szCs w:val="28"/>
              </w:rPr>
            </w:pPr>
            <w:r w:rsidRPr="00CB35A7">
              <w:rPr>
                <w:rFonts w:ascii="Times New Roman" w:hAnsi="Times New Roman" w:cs="Times New Roman"/>
                <w:sz w:val="28"/>
                <w:szCs w:val="28"/>
              </w:rPr>
              <w:t>1657</w:t>
            </w:r>
          </w:p>
        </w:tc>
        <w:tc>
          <w:tcPr>
            <w:tcW w:w="1418" w:type="dxa"/>
            <w:vAlign w:val="bottom"/>
          </w:tcPr>
          <w:p w:rsidR="00231E70" w:rsidRPr="00CB35A7" w:rsidRDefault="00231E70" w:rsidP="009B2335">
            <w:pPr>
              <w:spacing w:after="0" w:line="240" w:lineRule="auto"/>
              <w:jc w:val="center"/>
              <w:rPr>
                <w:rFonts w:ascii="Times New Roman" w:hAnsi="Times New Roman" w:cs="Times New Roman"/>
                <w:sz w:val="28"/>
                <w:szCs w:val="28"/>
              </w:rPr>
            </w:pPr>
            <w:r w:rsidRPr="00CB35A7">
              <w:rPr>
                <w:rFonts w:ascii="Times New Roman" w:hAnsi="Times New Roman" w:cs="Times New Roman"/>
                <w:sz w:val="28"/>
                <w:szCs w:val="28"/>
              </w:rPr>
              <w:t>1639</w:t>
            </w:r>
          </w:p>
        </w:tc>
      </w:tr>
    </w:tbl>
    <w:p w:rsidR="00231E70" w:rsidRDefault="00231E70" w:rsidP="00231E70">
      <w:pPr>
        <w:rPr>
          <w:rFonts w:ascii="Times New Roman" w:hAnsi="Times New Roman" w:cs="Times New Roman"/>
          <w:sz w:val="28"/>
          <w:szCs w:val="28"/>
        </w:rPr>
      </w:pPr>
    </w:p>
    <w:p w:rsidR="003236CF" w:rsidRDefault="003236CF" w:rsidP="00822DE1">
      <w:pPr>
        <w:rPr>
          <w:rFonts w:ascii="Times New Roman" w:hAnsi="Times New Roman" w:cs="Times New Roman"/>
          <w:b/>
          <w:bCs/>
          <w:sz w:val="28"/>
          <w:szCs w:val="28"/>
        </w:rPr>
      </w:pPr>
    </w:p>
    <w:p w:rsidR="00231E70" w:rsidRDefault="00231E70" w:rsidP="00543ACB">
      <w:pPr>
        <w:jc w:val="center"/>
        <w:rPr>
          <w:rFonts w:ascii="Times New Roman" w:hAnsi="Times New Roman" w:cs="Times New Roman"/>
          <w:b/>
          <w:bCs/>
          <w:sz w:val="28"/>
          <w:szCs w:val="28"/>
        </w:rPr>
      </w:pPr>
      <w:r>
        <w:rPr>
          <w:rFonts w:ascii="Times New Roman" w:hAnsi="Times New Roman" w:cs="Times New Roman"/>
          <w:b/>
          <w:bCs/>
          <w:sz w:val="28"/>
          <w:szCs w:val="28"/>
        </w:rPr>
        <w:t>Диаграмма Этнической карты Надежне</w:t>
      </w:r>
      <w:r>
        <w:rPr>
          <w:rFonts w:ascii="Times New Roman" w:hAnsi="Times New Roman" w:cs="Times New Roman"/>
          <w:b/>
          <w:bCs/>
          <w:sz w:val="28"/>
          <w:szCs w:val="28"/>
        </w:rPr>
        <w:t>н</w:t>
      </w:r>
      <w:r>
        <w:rPr>
          <w:rFonts w:ascii="Times New Roman" w:hAnsi="Times New Roman" w:cs="Times New Roman"/>
          <w:b/>
          <w:bCs/>
          <w:sz w:val="28"/>
          <w:szCs w:val="28"/>
        </w:rPr>
        <w:t>ского сел</w:t>
      </w:r>
      <w:r>
        <w:rPr>
          <w:rFonts w:ascii="Times New Roman" w:hAnsi="Times New Roman" w:cs="Times New Roman"/>
          <w:b/>
          <w:bCs/>
          <w:sz w:val="28"/>
          <w:szCs w:val="28"/>
        </w:rPr>
        <w:t>ь</w:t>
      </w:r>
      <w:r>
        <w:rPr>
          <w:rFonts w:ascii="Times New Roman" w:hAnsi="Times New Roman" w:cs="Times New Roman"/>
          <w:b/>
          <w:bCs/>
          <w:sz w:val="28"/>
          <w:szCs w:val="28"/>
        </w:rPr>
        <w:t>ского пос</w:t>
      </w:r>
      <w:r>
        <w:rPr>
          <w:rFonts w:ascii="Times New Roman" w:hAnsi="Times New Roman" w:cs="Times New Roman"/>
          <w:b/>
          <w:bCs/>
          <w:sz w:val="28"/>
          <w:szCs w:val="28"/>
        </w:rPr>
        <w:t>е</w:t>
      </w:r>
      <w:r>
        <w:rPr>
          <w:rFonts w:ascii="Times New Roman" w:hAnsi="Times New Roman" w:cs="Times New Roman"/>
          <w:b/>
          <w:bCs/>
          <w:sz w:val="28"/>
          <w:szCs w:val="28"/>
        </w:rPr>
        <w:t>ления.</w:t>
      </w:r>
      <w:r w:rsidR="006D2B78">
        <w:rPr>
          <w:rFonts w:ascii="Times New Roman" w:hAnsi="Times New Roman" w:cs="Times New Roman"/>
          <w:b/>
          <w:noProof/>
          <w:sz w:val="28"/>
          <w:szCs w:val="28"/>
          <w:lang w:eastAsia="ru-RU"/>
        </w:rPr>
        <w:lastRenderedPageBreak/>
        <w:drawing>
          <wp:inline distT="0" distB="0" distL="0" distR="0" wp14:anchorId="6AE1C92D" wp14:editId="72EFC0DA">
            <wp:extent cx="5494020" cy="3200400"/>
            <wp:effectExtent l="0" t="0" r="0" b="0"/>
            <wp:docPr id="61" name="Объект 6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DF61DD" w:rsidRDefault="00DF61DD" w:rsidP="00936B43">
      <w:pPr>
        <w:tabs>
          <w:tab w:val="left" w:pos="284"/>
        </w:tabs>
        <w:spacing w:after="0" w:line="240" w:lineRule="auto"/>
        <w:jc w:val="center"/>
        <w:rPr>
          <w:rFonts w:ascii="Times New Roman" w:eastAsia="Times New Roman" w:hAnsi="Times New Roman" w:cs="Times New Roman"/>
          <w:b/>
          <w:sz w:val="28"/>
          <w:szCs w:val="28"/>
          <w:lang w:eastAsia="ar-SA"/>
        </w:rPr>
      </w:pPr>
    </w:p>
    <w:p w:rsidR="00DF61DD" w:rsidRDefault="00DF61DD" w:rsidP="00936B43">
      <w:pPr>
        <w:tabs>
          <w:tab w:val="left" w:pos="284"/>
        </w:tabs>
        <w:spacing w:after="0" w:line="240" w:lineRule="auto"/>
        <w:jc w:val="center"/>
        <w:rPr>
          <w:rFonts w:ascii="Times New Roman" w:eastAsia="Times New Roman" w:hAnsi="Times New Roman" w:cs="Times New Roman"/>
          <w:b/>
          <w:sz w:val="28"/>
          <w:szCs w:val="28"/>
          <w:lang w:eastAsia="ar-SA"/>
        </w:rPr>
      </w:pPr>
    </w:p>
    <w:p w:rsidR="00DF61DD" w:rsidRDefault="00DF61DD" w:rsidP="00AD496F">
      <w:pPr>
        <w:tabs>
          <w:tab w:val="left" w:pos="284"/>
        </w:tabs>
        <w:spacing w:after="0" w:line="240" w:lineRule="auto"/>
        <w:rPr>
          <w:rFonts w:ascii="Times New Roman" w:eastAsia="Times New Roman" w:hAnsi="Times New Roman" w:cs="Times New Roman"/>
          <w:b/>
          <w:sz w:val="28"/>
          <w:szCs w:val="28"/>
          <w:lang w:eastAsia="ar-SA"/>
        </w:rPr>
      </w:pPr>
    </w:p>
    <w:p w:rsidR="00936B43" w:rsidRDefault="00DF61DD" w:rsidP="00936B43">
      <w:pPr>
        <w:tabs>
          <w:tab w:val="left" w:pos="284"/>
        </w:tabs>
        <w:spacing w:after="0" w:line="240" w:lineRule="auto"/>
        <w:jc w:val="center"/>
        <w:rPr>
          <w:rFonts w:ascii="Times New Roman" w:eastAsia="Times New Roman" w:hAnsi="Times New Roman" w:cs="Times New Roman"/>
          <w:b/>
          <w:sz w:val="28"/>
          <w:szCs w:val="28"/>
          <w:lang w:eastAsia="ar-SA"/>
        </w:rPr>
      </w:pPr>
      <w:r w:rsidRPr="00C576F7">
        <w:rPr>
          <w:rFonts w:ascii="Times New Roman" w:eastAsia="Times New Roman" w:hAnsi="Times New Roman" w:cs="Times New Roman"/>
          <w:b/>
          <w:sz w:val="28"/>
          <w:szCs w:val="28"/>
          <w:u w:val="single"/>
          <w:lang w:eastAsia="ar-SA"/>
        </w:rPr>
        <w:t>Ожидаемое д</w:t>
      </w:r>
      <w:r w:rsidR="00936B43" w:rsidRPr="00C576F7">
        <w:rPr>
          <w:rFonts w:ascii="Times New Roman" w:eastAsia="Times New Roman" w:hAnsi="Times New Roman" w:cs="Times New Roman"/>
          <w:b/>
          <w:sz w:val="28"/>
          <w:szCs w:val="28"/>
          <w:u w:val="single"/>
          <w:lang w:eastAsia="ar-SA"/>
        </w:rPr>
        <w:t>емографическое развитие и занятость населения</w:t>
      </w:r>
      <w:r>
        <w:rPr>
          <w:rFonts w:ascii="Times New Roman" w:eastAsia="Times New Roman" w:hAnsi="Times New Roman" w:cs="Times New Roman"/>
          <w:b/>
          <w:sz w:val="28"/>
          <w:szCs w:val="28"/>
          <w:lang w:eastAsia="ar-SA"/>
        </w:rPr>
        <w:t>.</w:t>
      </w:r>
    </w:p>
    <w:p w:rsidR="008A0768" w:rsidRPr="00936B43" w:rsidRDefault="008A0768" w:rsidP="00936B43">
      <w:pPr>
        <w:tabs>
          <w:tab w:val="left" w:pos="284"/>
        </w:tabs>
        <w:spacing w:after="0" w:line="240" w:lineRule="auto"/>
        <w:jc w:val="center"/>
        <w:rPr>
          <w:rFonts w:ascii="Times New Roman" w:eastAsia="Times New Roman" w:hAnsi="Times New Roman" w:cs="Times New Roman"/>
          <w:b/>
          <w:sz w:val="28"/>
          <w:szCs w:val="28"/>
          <w:lang w:eastAsia="ar-SA"/>
        </w:rPr>
      </w:pPr>
    </w:p>
    <w:p w:rsidR="00936B43" w:rsidRPr="00936B43" w:rsidRDefault="00F04E0E" w:rsidP="00F04E0E">
      <w:pPr>
        <w:shd w:val="clear" w:color="auto" w:fill="FFFFFF"/>
        <w:tabs>
          <w:tab w:val="left" w:pos="630"/>
          <w:tab w:val="left" w:pos="6840"/>
        </w:tabs>
        <w:spacing w:after="0" w:line="240" w:lineRule="auto"/>
        <w:jc w:val="right"/>
        <w:rPr>
          <w:rFonts w:ascii="Times New Roman" w:eastAsia="Times New Roman" w:hAnsi="Times New Roman" w:cs="Times New Roman"/>
          <w:b/>
          <w:sz w:val="28"/>
          <w:szCs w:val="28"/>
          <w:lang w:eastAsia="ar-SA"/>
        </w:rPr>
      </w:pPr>
      <w:r w:rsidRPr="00762AE3">
        <w:rPr>
          <w:rFonts w:ascii="Times New Roman" w:eastAsia="Times New Roman" w:hAnsi="Times New Roman" w:cs="Times New Roman"/>
          <w:color w:val="000000"/>
          <w:sz w:val="28"/>
          <w:szCs w:val="28"/>
          <w:lang w:eastAsia="ru-RU"/>
        </w:rPr>
        <w:t>Таблица№</w:t>
      </w:r>
      <w:r>
        <w:rPr>
          <w:rFonts w:ascii="Times New Roman" w:eastAsia="Times New Roman" w:hAnsi="Times New Roman" w:cs="Times New Roman"/>
          <w:color w:val="000000"/>
          <w:sz w:val="28"/>
          <w:szCs w:val="28"/>
          <w:lang w:eastAsia="ru-RU"/>
        </w:rPr>
        <w:t>18</w:t>
      </w:r>
    </w:p>
    <w:tbl>
      <w:tblPr>
        <w:tblW w:w="0" w:type="auto"/>
        <w:tblInd w:w="78" w:type="dxa"/>
        <w:tblLayout w:type="fixed"/>
        <w:tblLook w:val="04A0" w:firstRow="1" w:lastRow="0" w:firstColumn="1" w:lastColumn="0" w:noHBand="0" w:noVBand="1"/>
      </w:tblPr>
      <w:tblGrid>
        <w:gridCol w:w="2978"/>
        <w:gridCol w:w="849"/>
        <w:gridCol w:w="786"/>
        <w:gridCol w:w="706"/>
        <w:gridCol w:w="11"/>
        <w:gridCol w:w="680"/>
        <w:gridCol w:w="858"/>
        <w:gridCol w:w="14"/>
        <w:gridCol w:w="844"/>
        <w:gridCol w:w="28"/>
        <w:gridCol w:w="876"/>
        <w:gridCol w:w="1011"/>
      </w:tblGrid>
      <w:tr w:rsidR="00936B43" w:rsidRPr="00936B43" w:rsidTr="00936B43">
        <w:trPr>
          <w:cantSplit/>
          <w:trHeight w:val="255"/>
        </w:trPr>
        <w:tc>
          <w:tcPr>
            <w:tcW w:w="2978" w:type="dxa"/>
            <w:vMerge w:val="restart"/>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keepNext/>
              <w:numPr>
                <w:ilvl w:val="0"/>
                <w:numId w:val="7"/>
              </w:numPr>
              <w:spacing w:before="240" w:after="60" w:line="240" w:lineRule="auto"/>
              <w:outlineLvl w:val="0"/>
              <w:rPr>
                <w:rFonts w:ascii="Arial" w:eastAsia="Times New Roman" w:hAnsi="Arial" w:cs="Arial"/>
                <w:b/>
                <w:bCs/>
                <w:kern w:val="2"/>
                <w:sz w:val="32"/>
                <w:szCs w:val="32"/>
                <w:lang w:eastAsia="ar-SA"/>
              </w:rPr>
            </w:pPr>
            <w:r w:rsidRPr="00936B43">
              <w:rPr>
                <w:rFonts w:ascii="Arial" w:eastAsia="Times New Roman" w:hAnsi="Arial" w:cs="Arial"/>
                <w:bCs/>
                <w:kern w:val="2"/>
                <w:sz w:val="28"/>
                <w:szCs w:val="28"/>
                <w:lang w:eastAsia="ar-SA"/>
              </w:rPr>
              <w:tab/>
            </w:r>
            <w:r w:rsidRPr="00936B43">
              <w:rPr>
                <w:rFonts w:ascii="Times New Roman" w:eastAsia="Times New Roman" w:hAnsi="Times New Roman" w:cs="Times New Roman"/>
                <w:b/>
                <w:bCs/>
                <w:kern w:val="2"/>
                <w:sz w:val="32"/>
                <w:szCs w:val="32"/>
                <w:lang w:eastAsia="ar-SA"/>
              </w:rPr>
              <w:t>Показатели</w:t>
            </w:r>
          </w:p>
        </w:tc>
        <w:tc>
          <w:tcPr>
            <w:tcW w:w="849" w:type="dxa"/>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both"/>
              <w:rPr>
                <w:rFonts w:ascii="Times New Roman" w:eastAsia="Times New Roman" w:hAnsi="Times New Roman" w:cs="Times New Roman"/>
                <w:b/>
                <w:bCs/>
                <w:sz w:val="20"/>
                <w:szCs w:val="20"/>
                <w:lang w:eastAsia="ar-SA"/>
              </w:rPr>
            </w:pPr>
            <w:r w:rsidRPr="00936B43">
              <w:rPr>
                <w:rFonts w:ascii="Times New Roman" w:eastAsia="Times New Roman" w:hAnsi="Times New Roman" w:cs="Times New Roman"/>
                <w:b/>
                <w:bCs/>
                <w:sz w:val="20"/>
                <w:szCs w:val="20"/>
                <w:lang w:eastAsia="ar-SA"/>
              </w:rPr>
              <w:t>2016г.</w:t>
            </w:r>
          </w:p>
        </w:tc>
        <w:tc>
          <w:tcPr>
            <w:tcW w:w="786" w:type="dxa"/>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both"/>
              <w:rPr>
                <w:rFonts w:ascii="Times New Roman" w:eastAsia="Times New Roman" w:hAnsi="Times New Roman" w:cs="Times New Roman"/>
                <w:b/>
                <w:bCs/>
                <w:sz w:val="20"/>
                <w:szCs w:val="20"/>
                <w:lang w:eastAsia="ar-SA"/>
              </w:rPr>
            </w:pPr>
            <w:r w:rsidRPr="00936B43">
              <w:rPr>
                <w:rFonts w:ascii="Times New Roman" w:eastAsia="Times New Roman" w:hAnsi="Times New Roman" w:cs="Times New Roman"/>
                <w:b/>
                <w:bCs/>
                <w:sz w:val="20"/>
                <w:szCs w:val="20"/>
                <w:lang w:eastAsia="ar-SA"/>
              </w:rPr>
              <w:t>2017г.</w:t>
            </w:r>
          </w:p>
        </w:tc>
        <w:tc>
          <w:tcPr>
            <w:tcW w:w="706" w:type="dxa"/>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both"/>
              <w:rPr>
                <w:rFonts w:ascii="Times New Roman" w:eastAsia="Times New Roman" w:hAnsi="Times New Roman" w:cs="Times New Roman"/>
                <w:b/>
                <w:bCs/>
                <w:sz w:val="20"/>
                <w:szCs w:val="20"/>
                <w:lang w:eastAsia="ar-SA"/>
              </w:rPr>
            </w:pPr>
            <w:r w:rsidRPr="00936B43">
              <w:rPr>
                <w:rFonts w:ascii="Times New Roman" w:eastAsia="Times New Roman" w:hAnsi="Times New Roman" w:cs="Times New Roman"/>
                <w:b/>
                <w:bCs/>
                <w:sz w:val="20"/>
                <w:szCs w:val="20"/>
                <w:lang w:eastAsia="ar-SA"/>
              </w:rPr>
              <w:t>2019г.</w:t>
            </w:r>
          </w:p>
        </w:tc>
        <w:tc>
          <w:tcPr>
            <w:tcW w:w="691" w:type="dxa"/>
            <w:gridSpan w:val="2"/>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both"/>
              <w:rPr>
                <w:rFonts w:ascii="Times New Roman" w:eastAsia="Times New Roman" w:hAnsi="Times New Roman" w:cs="Times New Roman"/>
                <w:b/>
                <w:bCs/>
                <w:sz w:val="20"/>
                <w:szCs w:val="20"/>
                <w:lang w:eastAsia="ar-SA"/>
              </w:rPr>
            </w:pPr>
            <w:r w:rsidRPr="00936B43">
              <w:rPr>
                <w:rFonts w:ascii="Times New Roman" w:eastAsia="Times New Roman" w:hAnsi="Times New Roman" w:cs="Times New Roman"/>
                <w:b/>
                <w:bCs/>
                <w:sz w:val="20"/>
                <w:szCs w:val="20"/>
                <w:lang w:eastAsia="ar-SA"/>
              </w:rPr>
              <w:t>2020г</w:t>
            </w:r>
          </w:p>
        </w:tc>
        <w:tc>
          <w:tcPr>
            <w:tcW w:w="872" w:type="dxa"/>
            <w:gridSpan w:val="2"/>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both"/>
              <w:rPr>
                <w:rFonts w:ascii="Times New Roman" w:eastAsia="Times New Roman" w:hAnsi="Times New Roman" w:cs="Times New Roman"/>
                <w:b/>
                <w:bCs/>
                <w:sz w:val="20"/>
                <w:szCs w:val="20"/>
                <w:lang w:eastAsia="ar-SA"/>
              </w:rPr>
            </w:pPr>
            <w:r w:rsidRPr="00936B43">
              <w:rPr>
                <w:rFonts w:ascii="Times New Roman" w:eastAsia="Times New Roman" w:hAnsi="Times New Roman" w:cs="Times New Roman"/>
                <w:b/>
                <w:bCs/>
                <w:sz w:val="20"/>
                <w:szCs w:val="20"/>
                <w:lang w:eastAsia="ar-SA"/>
              </w:rPr>
              <w:t>2021 г.</w:t>
            </w:r>
          </w:p>
        </w:tc>
        <w:tc>
          <w:tcPr>
            <w:tcW w:w="872" w:type="dxa"/>
            <w:gridSpan w:val="2"/>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both"/>
              <w:rPr>
                <w:rFonts w:ascii="Times New Roman" w:eastAsia="Times New Roman" w:hAnsi="Times New Roman" w:cs="Times New Roman"/>
                <w:b/>
                <w:bCs/>
                <w:sz w:val="20"/>
                <w:szCs w:val="20"/>
                <w:lang w:eastAsia="ar-SA"/>
              </w:rPr>
            </w:pPr>
            <w:r w:rsidRPr="00936B43">
              <w:rPr>
                <w:rFonts w:ascii="Times New Roman" w:eastAsia="Times New Roman" w:hAnsi="Times New Roman" w:cs="Times New Roman"/>
                <w:b/>
                <w:bCs/>
                <w:sz w:val="20"/>
                <w:szCs w:val="20"/>
                <w:lang w:eastAsia="ar-SA"/>
              </w:rPr>
              <w:t>2022 г.</w:t>
            </w:r>
          </w:p>
        </w:tc>
        <w:tc>
          <w:tcPr>
            <w:tcW w:w="876" w:type="dxa"/>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both"/>
              <w:rPr>
                <w:rFonts w:ascii="Times New Roman" w:eastAsia="Times New Roman" w:hAnsi="Times New Roman" w:cs="Times New Roman"/>
                <w:b/>
                <w:bCs/>
                <w:sz w:val="20"/>
                <w:szCs w:val="20"/>
                <w:lang w:eastAsia="ar-SA"/>
              </w:rPr>
            </w:pPr>
            <w:r w:rsidRPr="00936B43">
              <w:rPr>
                <w:rFonts w:ascii="Times New Roman" w:eastAsia="Times New Roman" w:hAnsi="Times New Roman" w:cs="Times New Roman"/>
                <w:b/>
                <w:bCs/>
                <w:sz w:val="20"/>
                <w:szCs w:val="20"/>
                <w:lang w:eastAsia="ar-SA"/>
              </w:rPr>
              <w:t>2025 г.</w:t>
            </w:r>
          </w:p>
        </w:tc>
        <w:tc>
          <w:tcPr>
            <w:tcW w:w="1011" w:type="dxa"/>
            <w:tcBorders>
              <w:top w:val="single" w:sz="4" w:space="0" w:color="000000"/>
              <w:left w:val="single" w:sz="4" w:space="0" w:color="000000"/>
              <w:bottom w:val="single" w:sz="4" w:space="0" w:color="000000"/>
              <w:right w:val="single" w:sz="4" w:space="0" w:color="000000"/>
            </w:tcBorders>
            <w:vAlign w:val="center"/>
            <w:hideMark/>
          </w:tcPr>
          <w:p w:rsidR="00936B43" w:rsidRPr="00936B43" w:rsidRDefault="00936B43" w:rsidP="00936B43">
            <w:pPr>
              <w:spacing w:after="0" w:line="240" w:lineRule="auto"/>
              <w:jc w:val="both"/>
              <w:rPr>
                <w:rFonts w:ascii="Times New Roman" w:eastAsia="Times New Roman" w:hAnsi="Times New Roman" w:cs="Times New Roman"/>
                <w:sz w:val="20"/>
                <w:szCs w:val="20"/>
                <w:lang w:eastAsia="ar-SA"/>
              </w:rPr>
            </w:pPr>
            <w:r w:rsidRPr="00936B43">
              <w:rPr>
                <w:rFonts w:ascii="Times New Roman" w:eastAsia="Times New Roman" w:hAnsi="Times New Roman" w:cs="Times New Roman"/>
                <w:b/>
                <w:bCs/>
                <w:sz w:val="20"/>
                <w:szCs w:val="20"/>
                <w:lang w:eastAsia="ar-SA"/>
              </w:rPr>
              <w:t>2030 г.</w:t>
            </w:r>
          </w:p>
        </w:tc>
      </w:tr>
      <w:tr w:rsidR="00936B43" w:rsidRPr="00936B43" w:rsidTr="00936B43">
        <w:trPr>
          <w:cantSplit/>
          <w:trHeight w:val="420"/>
        </w:trPr>
        <w:tc>
          <w:tcPr>
            <w:tcW w:w="2978" w:type="dxa"/>
            <w:vMerge/>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rPr>
                <w:rFonts w:ascii="Arial" w:eastAsia="Times New Roman" w:hAnsi="Arial" w:cs="Arial"/>
                <w:b/>
                <w:bCs/>
                <w:kern w:val="2"/>
                <w:sz w:val="32"/>
                <w:szCs w:val="32"/>
                <w:lang w:eastAsia="ar-SA"/>
              </w:rPr>
            </w:pPr>
          </w:p>
        </w:tc>
        <w:tc>
          <w:tcPr>
            <w:tcW w:w="849" w:type="dxa"/>
            <w:tcBorders>
              <w:top w:val="single" w:sz="4" w:space="0" w:color="000000"/>
              <w:left w:val="single" w:sz="4" w:space="0" w:color="000000"/>
              <w:bottom w:val="single" w:sz="4" w:space="0" w:color="000000"/>
              <w:right w:val="nil"/>
            </w:tcBorders>
            <w:vAlign w:val="center"/>
          </w:tcPr>
          <w:p w:rsidR="00936B43" w:rsidRPr="00936B43" w:rsidRDefault="00936B43" w:rsidP="00936B43">
            <w:pPr>
              <w:snapToGrid w:val="0"/>
              <w:spacing w:after="0" w:line="240" w:lineRule="auto"/>
              <w:jc w:val="center"/>
              <w:rPr>
                <w:rFonts w:ascii="Times New Roman" w:eastAsia="Times New Roman" w:hAnsi="Times New Roman" w:cs="Times New Roman"/>
                <w:b/>
                <w:bCs/>
                <w:sz w:val="20"/>
                <w:szCs w:val="20"/>
                <w:lang w:eastAsia="ar-SA"/>
              </w:rPr>
            </w:pPr>
          </w:p>
        </w:tc>
        <w:tc>
          <w:tcPr>
            <w:tcW w:w="4803" w:type="dxa"/>
            <w:gridSpan w:val="9"/>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center"/>
              <w:rPr>
                <w:rFonts w:ascii="Times New Roman" w:eastAsia="Times New Roman" w:hAnsi="Times New Roman" w:cs="Times New Roman"/>
                <w:b/>
                <w:bCs/>
                <w:sz w:val="20"/>
                <w:szCs w:val="20"/>
                <w:lang w:eastAsia="ar-SA"/>
              </w:rPr>
            </w:pPr>
            <w:proofErr w:type="gramStart"/>
            <w:r w:rsidRPr="00936B43">
              <w:rPr>
                <w:rFonts w:ascii="Times New Roman" w:eastAsia="Times New Roman" w:hAnsi="Times New Roman" w:cs="Times New Roman"/>
                <w:b/>
                <w:bCs/>
                <w:sz w:val="20"/>
                <w:szCs w:val="20"/>
                <w:lang w:eastAsia="ar-SA"/>
              </w:rPr>
              <w:t>п</w:t>
            </w:r>
            <w:proofErr w:type="gramEnd"/>
            <w:r w:rsidRPr="00936B43">
              <w:rPr>
                <w:rFonts w:ascii="Times New Roman" w:eastAsia="Times New Roman" w:hAnsi="Times New Roman" w:cs="Times New Roman"/>
                <w:b/>
                <w:bCs/>
                <w:sz w:val="20"/>
                <w:szCs w:val="20"/>
                <w:lang w:eastAsia="ar-SA"/>
              </w:rPr>
              <w:t xml:space="preserve"> р о г н о з</w:t>
            </w:r>
          </w:p>
        </w:tc>
        <w:tc>
          <w:tcPr>
            <w:tcW w:w="1011" w:type="dxa"/>
            <w:tcBorders>
              <w:top w:val="single" w:sz="4" w:space="0" w:color="000000"/>
              <w:left w:val="single" w:sz="4" w:space="0" w:color="000000"/>
              <w:bottom w:val="single" w:sz="4" w:space="0" w:color="000000"/>
              <w:right w:val="single" w:sz="4" w:space="0" w:color="000000"/>
            </w:tcBorders>
            <w:vAlign w:val="bottom"/>
            <w:hideMark/>
          </w:tcPr>
          <w:p w:rsidR="00936B43" w:rsidRPr="00936B43" w:rsidRDefault="00936B43" w:rsidP="00936B43">
            <w:pPr>
              <w:spacing w:after="0" w:line="240" w:lineRule="auto"/>
              <w:rPr>
                <w:rFonts w:ascii="Times New Roman" w:eastAsia="Times New Roman" w:hAnsi="Times New Roman" w:cs="Times New Roman"/>
                <w:sz w:val="20"/>
                <w:szCs w:val="20"/>
                <w:lang w:eastAsia="ar-SA"/>
              </w:rPr>
            </w:pPr>
            <w:r w:rsidRPr="00936B43">
              <w:rPr>
                <w:rFonts w:ascii="Times New Roman" w:eastAsia="Times New Roman" w:hAnsi="Times New Roman" w:cs="Times New Roman"/>
                <w:b/>
                <w:bCs/>
                <w:sz w:val="20"/>
                <w:szCs w:val="20"/>
                <w:lang w:eastAsia="ar-SA"/>
              </w:rPr>
              <w:t>оценка</w:t>
            </w:r>
          </w:p>
        </w:tc>
      </w:tr>
      <w:tr w:rsidR="00936B43" w:rsidRPr="00936B43" w:rsidTr="00936B43">
        <w:trPr>
          <w:trHeight w:val="1020"/>
        </w:trPr>
        <w:tc>
          <w:tcPr>
            <w:tcW w:w="2978" w:type="dxa"/>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rPr>
                <w:rFonts w:ascii="Times New Roman" w:eastAsia="Times New Roman" w:hAnsi="Times New Roman" w:cs="Times New Roman"/>
                <w:b/>
                <w:bCs/>
                <w:color w:val="000000"/>
                <w:sz w:val="20"/>
                <w:szCs w:val="20"/>
                <w:lang w:eastAsia="ar-SA"/>
              </w:rPr>
            </w:pPr>
            <w:r w:rsidRPr="00936B43">
              <w:rPr>
                <w:rFonts w:ascii="Times New Roman" w:eastAsia="Times New Roman" w:hAnsi="Times New Roman" w:cs="Times New Roman"/>
                <w:b/>
                <w:bCs/>
                <w:color w:val="000000"/>
                <w:sz w:val="20"/>
                <w:szCs w:val="20"/>
                <w:lang w:eastAsia="ar-SA"/>
              </w:rPr>
              <w:t xml:space="preserve">ЧИСЛЕННОСТЬ ПОСТОЯННОГО НАСЕЛЕНИЯ </w:t>
            </w:r>
            <w:r w:rsidRPr="00936B43">
              <w:rPr>
                <w:rFonts w:ascii="Times New Roman" w:eastAsia="Times New Roman" w:hAnsi="Times New Roman" w:cs="Times New Roman"/>
                <w:i/>
                <w:iCs/>
                <w:color w:val="000000"/>
                <w:sz w:val="20"/>
                <w:szCs w:val="20"/>
                <w:lang w:eastAsia="ar-SA"/>
              </w:rPr>
              <w:t xml:space="preserve">(на конец года)               </w:t>
            </w:r>
            <w:r w:rsidRPr="00936B43">
              <w:rPr>
                <w:rFonts w:ascii="Times New Roman" w:eastAsia="Times New Roman" w:hAnsi="Times New Roman" w:cs="Times New Roman"/>
                <w:color w:val="000000"/>
                <w:sz w:val="20"/>
                <w:szCs w:val="20"/>
                <w:lang w:eastAsia="ar-SA"/>
              </w:rPr>
              <w:t xml:space="preserve">                                          </w:t>
            </w:r>
            <w:r w:rsidRPr="00936B43">
              <w:rPr>
                <w:rFonts w:ascii="Times New Roman" w:eastAsia="Times New Roman" w:hAnsi="Times New Roman" w:cs="Times New Roman"/>
                <w:i/>
                <w:iCs/>
                <w:color w:val="000000"/>
                <w:sz w:val="20"/>
                <w:szCs w:val="20"/>
                <w:lang w:eastAsia="ar-SA"/>
              </w:rPr>
              <w:t xml:space="preserve">  </w:t>
            </w:r>
          </w:p>
        </w:tc>
        <w:tc>
          <w:tcPr>
            <w:tcW w:w="849" w:type="dxa"/>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right"/>
              <w:rPr>
                <w:rFonts w:ascii="Times New Roman" w:eastAsia="Times New Roman" w:hAnsi="Times New Roman" w:cs="Times New Roman"/>
                <w:b/>
                <w:bCs/>
                <w:color w:val="000000"/>
                <w:sz w:val="20"/>
                <w:szCs w:val="20"/>
                <w:lang w:eastAsia="ar-SA"/>
              </w:rPr>
            </w:pPr>
            <w:r>
              <w:rPr>
                <w:rFonts w:ascii="Times New Roman" w:eastAsia="Times New Roman" w:hAnsi="Times New Roman" w:cs="Times New Roman"/>
                <w:b/>
                <w:bCs/>
                <w:color w:val="000000"/>
                <w:sz w:val="20"/>
                <w:szCs w:val="20"/>
                <w:lang w:eastAsia="ar-SA"/>
              </w:rPr>
              <w:t>1,65</w:t>
            </w:r>
          </w:p>
        </w:tc>
        <w:tc>
          <w:tcPr>
            <w:tcW w:w="786" w:type="dxa"/>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right"/>
              <w:rPr>
                <w:rFonts w:ascii="Times New Roman" w:eastAsia="Times New Roman" w:hAnsi="Times New Roman" w:cs="Times New Roman"/>
                <w:b/>
                <w:bCs/>
                <w:color w:val="000000"/>
                <w:sz w:val="20"/>
                <w:szCs w:val="20"/>
                <w:lang w:eastAsia="ar-SA"/>
              </w:rPr>
            </w:pPr>
            <w:r>
              <w:rPr>
                <w:rFonts w:ascii="Times New Roman" w:eastAsia="Times New Roman" w:hAnsi="Times New Roman" w:cs="Times New Roman"/>
                <w:b/>
                <w:bCs/>
                <w:color w:val="000000"/>
                <w:sz w:val="20"/>
                <w:szCs w:val="20"/>
                <w:lang w:eastAsia="ar-SA"/>
              </w:rPr>
              <w:t>1,63</w:t>
            </w:r>
          </w:p>
        </w:tc>
        <w:tc>
          <w:tcPr>
            <w:tcW w:w="717" w:type="dxa"/>
            <w:gridSpan w:val="2"/>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right"/>
              <w:rPr>
                <w:rFonts w:ascii="Times New Roman" w:eastAsia="Times New Roman" w:hAnsi="Times New Roman" w:cs="Times New Roman"/>
                <w:b/>
                <w:bCs/>
                <w:color w:val="000000"/>
                <w:sz w:val="20"/>
                <w:szCs w:val="20"/>
                <w:lang w:eastAsia="ar-SA"/>
              </w:rPr>
            </w:pPr>
            <w:r>
              <w:rPr>
                <w:rFonts w:ascii="Times New Roman" w:eastAsia="Times New Roman" w:hAnsi="Times New Roman" w:cs="Times New Roman"/>
                <w:b/>
                <w:bCs/>
                <w:color w:val="000000"/>
                <w:sz w:val="20"/>
                <w:szCs w:val="20"/>
                <w:lang w:eastAsia="ar-SA"/>
              </w:rPr>
              <w:t>1,64</w:t>
            </w:r>
          </w:p>
        </w:tc>
        <w:tc>
          <w:tcPr>
            <w:tcW w:w="680" w:type="dxa"/>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right"/>
              <w:rPr>
                <w:rFonts w:ascii="Times New Roman" w:eastAsia="Times New Roman" w:hAnsi="Times New Roman" w:cs="Times New Roman"/>
                <w:b/>
                <w:bCs/>
                <w:color w:val="000000"/>
                <w:sz w:val="20"/>
                <w:szCs w:val="20"/>
                <w:lang w:eastAsia="ar-SA"/>
              </w:rPr>
            </w:pPr>
            <w:r>
              <w:rPr>
                <w:rFonts w:ascii="Times New Roman" w:eastAsia="Times New Roman" w:hAnsi="Times New Roman" w:cs="Times New Roman"/>
                <w:b/>
                <w:bCs/>
                <w:color w:val="000000"/>
                <w:sz w:val="20"/>
                <w:szCs w:val="20"/>
                <w:lang w:eastAsia="ar-SA"/>
              </w:rPr>
              <w:t>1,65</w:t>
            </w:r>
          </w:p>
        </w:tc>
        <w:tc>
          <w:tcPr>
            <w:tcW w:w="858" w:type="dxa"/>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right"/>
              <w:rPr>
                <w:rFonts w:ascii="Times New Roman" w:eastAsia="Times New Roman" w:hAnsi="Times New Roman" w:cs="Times New Roman"/>
                <w:b/>
                <w:bCs/>
                <w:color w:val="000000"/>
                <w:sz w:val="20"/>
                <w:szCs w:val="20"/>
                <w:lang w:eastAsia="ar-SA"/>
              </w:rPr>
            </w:pPr>
            <w:r>
              <w:rPr>
                <w:rFonts w:ascii="Times New Roman" w:eastAsia="Times New Roman" w:hAnsi="Times New Roman" w:cs="Times New Roman"/>
                <w:b/>
                <w:bCs/>
                <w:color w:val="000000"/>
                <w:sz w:val="20"/>
                <w:szCs w:val="20"/>
                <w:lang w:eastAsia="ar-SA"/>
              </w:rPr>
              <w:t>1,66</w:t>
            </w:r>
          </w:p>
        </w:tc>
        <w:tc>
          <w:tcPr>
            <w:tcW w:w="858" w:type="dxa"/>
            <w:gridSpan w:val="2"/>
            <w:tcBorders>
              <w:top w:val="single" w:sz="4" w:space="0" w:color="000000"/>
              <w:left w:val="single" w:sz="4" w:space="0" w:color="000000"/>
              <w:bottom w:val="single" w:sz="4" w:space="0" w:color="000000"/>
              <w:right w:val="nil"/>
            </w:tcBorders>
            <w:vAlign w:val="center"/>
            <w:hideMark/>
          </w:tcPr>
          <w:p w:rsidR="00936B43" w:rsidRPr="00936B43" w:rsidRDefault="00883B24" w:rsidP="00936B43">
            <w:pPr>
              <w:spacing w:after="0" w:line="240" w:lineRule="auto"/>
              <w:jc w:val="right"/>
              <w:rPr>
                <w:rFonts w:ascii="Times New Roman" w:eastAsia="Times New Roman" w:hAnsi="Times New Roman" w:cs="Times New Roman"/>
                <w:b/>
                <w:bCs/>
                <w:color w:val="000000"/>
                <w:sz w:val="20"/>
                <w:szCs w:val="20"/>
                <w:lang w:eastAsia="ar-SA"/>
              </w:rPr>
            </w:pPr>
            <w:r>
              <w:rPr>
                <w:rFonts w:ascii="Times New Roman" w:eastAsia="Times New Roman" w:hAnsi="Times New Roman" w:cs="Times New Roman"/>
                <w:b/>
                <w:bCs/>
                <w:color w:val="000000"/>
                <w:sz w:val="20"/>
                <w:szCs w:val="20"/>
                <w:lang w:eastAsia="ar-SA"/>
              </w:rPr>
              <w:t>1,68</w:t>
            </w:r>
          </w:p>
        </w:tc>
        <w:tc>
          <w:tcPr>
            <w:tcW w:w="904" w:type="dxa"/>
            <w:gridSpan w:val="2"/>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right"/>
              <w:rPr>
                <w:rFonts w:ascii="Times New Roman" w:eastAsia="Times New Roman" w:hAnsi="Times New Roman" w:cs="Times New Roman"/>
                <w:b/>
                <w:bCs/>
                <w:color w:val="000000"/>
                <w:sz w:val="20"/>
                <w:szCs w:val="20"/>
                <w:lang w:eastAsia="ar-SA"/>
              </w:rPr>
            </w:pPr>
            <w:r>
              <w:rPr>
                <w:rFonts w:ascii="Times New Roman" w:eastAsia="Times New Roman" w:hAnsi="Times New Roman" w:cs="Times New Roman"/>
                <w:b/>
                <w:bCs/>
                <w:color w:val="000000"/>
                <w:sz w:val="20"/>
                <w:szCs w:val="20"/>
                <w:lang w:eastAsia="ar-SA"/>
              </w:rPr>
              <w:t>1,7</w:t>
            </w:r>
          </w:p>
        </w:tc>
        <w:tc>
          <w:tcPr>
            <w:tcW w:w="1011" w:type="dxa"/>
            <w:tcBorders>
              <w:top w:val="single" w:sz="4" w:space="0" w:color="000000"/>
              <w:left w:val="single" w:sz="4" w:space="0" w:color="000000"/>
              <w:bottom w:val="single" w:sz="4" w:space="0" w:color="000000"/>
              <w:right w:val="single" w:sz="4" w:space="0" w:color="000000"/>
            </w:tcBorders>
            <w:vAlign w:val="center"/>
            <w:hideMark/>
          </w:tcPr>
          <w:p w:rsidR="00936B43" w:rsidRPr="00936B43" w:rsidRDefault="00936B43" w:rsidP="00936B43">
            <w:pPr>
              <w:spacing w:after="0" w:line="240" w:lineRule="auto"/>
              <w:jc w:val="right"/>
              <w:rPr>
                <w:rFonts w:ascii="Times New Roman" w:eastAsia="Times New Roman" w:hAnsi="Times New Roman" w:cs="Times New Roman"/>
                <w:sz w:val="20"/>
                <w:szCs w:val="20"/>
                <w:lang w:eastAsia="ar-SA"/>
              </w:rPr>
            </w:pPr>
            <w:r>
              <w:rPr>
                <w:rFonts w:ascii="Times New Roman" w:eastAsia="Times New Roman" w:hAnsi="Times New Roman" w:cs="Times New Roman"/>
                <w:b/>
                <w:bCs/>
                <w:color w:val="000000"/>
                <w:sz w:val="20"/>
                <w:szCs w:val="20"/>
                <w:lang w:eastAsia="ar-SA"/>
              </w:rPr>
              <w:t>1,7</w:t>
            </w:r>
          </w:p>
        </w:tc>
      </w:tr>
      <w:tr w:rsidR="00936B43" w:rsidRPr="00936B43" w:rsidTr="00936B43">
        <w:trPr>
          <w:trHeight w:val="765"/>
        </w:trPr>
        <w:tc>
          <w:tcPr>
            <w:tcW w:w="2978" w:type="dxa"/>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rPr>
                <w:rFonts w:ascii="Times New Roman" w:eastAsia="Times New Roman" w:hAnsi="Times New Roman" w:cs="Times New Roman"/>
                <w:b/>
                <w:bCs/>
                <w:sz w:val="20"/>
                <w:szCs w:val="20"/>
                <w:lang w:eastAsia="ar-SA"/>
              </w:rPr>
            </w:pPr>
            <w:r w:rsidRPr="00936B43">
              <w:rPr>
                <w:rFonts w:ascii="Times New Roman" w:eastAsia="Times New Roman" w:hAnsi="Times New Roman" w:cs="Times New Roman"/>
                <w:b/>
                <w:bCs/>
                <w:color w:val="000000"/>
                <w:sz w:val="20"/>
                <w:szCs w:val="20"/>
                <w:lang w:eastAsia="ar-SA"/>
              </w:rPr>
              <w:t xml:space="preserve">Численность экономически активного населения </w:t>
            </w:r>
            <w:r w:rsidRPr="00936B43">
              <w:rPr>
                <w:rFonts w:ascii="Times New Roman" w:eastAsia="Times New Roman" w:hAnsi="Times New Roman" w:cs="Times New Roman"/>
                <w:color w:val="000000"/>
                <w:sz w:val="20"/>
                <w:szCs w:val="20"/>
                <w:lang w:eastAsia="ar-SA"/>
              </w:rPr>
              <w:t>(ЭАН)</w:t>
            </w:r>
            <w:r w:rsidRPr="00936B43">
              <w:rPr>
                <w:rFonts w:ascii="Times New Roman" w:eastAsia="Times New Roman" w:hAnsi="Times New Roman" w:cs="Times New Roman"/>
                <w:b/>
                <w:bCs/>
                <w:color w:val="000000"/>
                <w:sz w:val="20"/>
                <w:szCs w:val="20"/>
                <w:lang w:eastAsia="ar-SA"/>
              </w:rPr>
              <w:t xml:space="preserve"> </w:t>
            </w:r>
            <w:r w:rsidRPr="00936B43">
              <w:rPr>
                <w:rFonts w:ascii="Times New Roman" w:eastAsia="Times New Roman" w:hAnsi="Times New Roman" w:cs="Times New Roman"/>
                <w:i/>
                <w:iCs/>
                <w:color w:val="000000"/>
                <w:sz w:val="20"/>
                <w:szCs w:val="20"/>
                <w:lang w:eastAsia="ar-SA"/>
              </w:rPr>
              <w:t>-  в том числе:</w:t>
            </w:r>
          </w:p>
        </w:tc>
        <w:tc>
          <w:tcPr>
            <w:tcW w:w="849" w:type="dxa"/>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right"/>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1,05</w:t>
            </w:r>
          </w:p>
        </w:tc>
        <w:tc>
          <w:tcPr>
            <w:tcW w:w="786" w:type="dxa"/>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right"/>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1,05</w:t>
            </w:r>
          </w:p>
        </w:tc>
        <w:tc>
          <w:tcPr>
            <w:tcW w:w="717" w:type="dxa"/>
            <w:gridSpan w:val="2"/>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right"/>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1,05</w:t>
            </w:r>
          </w:p>
        </w:tc>
        <w:tc>
          <w:tcPr>
            <w:tcW w:w="680" w:type="dxa"/>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right"/>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1,05</w:t>
            </w:r>
          </w:p>
        </w:tc>
        <w:tc>
          <w:tcPr>
            <w:tcW w:w="858" w:type="dxa"/>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right"/>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1,05</w:t>
            </w:r>
          </w:p>
        </w:tc>
        <w:tc>
          <w:tcPr>
            <w:tcW w:w="858" w:type="dxa"/>
            <w:gridSpan w:val="2"/>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right"/>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1,05</w:t>
            </w:r>
          </w:p>
        </w:tc>
        <w:tc>
          <w:tcPr>
            <w:tcW w:w="904" w:type="dxa"/>
            <w:gridSpan w:val="2"/>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right"/>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1,05</w:t>
            </w:r>
          </w:p>
        </w:tc>
        <w:tc>
          <w:tcPr>
            <w:tcW w:w="1011" w:type="dxa"/>
            <w:tcBorders>
              <w:top w:val="single" w:sz="4" w:space="0" w:color="000000"/>
              <w:left w:val="single" w:sz="4" w:space="0" w:color="000000"/>
              <w:bottom w:val="single" w:sz="4" w:space="0" w:color="000000"/>
              <w:right w:val="single" w:sz="4" w:space="0" w:color="000000"/>
            </w:tcBorders>
            <w:vAlign w:val="center"/>
            <w:hideMark/>
          </w:tcPr>
          <w:p w:rsidR="00936B43" w:rsidRPr="00936B43" w:rsidRDefault="00936B43" w:rsidP="00936B43">
            <w:pPr>
              <w:spacing w:after="0" w:line="240" w:lineRule="auto"/>
              <w:jc w:val="right"/>
              <w:rPr>
                <w:rFonts w:ascii="Times New Roman" w:eastAsia="Times New Roman" w:hAnsi="Times New Roman" w:cs="Times New Roman"/>
                <w:sz w:val="20"/>
                <w:szCs w:val="20"/>
                <w:lang w:eastAsia="ar-SA"/>
              </w:rPr>
            </w:pPr>
            <w:r>
              <w:rPr>
                <w:rFonts w:ascii="Times New Roman" w:eastAsia="Times New Roman" w:hAnsi="Times New Roman" w:cs="Times New Roman"/>
                <w:b/>
                <w:bCs/>
                <w:sz w:val="20"/>
                <w:szCs w:val="20"/>
                <w:lang w:eastAsia="ar-SA"/>
              </w:rPr>
              <w:t>1,05</w:t>
            </w:r>
          </w:p>
        </w:tc>
      </w:tr>
      <w:tr w:rsidR="00936B43" w:rsidRPr="00936B43" w:rsidTr="00936B43">
        <w:trPr>
          <w:trHeight w:val="1020"/>
        </w:trPr>
        <w:tc>
          <w:tcPr>
            <w:tcW w:w="2978" w:type="dxa"/>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rPr>
                <w:rFonts w:ascii="Times New Roman" w:eastAsia="Times New Roman" w:hAnsi="Times New Roman" w:cs="Times New Roman"/>
                <w:sz w:val="20"/>
                <w:szCs w:val="20"/>
                <w:lang w:eastAsia="ar-SA"/>
              </w:rPr>
            </w:pPr>
            <w:r w:rsidRPr="00936B43">
              <w:rPr>
                <w:rFonts w:ascii="Times New Roman" w:eastAsia="Times New Roman" w:hAnsi="Times New Roman" w:cs="Times New Roman"/>
                <w:color w:val="000000"/>
                <w:sz w:val="20"/>
                <w:szCs w:val="20"/>
                <w:lang w:eastAsia="ar-SA"/>
              </w:rPr>
              <w:t xml:space="preserve">- численность безработных, зарегистрированных в службах занятости </w:t>
            </w:r>
            <w:r w:rsidRPr="00936B43">
              <w:rPr>
                <w:rFonts w:ascii="Times New Roman" w:eastAsia="Times New Roman" w:hAnsi="Times New Roman" w:cs="Times New Roman"/>
                <w:i/>
                <w:iCs/>
                <w:color w:val="000000"/>
                <w:sz w:val="20"/>
                <w:szCs w:val="20"/>
                <w:lang w:eastAsia="ar-SA"/>
              </w:rPr>
              <w:t>(на конец года)</w:t>
            </w:r>
          </w:p>
        </w:tc>
        <w:tc>
          <w:tcPr>
            <w:tcW w:w="849" w:type="dxa"/>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right"/>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786" w:type="dxa"/>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right"/>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717" w:type="dxa"/>
            <w:gridSpan w:val="2"/>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right"/>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680" w:type="dxa"/>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right"/>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858" w:type="dxa"/>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right"/>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858" w:type="dxa"/>
            <w:gridSpan w:val="2"/>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right"/>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904" w:type="dxa"/>
            <w:gridSpan w:val="2"/>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right"/>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1011" w:type="dxa"/>
            <w:tcBorders>
              <w:top w:val="single" w:sz="4" w:space="0" w:color="000000"/>
              <w:left w:val="single" w:sz="4" w:space="0" w:color="000000"/>
              <w:bottom w:val="single" w:sz="4" w:space="0" w:color="000000"/>
              <w:right w:val="single" w:sz="4" w:space="0" w:color="000000"/>
            </w:tcBorders>
            <w:vAlign w:val="center"/>
            <w:hideMark/>
          </w:tcPr>
          <w:p w:rsidR="00936B43" w:rsidRPr="00936B43" w:rsidRDefault="00936B43" w:rsidP="00936B43">
            <w:pPr>
              <w:spacing w:after="0" w:line="240" w:lineRule="auto"/>
              <w:jc w:val="right"/>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r>
      <w:tr w:rsidR="00936B43" w:rsidRPr="00936B43" w:rsidTr="00936B43">
        <w:trPr>
          <w:trHeight w:val="1275"/>
        </w:trPr>
        <w:tc>
          <w:tcPr>
            <w:tcW w:w="2978" w:type="dxa"/>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rPr>
                <w:rFonts w:ascii="Times New Roman" w:eastAsia="Times New Roman" w:hAnsi="Times New Roman" w:cs="Times New Roman"/>
                <w:color w:val="000000"/>
                <w:sz w:val="20"/>
                <w:szCs w:val="20"/>
                <w:lang w:eastAsia="ar-SA"/>
              </w:rPr>
            </w:pPr>
            <w:proofErr w:type="gramStart"/>
            <w:r w:rsidRPr="00936B43">
              <w:rPr>
                <w:rFonts w:ascii="Times New Roman" w:eastAsia="Times New Roman" w:hAnsi="Times New Roman" w:cs="Times New Roman"/>
                <w:color w:val="000000"/>
                <w:sz w:val="20"/>
                <w:szCs w:val="20"/>
                <w:lang w:eastAsia="ar-SA"/>
              </w:rPr>
              <w:t xml:space="preserve">Уровень </w:t>
            </w:r>
            <w:r w:rsidRPr="00936B43">
              <w:rPr>
                <w:rFonts w:ascii="Times New Roman" w:eastAsia="Times New Roman" w:hAnsi="Times New Roman" w:cs="Times New Roman"/>
                <w:b/>
                <w:bCs/>
                <w:color w:val="000000"/>
                <w:sz w:val="20"/>
                <w:szCs w:val="20"/>
                <w:lang w:eastAsia="ar-SA"/>
              </w:rPr>
              <w:t>регистрируемой</w:t>
            </w:r>
            <w:r w:rsidRPr="00936B43">
              <w:rPr>
                <w:rFonts w:ascii="Times New Roman" w:eastAsia="Times New Roman" w:hAnsi="Times New Roman" w:cs="Times New Roman"/>
                <w:color w:val="000000"/>
                <w:sz w:val="20"/>
                <w:szCs w:val="20"/>
                <w:lang w:eastAsia="ar-SA"/>
              </w:rPr>
              <w:t xml:space="preserve"> бе</w:t>
            </w:r>
            <w:r w:rsidRPr="00936B43">
              <w:rPr>
                <w:rFonts w:ascii="Times New Roman" w:eastAsia="Times New Roman" w:hAnsi="Times New Roman" w:cs="Times New Roman"/>
                <w:color w:val="000000"/>
                <w:sz w:val="20"/>
                <w:szCs w:val="20"/>
                <w:lang w:eastAsia="ar-SA"/>
              </w:rPr>
              <w:t>з</w:t>
            </w:r>
            <w:r w:rsidRPr="00936B43">
              <w:rPr>
                <w:rFonts w:ascii="Times New Roman" w:eastAsia="Times New Roman" w:hAnsi="Times New Roman" w:cs="Times New Roman"/>
                <w:color w:val="000000"/>
                <w:sz w:val="20"/>
                <w:szCs w:val="20"/>
                <w:lang w:eastAsia="ar-SA"/>
              </w:rPr>
              <w:t xml:space="preserve">работицы  </w:t>
            </w:r>
            <w:r w:rsidRPr="00936B43">
              <w:rPr>
                <w:rFonts w:ascii="Times New Roman" w:eastAsia="Times New Roman" w:hAnsi="Times New Roman" w:cs="Times New Roman"/>
                <w:i/>
                <w:iCs/>
                <w:color w:val="000000"/>
                <w:sz w:val="20"/>
                <w:szCs w:val="20"/>
                <w:lang w:eastAsia="ar-SA"/>
              </w:rPr>
              <w:t xml:space="preserve"> (в % от численн</w:t>
            </w:r>
            <w:r w:rsidRPr="00936B43">
              <w:rPr>
                <w:rFonts w:ascii="Times New Roman" w:eastAsia="Times New Roman" w:hAnsi="Times New Roman" w:cs="Times New Roman"/>
                <w:i/>
                <w:iCs/>
                <w:color w:val="000000"/>
                <w:sz w:val="20"/>
                <w:szCs w:val="20"/>
                <w:lang w:eastAsia="ar-SA"/>
              </w:rPr>
              <w:t>о</w:t>
            </w:r>
            <w:r w:rsidRPr="00936B43">
              <w:rPr>
                <w:rFonts w:ascii="Times New Roman" w:eastAsia="Times New Roman" w:hAnsi="Times New Roman" w:cs="Times New Roman"/>
                <w:i/>
                <w:iCs/>
                <w:color w:val="000000"/>
                <w:sz w:val="20"/>
                <w:szCs w:val="20"/>
                <w:lang w:eastAsia="ar-SA"/>
              </w:rPr>
              <w:t>сти трудоспособного насел</w:t>
            </w:r>
            <w:r w:rsidRPr="00936B43">
              <w:rPr>
                <w:rFonts w:ascii="Times New Roman" w:eastAsia="Times New Roman" w:hAnsi="Times New Roman" w:cs="Times New Roman"/>
                <w:i/>
                <w:iCs/>
                <w:color w:val="000000"/>
                <w:sz w:val="20"/>
                <w:szCs w:val="20"/>
                <w:lang w:eastAsia="ar-SA"/>
              </w:rPr>
              <w:t>е</w:t>
            </w:r>
            <w:r w:rsidRPr="00936B43">
              <w:rPr>
                <w:rFonts w:ascii="Times New Roman" w:eastAsia="Times New Roman" w:hAnsi="Times New Roman" w:cs="Times New Roman"/>
                <w:i/>
                <w:iCs/>
                <w:color w:val="000000"/>
                <w:sz w:val="20"/>
                <w:szCs w:val="20"/>
                <w:lang w:eastAsia="ar-SA"/>
              </w:rPr>
              <w:t>ния в трудоспособном во</w:t>
            </w:r>
            <w:r w:rsidRPr="00936B43">
              <w:rPr>
                <w:rFonts w:ascii="Times New Roman" w:eastAsia="Times New Roman" w:hAnsi="Times New Roman" w:cs="Times New Roman"/>
                <w:i/>
                <w:iCs/>
                <w:color w:val="000000"/>
                <w:sz w:val="20"/>
                <w:szCs w:val="20"/>
                <w:lang w:eastAsia="ar-SA"/>
              </w:rPr>
              <w:t>з</w:t>
            </w:r>
            <w:r w:rsidRPr="00936B43">
              <w:rPr>
                <w:rFonts w:ascii="Times New Roman" w:eastAsia="Times New Roman" w:hAnsi="Times New Roman" w:cs="Times New Roman"/>
                <w:i/>
                <w:iCs/>
                <w:color w:val="000000"/>
                <w:sz w:val="20"/>
                <w:szCs w:val="20"/>
                <w:lang w:eastAsia="ar-SA"/>
              </w:rPr>
              <w:t>расте)</w:t>
            </w:r>
            <w:proofErr w:type="gramEnd"/>
          </w:p>
        </w:tc>
        <w:tc>
          <w:tcPr>
            <w:tcW w:w="849" w:type="dxa"/>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right"/>
              <w:rPr>
                <w:rFonts w:ascii="Times New Roman" w:eastAsia="Times New Roman" w:hAnsi="Times New Roman" w:cs="Times New Roman"/>
                <w:color w:val="000000"/>
                <w:sz w:val="20"/>
                <w:szCs w:val="20"/>
                <w:lang w:eastAsia="ar-SA"/>
              </w:rPr>
            </w:pPr>
            <w:r>
              <w:rPr>
                <w:rFonts w:ascii="Times New Roman" w:eastAsia="Times New Roman" w:hAnsi="Times New Roman" w:cs="Times New Roman"/>
                <w:color w:val="000000"/>
                <w:sz w:val="20"/>
                <w:szCs w:val="20"/>
                <w:lang w:eastAsia="ar-SA"/>
              </w:rPr>
              <w:t>0,6</w:t>
            </w:r>
          </w:p>
        </w:tc>
        <w:tc>
          <w:tcPr>
            <w:tcW w:w="786" w:type="dxa"/>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right"/>
              <w:rPr>
                <w:rFonts w:ascii="Times New Roman" w:eastAsia="Times New Roman" w:hAnsi="Times New Roman" w:cs="Times New Roman"/>
                <w:color w:val="000000"/>
                <w:sz w:val="20"/>
                <w:szCs w:val="20"/>
                <w:lang w:eastAsia="ar-SA"/>
              </w:rPr>
            </w:pPr>
            <w:r>
              <w:rPr>
                <w:rFonts w:ascii="Times New Roman" w:eastAsia="Times New Roman" w:hAnsi="Times New Roman" w:cs="Times New Roman"/>
                <w:color w:val="000000"/>
                <w:sz w:val="20"/>
                <w:szCs w:val="20"/>
                <w:lang w:eastAsia="ar-SA"/>
              </w:rPr>
              <w:t>0,6</w:t>
            </w:r>
          </w:p>
        </w:tc>
        <w:tc>
          <w:tcPr>
            <w:tcW w:w="717" w:type="dxa"/>
            <w:gridSpan w:val="2"/>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right"/>
              <w:rPr>
                <w:rFonts w:ascii="Times New Roman" w:eastAsia="Times New Roman" w:hAnsi="Times New Roman" w:cs="Times New Roman"/>
                <w:color w:val="000000"/>
                <w:sz w:val="20"/>
                <w:szCs w:val="20"/>
                <w:lang w:eastAsia="ar-SA"/>
              </w:rPr>
            </w:pPr>
            <w:r>
              <w:rPr>
                <w:rFonts w:ascii="Times New Roman" w:eastAsia="Times New Roman" w:hAnsi="Times New Roman" w:cs="Times New Roman"/>
                <w:color w:val="000000"/>
                <w:sz w:val="20"/>
                <w:szCs w:val="20"/>
                <w:lang w:eastAsia="ar-SA"/>
              </w:rPr>
              <w:t>0,6</w:t>
            </w:r>
          </w:p>
        </w:tc>
        <w:tc>
          <w:tcPr>
            <w:tcW w:w="680" w:type="dxa"/>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right"/>
              <w:rPr>
                <w:rFonts w:ascii="Times New Roman" w:eastAsia="Times New Roman" w:hAnsi="Times New Roman" w:cs="Times New Roman"/>
                <w:color w:val="000000"/>
                <w:sz w:val="20"/>
                <w:szCs w:val="20"/>
                <w:lang w:eastAsia="ar-SA"/>
              </w:rPr>
            </w:pPr>
            <w:r>
              <w:rPr>
                <w:rFonts w:ascii="Times New Roman" w:eastAsia="Times New Roman" w:hAnsi="Times New Roman" w:cs="Times New Roman"/>
                <w:color w:val="000000"/>
                <w:sz w:val="20"/>
                <w:szCs w:val="20"/>
                <w:lang w:eastAsia="ar-SA"/>
              </w:rPr>
              <w:t>0,6</w:t>
            </w:r>
          </w:p>
        </w:tc>
        <w:tc>
          <w:tcPr>
            <w:tcW w:w="858" w:type="dxa"/>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right"/>
              <w:rPr>
                <w:rFonts w:ascii="Times New Roman" w:eastAsia="Times New Roman" w:hAnsi="Times New Roman" w:cs="Times New Roman"/>
                <w:color w:val="000000"/>
                <w:sz w:val="20"/>
                <w:szCs w:val="20"/>
                <w:lang w:eastAsia="ar-SA"/>
              </w:rPr>
            </w:pPr>
            <w:r>
              <w:rPr>
                <w:rFonts w:ascii="Times New Roman" w:eastAsia="Times New Roman" w:hAnsi="Times New Roman" w:cs="Times New Roman"/>
                <w:color w:val="000000"/>
                <w:sz w:val="20"/>
                <w:szCs w:val="20"/>
                <w:lang w:eastAsia="ar-SA"/>
              </w:rPr>
              <w:t>0,6</w:t>
            </w:r>
          </w:p>
        </w:tc>
        <w:tc>
          <w:tcPr>
            <w:tcW w:w="858" w:type="dxa"/>
            <w:gridSpan w:val="2"/>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right"/>
              <w:rPr>
                <w:rFonts w:ascii="Times New Roman" w:eastAsia="Times New Roman" w:hAnsi="Times New Roman" w:cs="Times New Roman"/>
                <w:color w:val="000000"/>
                <w:sz w:val="20"/>
                <w:szCs w:val="20"/>
                <w:lang w:eastAsia="ar-SA"/>
              </w:rPr>
            </w:pPr>
            <w:r>
              <w:rPr>
                <w:rFonts w:ascii="Times New Roman" w:eastAsia="Times New Roman" w:hAnsi="Times New Roman" w:cs="Times New Roman"/>
                <w:color w:val="000000"/>
                <w:sz w:val="20"/>
                <w:szCs w:val="20"/>
                <w:lang w:eastAsia="ar-SA"/>
              </w:rPr>
              <w:t>0,6</w:t>
            </w:r>
          </w:p>
        </w:tc>
        <w:tc>
          <w:tcPr>
            <w:tcW w:w="904" w:type="dxa"/>
            <w:gridSpan w:val="2"/>
            <w:tcBorders>
              <w:top w:val="single" w:sz="4" w:space="0" w:color="000000"/>
              <w:left w:val="single" w:sz="4" w:space="0" w:color="000000"/>
              <w:bottom w:val="single" w:sz="4" w:space="0" w:color="000000"/>
              <w:right w:val="nil"/>
            </w:tcBorders>
            <w:vAlign w:val="center"/>
            <w:hideMark/>
          </w:tcPr>
          <w:p w:rsidR="00936B43" w:rsidRPr="00936B43" w:rsidRDefault="00936B43" w:rsidP="00936B43">
            <w:pPr>
              <w:spacing w:after="0" w:line="240" w:lineRule="auto"/>
              <w:jc w:val="right"/>
              <w:rPr>
                <w:rFonts w:ascii="Times New Roman" w:eastAsia="Times New Roman" w:hAnsi="Times New Roman" w:cs="Times New Roman"/>
                <w:color w:val="000000"/>
                <w:sz w:val="20"/>
                <w:szCs w:val="20"/>
                <w:lang w:eastAsia="ar-SA"/>
              </w:rPr>
            </w:pPr>
            <w:r>
              <w:rPr>
                <w:rFonts w:ascii="Times New Roman" w:eastAsia="Times New Roman" w:hAnsi="Times New Roman" w:cs="Times New Roman"/>
                <w:color w:val="000000"/>
                <w:sz w:val="20"/>
                <w:szCs w:val="20"/>
                <w:lang w:eastAsia="ar-SA"/>
              </w:rPr>
              <w:t>0,6</w:t>
            </w:r>
          </w:p>
        </w:tc>
        <w:tc>
          <w:tcPr>
            <w:tcW w:w="1011" w:type="dxa"/>
            <w:tcBorders>
              <w:top w:val="single" w:sz="4" w:space="0" w:color="000000"/>
              <w:left w:val="single" w:sz="4" w:space="0" w:color="000000"/>
              <w:bottom w:val="single" w:sz="4" w:space="0" w:color="000000"/>
              <w:right w:val="single" w:sz="4" w:space="0" w:color="000000"/>
            </w:tcBorders>
            <w:vAlign w:val="center"/>
            <w:hideMark/>
          </w:tcPr>
          <w:p w:rsidR="00936B43" w:rsidRPr="00936B43" w:rsidRDefault="00936B43" w:rsidP="00936B43">
            <w:pPr>
              <w:spacing w:after="0" w:line="240" w:lineRule="auto"/>
              <w:jc w:val="right"/>
              <w:rPr>
                <w:rFonts w:ascii="Times New Roman" w:eastAsia="Times New Roman" w:hAnsi="Times New Roman" w:cs="Times New Roman"/>
                <w:sz w:val="20"/>
                <w:szCs w:val="20"/>
                <w:lang w:eastAsia="ar-SA"/>
              </w:rPr>
            </w:pPr>
            <w:r>
              <w:rPr>
                <w:rFonts w:ascii="Times New Roman" w:eastAsia="Times New Roman" w:hAnsi="Times New Roman" w:cs="Times New Roman"/>
                <w:color w:val="000000"/>
                <w:sz w:val="20"/>
                <w:szCs w:val="20"/>
                <w:lang w:eastAsia="ar-SA"/>
              </w:rPr>
              <w:t>0,6</w:t>
            </w:r>
          </w:p>
        </w:tc>
      </w:tr>
    </w:tbl>
    <w:p w:rsidR="00F04E0E" w:rsidRDefault="00F04E0E" w:rsidP="005D55F1">
      <w:pPr>
        <w:rPr>
          <w:rFonts w:ascii="Times New Roman" w:hAnsi="Times New Roman" w:cs="Times New Roman"/>
          <w:b/>
          <w:bCs/>
          <w:sz w:val="28"/>
          <w:szCs w:val="28"/>
        </w:rPr>
      </w:pPr>
    </w:p>
    <w:p w:rsidR="00381ABE" w:rsidRDefault="00AF61E6" w:rsidP="00482306">
      <w:pPr>
        <w:jc w:val="center"/>
        <w:rPr>
          <w:rFonts w:ascii="Times New Roman" w:hAnsi="Times New Roman" w:cs="Times New Roman"/>
          <w:b/>
          <w:bCs/>
          <w:sz w:val="28"/>
          <w:szCs w:val="28"/>
        </w:rPr>
      </w:pPr>
      <w:r>
        <w:rPr>
          <w:rFonts w:ascii="Times New Roman" w:hAnsi="Times New Roman" w:cs="Times New Roman"/>
          <w:b/>
          <w:bCs/>
          <w:sz w:val="28"/>
          <w:szCs w:val="28"/>
        </w:rPr>
        <w:t>5</w:t>
      </w:r>
      <w:r w:rsidR="00F04E0E">
        <w:rPr>
          <w:rFonts w:ascii="Times New Roman" w:hAnsi="Times New Roman" w:cs="Times New Roman"/>
          <w:b/>
          <w:bCs/>
          <w:sz w:val="28"/>
          <w:szCs w:val="28"/>
        </w:rPr>
        <w:t>.2</w:t>
      </w:r>
      <w:r w:rsidR="00381ABE">
        <w:rPr>
          <w:rFonts w:ascii="Times New Roman" w:hAnsi="Times New Roman" w:cs="Times New Roman"/>
          <w:b/>
          <w:bCs/>
          <w:sz w:val="28"/>
          <w:szCs w:val="28"/>
        </w:rPr>
        <w:t>. Развитие здравоохранения</w:t>
      </w:r>
    </w:p>
    <w:p w:rsidR="00381ABE" w:rsidRDefault="00381ABE" w:rsidP="00CB35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B35A7">
        <w:rPr>
          <w:rFonts w:ascii="Times New Roman" w:hAnsi="Times New Roman" w:cs="Times New Roman"/>
          <w:sz w:val="28"/>
          <w:szCs w:val="28"/>
        </w:rPr>
        <w:t xml:space="preserve">    </w:t>
      </w:r>
      <w:r>
        <w:rPr>
          <w:rFonts w:ascii="Times New Roman" w:hAnsi="Times New Roman" w:cs="Times New Roman"/>
          <w:sz w:val="28"/>
          <w:szCs w:val="28"/>
        </w:rPr>
        <w:t>Здравоохранение призвано обеспечить реализацию важнейшего принципа охраны здоровья граждан и оказание им высококвалифицированной лечебно-профилактической помощи.</w:t>
      </w:r>
    </w:p>
    <w:p w:rsidR="00381ABE" w:rsidRDefault="00381ABE" w:rsidP="00CB35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CB35A7">
        <w:rPr>
          <w:rFonts w:ascii="Times New Roman" w:hAnsi="Times New Roman" w:cs="Times New Roman"/>
          <w:sz w:val="28"/>
          <w:szCs w:val="28"/>
        </w:rPr>
        <w:t xml:space="preserve">    </w:t>
      </w:r>
      <w:r>
        <w:rPr>
          <w:rFonts w:ascii="Times New Roman" w:hAnsi="Times New Roman" w:cs="Times New Roman"/>
          <w:sz w:val="28"/>
          <w:szCs w:val="28"/>
        </w:rPr>
        <w:t>Медицинская служба на территории Надежненского сельского поселения пре</w:t>
      </w:r>
      <w:r>
        <w:rPr>
          <w:rFonts w:ascii="Times New Roman" w:hAnsi="Times New Roman" w:cs="Times New Roman"/>
          <w:sz w:val="28"/>
          <w:szCs w:val="28"/>
        </w:rPr>
        <w:t>д</w:t>
      </w:r>
      <w:r>
        <w:rPr>
          <w:rFonts w:ascii="Times New Roman" w:hAnsi="Times New Roman" w:cs="Times New Roman"/>
          <w:sz w:val="28"/>
          <w:szCs w:val="28"/>
        </w:rPr>
        <w:t>ставлена учреждением</w:t>
      </w:r>
      <w:proofErr w:type="gramStart"/>
      <w:r>
        <w:rPr>
          <w:rFonts w:ascii="Times New Roman" w:hAnsi="Times New Roman" w:cs="Times New Roman"/>
          <w:sz w:val="28"/>
          <w:szCs w:val="28"/>
        </w:rPr>
        <w:t xml:space="preserve"> :</w:t>
      </w:r>
      <w:proofErr w:type="gramEnd"/>
    </w:p>
    <w:p w:rsidR="00381ABE" w:rsidRDefault="00381ABE" w:rsidP="00CB35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офис врача общей прак</w:t>
      </w:r>
      <w:r w:rsidR="00CB35A7">
        <w:rPr>
          <w:rFonts w:ascii="Times New Roman" w:hAnsi="Times New Roman" w:cs="Times New Roman"/>
          <w:sz w:val="28"/>
          <w:szCs w:val="28"/>
        </w:rPr>
        <w:t>тики, зарегистрирован по адресу</w:t>
      </w:r>
      <w:r>
        <w:rPr>
          <w:rFonts w:ascii="Times New Roman" w:hAnsi="Times New Roman" w:cs="Times New Roman"/>
          <w:sz w:val="28"/>
          <w:szCs w:val="28"/>
        </w:rPr>
        <w:t>:</w:t>
      </w:r>
    </w:p>
    <w:p w:rsidR="00381ABE" w:rsidRDefault="00381ABE" w:rsidP="00CB35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352252, Краснодарский край</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Отрадненский район, ст. Надежная, улица Кооперати</w:t>
      </w:r>
      <w:r>
        <w:rPr>
          <w:rFonts w:ascii="Times New Roman" w:hAnsi="Times New Roman" w:cs="Times New Roman"/>
          <w:sz w:val="28"/>
          <w:szCs w:val="28"/>
        </w:rPr>
        <w:t>в</w:t>
      </w:r>
      <w:r>
        <w:rPr>
          <w:rFonts w:ascii="Times New Roman" w:hAnsi="Times New Roman" w:cs="Times New Roman"/>
          <w:sz w:val="28"/>
          <w:szCs w:val="28"/>
        </w:rPr>
        <w:t>ная, дом 33;</w:t>
      </w:r>
    </w:p>
    <w:p w:rsidR="00381ABE" w:rsidRDefault="00381ABE" w:rsidP="00CB35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Всего работающих в учрежден</w:t>
      </w:r>
      <w:r w:rsidR="00CB35A7">
        <w:rPr>
          <w:rFonts w:ascii="Times New Roman" w:hAnsi="Times New Roman" w:cs="Times New Roman"/>
          <w:sz w:val="28"/>
          <w:szCs w:val="28"/>
        </w:rPr>
        <w:t>иях здравоохранения – 5 человек.</w:t>
      </w:r>
      <w:r>
        <w:rPr>
          <w:rFonts w:ascii="Times New Roman" w:hAnsi="Times New Roman" w:cs="Times New Roman"/>
          <w:sz w:val="28"/>
          <w:szCs w:val="28"/>
        </w:rPr>
        <w:t xml:space="preserve"> </w:t>
      </w:r>
    </w:p>
    <w:p w:rsidR="00381ABE" w:rsidRDefault="00381ABE" w:rsidP="00CB35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- 1 – врач,</w:t>
      </w:r>
    </w:p>
    <w:p w:rsidR="00381ABE" w:rsidRDefault="00CB35A7" w:rsidP="00CB35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81ABE">
        <w:rPr>
          <w:rFonts w:ascii="Times New Roman" w:hAnsi="Times New Roman" w:cs="Times New Roman"/>
          <w:sz w:val="28"/>
          <w:szCs w:val="28"/>
        </w:rPr>
        <w:t>1 -фельдшер,</w:t>
      </w:r>
    </w:p>
    <w:p w:rsidR="00381ABE" w:rsidRDefault="00381ABE" w:rsidP="00CB35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- 1 -медсестра,</w:t>
      </w:r>
    </w:p>
    <w:p w:rsidR="00381ABE" w:rsidRDefault="00381ABE" w:rsidP="00CB35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- 5 - санитарка,</w:t>
      </w:r>
    </w:p>
    <w:p w:rsidR="00381ABE" w:rsidRDefault="00381ABE" w:rsidP="00CB35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- 6 – водитель.</w:t>
      </w:r>
    </w:p>
    <w:p w:rsidR="00381ABE" w:rsidRDefault="00381ABE" w:rsidP="00CB35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B35A7">
        <w:rPr>
          <w:rFonts w:ascii="Times New Roman" w:hAnsi="Times New Roman" w:cs="Times New Roman"/>
          <w:sz w:val="28"/>
          <w:szCs w:val="28"/>
        </w:rPr>
        <w:t xml:space="preserve">        </w:t>
      </w:r>
      <w:proofErr w:type="gramStart"/>
      <w:r>
        <w:rPr>
          <w:rFonts w:ascii="Times New Roman" w:hAnsi="Times New Roman" w:cs="Times New Roman"/>
          <w:sz w:val="28"/>
          <w:szCs w:val="28"/>
        </w:rPr>
        <w:t>Офис врача общей практики рассчитан для оказания первичной, том числе доврачебной, врачебной и специализированной, медико-санитарной помощи орган</w:t>
      </w:r>
      <w:r>
        <w:rPr>
          <w:rFonts w:ascii="Times New Roman" w:hAnsi="Times New Roman" w:cs="Times New Roman"/>
          <w:sz w:val="28"/>
          <w:szCs w:val="28"/>
        </w:rPr>
        <w:t>и</w:t>
      </w:r>
      <w:r>
        <w:rPr>
          <w:rFonts w:ascii="Times New Roman" w:hAnsi="Times New Roman" w:cs="Times New Roman"/>
          <w:sz w:val="28"/>
          <w:szCs w:val="28"/>
        </w:rPr>
        <w:t>зуются и выполняются следующие работы (услуги): при оказании первичной довр</w:t>
      </w:r>
      <w:r>
        <w:rPr>
          <w:rFonts w:ascii="Times New Roman" w:hAnsi="Times New Roman" w:cs="Times New Roman"/>
          <w:sz w:val="28"/>
          <w:szCs w:val="28"/>
        </w:rPr>
        <w:t>а</w:t>
      </w:r>
      <w:r>
        <w:rPr>
          <w:rFonts w:ascii="Times New Roman" w:hAnsi="Times New Roman" w:cs="Times New Roman"/>
          <w:sz w:val="28"/>
          <w:szCs w:val="28"/>
        </w:rPr>
        <w:t>чебной медико-санитарной помощи в амбулаторных условиях по: вакцинации (пров</w:t>
      </w:r>
      <w:r>
        <w:rPr>
          <w:rFonts w:ascii="Times New Roman" w:hAnsi="Times New Roman" w:cs="Times New Roman"/>
          <w:sz w:val="28"/>
          <w:szCs w:val="28"/>
        </w:rPr>
        <w:t>е</w:t>
      </w:r>
      <w:r>
        <w:rPr>
          <w:rFonts w:ascii="Times New Roman" w:hAnsi="Times New Roman" w:cs="Times New Roman"/>
          <w:sz w:val="28"/>
          <w:szCs w:val="28"/>
        </w:rPr>
        <w:t>дению профилактических прививок), лечебному делу, неотложной  медицинской п</w:t>
      </w:r>
      <w:r>
        <w:rPr>
          <w:rFonts w:ascii="Times New Roman" w:hAnsi="Times New Roman" w:cs="Times New Roman"/>
          <w:sz w:val="28"/>
          <w:szCs w:val="28"/>
        </w:rPr>
        <w:t>о</w:t>
      </w:r>
      <w:r>
        <w:rPr>
          <w:rFonts w:ascii="Times New Roman" w:hAnsi="Times New Roman" w:cs="Times New Roman"/>
          <w:sz w:val="28"/>
          <w:szCs w:val="28"/>
        </w:rPr>
        <w:t>мощи,</w:t>
      </w:r>
      <w:r w:rsidR="00335E90">
        <w:rPr>
          <w:rFonts w:ascii="Times New Roman" w:hAnsi="Times New Roman" w:cs="Times New Roman"/>
          <w:sz w:val="28"/>
          <w:szCs w:val="28"/>
        </w:rPr>
        <w:t xml:space="preserve"> </w:t>
      </w:r>
      <w:r>
        <w:rPr>
          <w:rFonts w:ascii="Times New Roman" w:hAnsi="Times New Roman" w:cs="Times New Roman"/>
          <w:sz w:val="28"/>
          <w:szCs w:val="28"/>
        </w:rPr>
        <w:t>сестринскому делу;</w:t>
      </w:r>
      <w:proofErr w:type="gramEnd"/>
      <w:r>
        <w:rPr>
          <w:rFonts w:ascii="Times New Roman" w:hAnsi="Times New Roman" w:cs="Times New Roman"/>
          <w:sz w:val="28"/>
          <w:szCs w:val="28"/>
        </w:rPr>
        <w:t xml:space="preserve"> при оказании первичной врачебной медико-санитарной</w:t>
      </w:r>
      <w:r w:rsidR="00335E90">
        <w:rPr>
          <w:rFonts w:ascii="Times New Roman" w:hAnsi="Times New Roman" w:cs="Times New Roman"/>
          <w:sz w:val="28"/>
          <w:szCs w:val="28"/>
        </w:rPr>
        <w:t xml:space="preserve"> </w:t>
      </w:r>
      <w:r>
        <w:rPr>
          <w:rFonts w:ascii="Times New Roman" w:hAnsi="Times New Roman" w:cs="Times New Roman"/>
          <w:sz w:val="28"/>
          <w:szCs w:val="28"/>
        </w:rPr>
        <w:t>п</w:t>
      </w:r>
      <w:r>
        <w:rPr>
          <w:rFonts w:ascii="Times New Roman" w:hAnsi="Times New Roman" w:cs="Times New Roman"/>
          <w:sz w:val="28"/>
          <w:szCs w:val="28"/>
        </w:rPr>
        <w:t>о</w:t>
      </w:r>
      <w:r>
        <w:rPr>
          <w:rFonts w:ascii="Times New Roman" w:hAnsi="Times New Roman" w:cs="Times New Roman"/>
          <w:sz w:val="28"/>
          <w:szCs w:val="28"/>
        </w:rPr>
        <w:t>мощи в амбулаторных условиях по : неотложной медицинской помощи,</w:t>
      </w:r>
      <w:r w:rsidR="00335E90">
        <w:rPr>
          <w:rFonts w:ascii="Times New Roman" w:hAnsi="Times New Roman" w:cs="Times New Roman"/>
          <w:sz w:val="28"/>
          <w:szCs w:val="28"/>
        </w:rPr>
        <w:t xml:space="preserve"> </w:t>
      </w:r>
      <w:r>
        <w:rPr>
          <w:rFonts w:ascii="Times New Roman" w:hAnsi="Times New Roman" w:cs="Times New Roman"/>
          <w:sz w:val="28"/>
          <w:szCs w:val="28"/>
        </w:rPr>
        <w:t>общей вр</w:t>
      </w:r>
      <w:r>
        <w:rPr>
          <w:rFonts w:ascii="Times New Roman" w:hAnsi="Times New Roman" w:cs="Times New Roman"/>
          <w:sz w:val="28"/>
          <w:szCs w:val="28"/>
        </w:rPr>
        <w:t>а</w:t>
      </w:r>
      <w:r>
        <w:rPr>
          <w:rFonts w:ascii="Times New Roman" w:hAnsi="Times New Roman" w:cs="Times New Roman"/>
          <w:sz w:val="28"/>
          <w:szCs w:val="28"/>
        </w:rPr>
        <w:t>чебной практик</w:t>
      </w:r>
      <w:proofErr w:type="gramStart"/>
      <w:r>
        <w:rPr>
          <w:rFonts w:ascii="Times New Roman" w:hAnsi="Times New Roman" w:cs="Times New Roman"/>
          <w:sz w:val="28"/>
          <w:szCs w:val="28"/>
        </w:rPr>
        <w:t>е(</w:t>
      </w:r>
      <w:proofErr w:type="gramEnd"/>
      <w:r>
        <w:rPr>
          <w:rFonts w:ascii="Times New Roman" w:hAnsi="Times New Roman" w:cs="Times New Roman"/>
          <w:sz w:val="28"/>
          <w:szCs w:val="28"/>
        </w:rPr>
        <w:t>семейной медицине).</w:t>
      </w:r>
    </w:p>
    <w:p w:rsidR="00381ABE" w:rsidRPr="00C25235" w:rsidRDefault="00CB35A7" w:rsidP="00CB35A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81ABE">
        <w:rPr>
          <w:rFonts w:ascii="Times New Roman" w:hAnsi="Times New Roman" w:cs="Times New Roman"/>
          <w:sz w:val="28"/>
          <w:szCs w:val="28"/>
        </w:rPr>
        <w:t>Для более квалифицированной и обширной диагностики, а так же для госпитал</w:t>
      </w:r>
      <w:r w:rsidR="00381ABE">
        <w:rPr>
          <w:rFonts w:ascii="Times New Roman" w:hAnsi="Times New Roman" w:cs="Times New Roman"/>
          <w:sz w:val="28"/>
          <w:szCs w:val="28"/>
        </w:rPr>
        <w:t>и</w:t>
      </w:r>
      <w:r w:rsidR="00381ABE">
        <w:rPr>
          <w:rFonts w:ascii="Times New Roman" w:hAnsi="Times New Roman" w:cs="Times New Roman"/>
          <w:sz w:val="28"/>
          <w:szCs w:val="28"/>
        </w:rPr>
        <w:t>зации или нахождения на стационарном лечении,</w:t>
      </w:r>
      <w:r w:rsidR="00335E90">
        <w:rPr>
          <w:rFonts w:ascii="Times New Roman" w:hAnsi="Times New Roman" w:cs="Times New Roman"/>
          <w:sz w:val="28"/>
          <w:szCs w:val="28"/>
        </w:rPr>
        <w:t xml:space="preserve"> </w:t>
      </w:r>
      <w:r w:rsidR="00381ABE">
        <w:rPr>
          <w:rFonts w:ascii="Times New Roman" w:hAnsi="Times New Roman" w:cs="Times New Roman"/>
          <w:sz w:val="28"/>
          <w:szCs w:val="28"/>
        </w:rPr>
        <w:t>жителям приходится обращат</w:t>
      </w:r>
      <w:r>
        <w:rPr>
          <w:rFonts w:ascii="Times New Roman" w:hAnsi="Times New Roman" w:cs="Times New Roman"/>
          <w:sz w:val="28"/>
          <w:szCs w:val="28"/>
        </w:rPr>
        <w:t>ь</w:t>
      </w:r>
      <w:r w:rsidR="00381ABE">
        <w:rPr>
          <w:rFonts w:ascii="Times New Roman" w:hAnsi="Times New Roman" w:cs="Times New Roman"/>
          <w:sz w:val="28"/>
          <w:szCs w:val="28"/>
        </w:rPr>
        <w:t xml:space="preserve">ся в центральную районную больницу в станице </w:t>
      </w:r>
      <w:proofErr w:type="gramStart"/>
      <w:r w:rsidR="00381ABE">
        <w:rPr>
          <w:rFonts w:ascii="Times New Roman" w:hAnsi="Times New Roman" w:cs="Times New Roman"/>
          <w:sz w:val="28"/>
          <w:szCs w:val="28"/>
        </w:rPr>
        <w:t>Отрадная</w:t>
      </w:r>
      <w:proofErr w:type="gramEnd"/>
      <w:r w:rsidR="00381ABE">
        <w:rPr>
          <w:rFonts w:ascii="Times New Roman" w:hAnsi="Times New Roman" w:cs="Times New Roman"/>
          <w:sz w:val="28"/>
          <w:szCs w:val="28"/>
        </w:rPr>
        <w:t xml:space="preserve"> или </w:t>
      </w:r>
      <w:proofErr w:type="spellStart"/>
      <w:r w:rsidR="00381ABE">
        <w:rPr>
          <w:rFonts w:ascii="Times New Roman" w:hAnsi="Times New Roman" w:cs="Times New Roman"/>
          <w:sz w:val="28"/>
          <w:szCs w:val="28"/>
        </w:rPr>
        <w:t>Спокойненскую</w:t>
      </w:r>
      <w:proofErr w:type="spellEnd"/>
      <w:r w:rsidR="00381ABE">
        <w:rPr>
          <w:rFonts w:ascii="Times New Roman" w:hAnsi="Times New Roman" w:cs="Times New Roman"/>
          <w:sz w:val="28"/>
          <w:szCs w:val="28"/>
        </w:rPr>
        <w:t xml:space="preserve"> участковую больницу</w:t>
      </w:r>
      <w:r>
        <w:rPr>
          <w:rFonts w:ascii="Times New Roman" w:hAnsi="Times New Roman" w:cs="Times New Roman"/>
          <w:sz w:val="28"/>
          <w:szCs w:val="28"/>
        </w:rPr>
        <w:t>.</w:t>
      </w:r>
    </w:p>
    <w:tbl>
      <w:tblPr>
        <w:tblW w:w="0" w:type="auto"/>
        <w:tblLayout w:type="fixed"/>
        <w:tblCellMar>
          <w:top w:w="75" w:type="dxa"/>
          <w:left w:w="0" w:type="dxa"/>
          <w:bottom w:w="75" w:type="dxa"/>
          <w:right w:w="0" w:type="dxa"/>
        </w:tblCellMar>
        <w:tblLook w:val="04A0" w:firstRow="1" w:lastRow="0" w:firstColumn="1" w:lastColumn="0" w:noHBand="0" w:noVBand="1"/>
      </w:tblPr>
      <w:tblGrid>
        <w:gridCol w:w="2367"/>
        <w:gridCol w:w="7203"/>
      </w:tblGrid>
      <w:tr w:rsidR="00CA74CF" w:rsidRPr="00CA74CF" w:rsidTr="00CA74CF">
        <w:trPr>
          <w:trHeight w:val="1377"/>
        </w:trPr>
        <w:tc>
          <w:tcPr>
            <w:tcW w:w="2367" w:type="dxa"/>
            <w:hideMark/>
          </w:tcPr>
          <w:p w:rsidR="00CA74CF" w:rsidRPr="00CA74CF" w:rsidRDefault="00CA74CF" w:rsidP="00CA74CF">
            <w:pPr>
              <w:tabs>
                <w:tab w:val="left" w:pos="4065"/>
              </w:tabs>
              <w:spacing w:after="0" w:line="240" w:lineRule="auto"/>
              <w:jc w:val="both"/>
              <w:rPr>
                <w:rFonts w:ascii="Times New Roman" w:eastAsia="Times New Roman" w:hAnsi="Times New Roman" w:cs="Times New Roman"/>
                <w:b/>
                <w:bCs/>
                <w:sz w:val="28"/>
                <w:szCs w:val="28"/>
                <w:lang w:eastAsia="ar-SA"/>
              </w:rPr>
            </w:pPr>
            <w:r w:rsidRPr="00CA74CF">
              <w:rPr>
                <w:rFonts w:ascii="Times New Roman" w:eastAsia="Times New Roman" w:hAnsi="Times New Roman" w:cs="Times New Roman"/>
                <w:b/>
                <w:bCs/>
                <w:sz w:val="28"/>
                <w:szCs w:val="28"/>
                <w:lang w:eastAsia="ar-SA"/>
              </w:rPr>
              <w:t xml:space="preserve">Цели </w:t>
            </w:r>
          </w:p>
        </w:tc>
        <w:tc>
          <w:tcPr>
            <w:tcW w:w="7203" w:type="dxa"/>
            <w:hideMark/>
          </w:tcPr>
          <w:p w:rsidR="00CA74CF" w:rsidRPr="00CA74CF" w:rsidRDefault="00CA74CF" w:rsidP="00425787">
            <w:pPr>
              <w:tabs>
                <w:tab w:val="left" w:pos="4065"/>
              </w:tabs>
              <w:spacing w:after="0" w:line="240" w:lineRule="auto"/>
              <w:jc w:val="both"/>
              <w:rPr>
                <w:rFonts w:ascii="Times New Roman" w:eastAsia="Times New Roman" w:hAnsi="Times New Roman" w:cs="Times New Roman"/>
                <w:sz w:val="20"/>
                <w:szCs w:val="20"/>
                <w:lang w:eastAsia="ar-SA"/>
              </w:rPr>
            </w:pPr>
            <w:r w:rsidRPr="00CA74CF">
              <w:rPr>
                <w:rFonts w:ascii="Times New Roman" w:eastAsia="Times New Roman" w:hAnsi="Times New Roman" w:cs="Times New Roman"/>
                <w:bCs/>
                <w:sz w:val="28"/>
                <w:szCs w:val="28"/>
                <w:lang w:eastAsia="ar-SA"/>
              </w:rPr>
              <w:t xml:space="preserve">увеличение продолжительности активной жизни населения </w:t>
            </w:r>
            <w:r w:rsidR="00425787">
              <w:rPr>
                <w:rFonts w:ascii="Times New Roman" w:eastAsia="Times New Roman" w:hAnsi="Times New Roman" w:cs="Times New Roman"/>
                <w:bCs/>
                <w:sz w:val="28"/>
                <w:szCs w:val="28"/>
                <w:lang w:eastAsia="ar-SA"/>
              </w:rPr>
              <w:t>Надежненского</w:t>
            </w:r>
            <w:r w:rsidRPr="00CA74CF">
              <w:rPr>
                <w:rFonts w:ascii="Times New Roman" w:eastAsia="Times New Roman" w:hAnsi="Times New Roman" w:cs="Times New Roman"/>
                <w:bCs/>
                <w:sz w:val="28"/>
                <w:szCs w:val="28"/>
                <w:lang w:eastAsia="ar-SA"/>
              </w:rPr>
              <w:t xml:space="preserve"> сельского поселения за счет формирования здорового образа жизни, профилактики и раннего выявл</w:t>
            </w:r>
            <w:r w:rsidRPr="00CA74CF">
              <w:rPr>
                <w:rFonts w:ascii="Times New Roman" w:eastAsia="Times New Roman" w:hAnsi="Times New Roman" w:cs="Times New Roman"/>
                <w:bCs/>
                <w:sz w:val="28"/>
                <w:szCs w:val="28"/>
                <w:lang w:eastAsia="ar-SA"/>
              </w:rPr>
              <w:t>е</w:t>
            </w:r>
            <w:r w:rsidRPr="00CA74CF">
              <w:rPr>
                <w:rFonts w:ascii="Times New Roman" w:eastAsia="Times New Roman" w:hAnsi="Times New Roman" w:cs="Times New Roman"/>
                <w:bCs/>
                <w:sz w:val="28"/>
                <w:szCs w:val="28"/>
                <w:lang w:eastAsia="ar-SA"/>
              </w:rPr>
              <w:t>ния заболеваний</w:t>
            </w:r>
          </w:p>
        </w:tc>
      </w:tr>
      <w:tr w:rsidR="00CA74CF" w:rsidRPr="00CA74CF" w:rsidTr="00CA74CF">
        <w:tc>
          <w:tcPr>
            <w:tcW w:w="2367" w:type="dxa"/>
            <w:hideMark/>
          </w:tcPr>
          <w:p w:rsidR="00CA74CF" w:rsidRPr="00CA74CF" w:rsidRDefault="00CA74CF" w:rsidP="00CA74CF">
            <w:pPr>
              <w:tabs>
                <w:tab w:val="left" w:pos="4065"/>
              </w:tabs>
              <w:spacing w:after="0" w:line="240" w:lineRule="auto"/>
              <w:jc w:val="both"/>
              <w:rPr>
                <w:rFonts w:ascii="Times New Roman" w:eastAsia="Times New Roman" w:hAnsi="Times New Roman" w:cs="Times New Roman"/>
                <w:b/>
                <w:bCs/>
                <w:sz w:val="28"/>
                <w:szCs w:val="28"/>
                <w:lang w:eastAsia="ar-SA"/>
              </w:rPr>
            </w:pPr>
            <w:r w:rsidRPr="00CA74CF">
              <w:rPr>
                <w:rFonts w:ascii="Times New Roman" w:eastAsia="Times New Roman" w:hAnsi="Times New Roman" w:cs="Times New Roman"/>
                <w:b/>
                <w:bCs/>
                <w:sz w:val="28"/>
                <w:szCs w:val="28"/>
                <w:lang w:eastAsia="ar-SA"/>
              </w:rPr>
              <w:t xml:space="preserve">Задачи </w:t>
            </w:r>
          </w:p>
        </w:tc>
        <w:tc>
          <w:tcPr>
            <w:tcW w:w="7203" w:type="dxa"/>
            <w:hideMark/>
          </w:tcPr>
          <w:p w:rsidR="00CA74CF" w:rsidRPr="00CA74CF" w:rsidRDefault="00CA74CF" w:rsidP="00CA74CF">
            <w:pPr>
              <w:tabs>
                <w:tab w:val="left" w:pos="4065"/>
              </w:tabs>
              <w:spacing w:after="0" w:line="240" w:lineRule="auto"/>
              <w:jc w:val="both"/>
              <w:rPr>
                <w:rFonts w:ascii="Times New Roman" w:eastAsia="Times New Roman" w:hAnsi="Times New Roman" w:cs="Times New Roman"/>
                <w:bCs/>
                <w:sz w:val="28"/>
                <w:szCs w:val="28"/>
                <w:lang w:eastAsia="ar-SA"/>
              </w:rPr>
            </w:pPr>
            <w:r w:rsidRPr="00CA74CF">
              <w:rPr>
                <w:rFonts w:ascii="Times New Roman" w:eastAsia="Times New Roman" w:hAnsi="Times New Roman" w:cs="Times New Roman"/>
                <w:bCs/>
                <w:sz w:val="28"/>
                <w:szCs w:val="28"/>
                <w:lang w:eastAsia="ar-SA"/>
              </w:rPr>
              <w:t>развитие системы медицинской профилактики неинфекц</w:t>
            </w:r>
            <w:r w:rsidRPr="00CA74CF">
              <w:rPr>
                <w:rFonts w:ascii="Times New Roman" w:eastAsia="Times New Roman" w:hAnsi="Times New Roman" w:cs="Times New Roman"/>
                <w:bCs/>
                <w:sz w:val="28"/>
                <w:szCs w:val="28"/>
                <w:lang w:eastAsia="ar-SA"/>
              </w:rPr>
              <w:t>и</w:t>
            </w:r>
            <w:r w:rsidRPr="00CA74CF">
              <w:rPr>
                <w:rFonts w:ascii="Times New Roman" w:eastAsia="Times New Roman" w:hAnsi="Times New Roman" w:cs="Times New Roman"/>
                <w:bCs/>
                <w:sz w:val="28"/>
                <w:szCs w:val="28"/>
                <w:lang w:eastAsia="ar-SA"/>
              </w:rPr>
              <w:t>онных заболеваний и формирование здорового образа жи</w:t>
            </w:r>
            <w:r w:rsidRPr="00CA74CF">
              <w:rPr>
                <w:rFonts w:ascii="Times New Roman" w:eastAsia="Times New Roman" w:hAnsi="Times New Roman" w:cs="Times New Roman"/>
                <w:bCs/>
                <w:sz w:val="28"/>
                <w:szCs w:val="28"/>
                <w:lang w:eastAsia="ar-SA"/>
              </w:rPr>
              <w:t>з</w:t>
            </w:r>
            <w:r w:rsidRPr="00CA74CF">
              <w:rPr>
                <w:rFonts w:ascii="Times New Roman" w:eastAsia="Times New Roman" w:hAnsi="Times New Roman" w:cs="Times New Roman"/>
                <w:bCs/>
                <w:sz w:val="28"/>
                <w:szCs w:val="28"/>
                <w:lang w:eastAsia="ar-SA"/>
              </w:rPr>
              <w:t xml:space="preserve">ни у жителей </w:t>
            </w:r>
            <w:r w:rsidR="00425787">
              <w:rPr>
                <w:rFonts w:ascii="Times New Roman" w:eastAsia="Times New Roman" w:hAnsi="Times New Roman" w:cs="Times New Roman"/>
                <w:bCs/>
                <w:sz w:val="28"/>
                <w:szCs w:val="28"/>
                <w:lang w:eastAsia="ar-SA"/>
              </w:rPr>
              <w:t>Надежненского</w:t>
            </w:r>
            <w:r w:rsidRPr="00CA74CF">
              <w:rPr>
                <w:rFonts w:ascii="Times New Roman" w:eastAsia="Times New Roman" w:hAnsi="Times New Roman" w:cs="Times New Roman"/>
                <w:bCs/>
                <w:sz w:val="28"/>
                <w:szCs w:val="28"/>
                <w:lang w:eastAsia="ar-SA"/>
              </w:rPr>
              <w:t xml:space="preserve"> сельского поселения</w:t>
            </w:r>
          </w:p>
          <w:p w:rsidR="00CA74CF" w:rsidRPr="00CA74CF" w:rsidRDefault="00CA74CF" w:rsidP="00CA74CF">
            <w:pPr>
              <w:tabs>
                <w:tab w:val="left" w:pos="4065"/>
              </w:tabs>
              <w:spacing w:after="0" w:line="240" w:lineRule="auto"/>
              <w:jc w:val="both"/>
              <w:rPr>
                <w:rFonts w:ascii="Times New Roman" w:eastAsia="Times New Roman" w:hAnsi="Times New Roman" w:cs="Times New Roman"/>
                <w:bCs/>
                <w:sz w:val="28"/>
                <w:szCs w:val="28"/>
                <w:lang w:eastAsia="ar-SA"/>
              </w:rPr>
            </w:pPr>
            <w:r w:rsidRPr="00CA74CF">
              <w:rPr>
                <w:rFonts w:ascii="Times New Roman" w:eastAsia="Times New Roman" w:hAnsi="Times New Roman" w:cs="Times New Roman"/>
                <w:bCs/>
                <w:sz w:val="28"/>
                <w:szCs w:val="28"/>
                <w:lang w:eastAsia="ar-SA"/>
              </w:rPr>
              <w:t>реализация дифференцированного подхода к организации первичной медико-санитарной помощи</w:t>
            </w:r>
          </w:p>
          <w:p w:rsidR="00CA74CF" w:rsidRPr="00CA74CF" w:rsidRDefault="00CA74CF" w:rsidP="00CA74CF">
            <w:pPr>
              <w:tabs>
                <w:tab w:val="left" w:pos="4065"/>
              </w:tabs>
              <w:spacing w:after="0" w:line="240" w:lineRule="auto"/>
              <w:jc w:val="both"/>
              <w:rPr>
                <w:rFonts w:ascii="Times New Roman" w:eastAsia="Times New Roman" w:hAnsi="Times New Roman" w:cs="Times New Roman"/>
                <w:sz w:val="20"/>
                <w:szCs w:val="20"/>
                <w:lang w:eastAsia="ar-SA"/>
              </w:rPr>
            </w:pPr>
            <w:r w:rsidRPr="00CA74CF">
              <w:rPr>
                <w:rFonts w:ascii="Times New Roman" w:eastAsia="Times New Roman" w:hAnsi="Times New Roman" w:cs="Times New Roman"/>
                <w:bCs/>
                <w:sz w:val="28"/>
                <w:szCs w:val="28"/>
                <w:lang w:eastAsia="ar-SA"/>
              </w:rPr>
              <w:t>осуществление профилактических осмотров и диспансер</w:t>
            </w:r>
            <w:r w:rsidRPr="00CA74CF">
              <w:rPr>
                <w:rFonts w:ascii="Times New Roman" w:eastAsia="Times New Roman" w:hAnsi="Times New Roman" w:cs="Times New Roman"/>
                <w:bCs/>
                <w:sz w:val="28"/>
                <w:szCs w:val="28"/>
                <w:lang w:eastAsia="ar-SA"/>
              </w:rPr>
              <w:t>и</w:t>
            </w:r>
            <w:r w:rsidRPr="00CA74CF">
              <w:rPr>
                <w:rFonts w:ascii="Times New Roman" w:eastAsia="Times New Roman" w:hAnsi="Times New Roman" w:cs="Times New Roman"/>
                <w:bCs/>
                <w:sz w:val="28"/>
                <w:szCs w:val="28"/>
                <w:lang w:eastAsia="ar-SA"/>
              </w:rPr>
              <w:t>зации населения, в том числе детей</w:t>
            </w:r>
          </w:p>
        </w:tc>
      </w:tr>
      <w:tr w:rsidR="00CA74CF" w:rsidRPr="00CA74CF" w:rsidTr="00CA74CF">
        <w:tc>
          <w:tcPr>
            <w:tcW w:w="2367" w:type="dxa"/>
            <w:hideMark/>
          </w:tcPr>
          <w:p w:rsidR="00CA74CF" w:rsidRPr="00CA74CF" w:rsidRDefault="00CA74CF" w:rsidP="00CA74CF">
            <w:pPr>
              <w:tabs>
                <w:tab w:val="left" w:pos="4065"/>
              </w:tabs>
              <w:spacing w:after="0" w:line="240" w:lineRule="auto"/>
              <w:jc w:val="both"/>
              <w:rPr>
                <w:rFonts w:ascii="Times New Roman" w:eastAsia="Times New Roman" w:hAnsi="Times New Roman" w:cs="Times New Roman"/>
                <w:b/>
                <w:bCs/>
                <w:sz w:val="28"/>
                <w:szCs w:val="28"/>
                <w:lang w:eastAsia="ar-SA"/>
              </w:rPr>
            </w:pPr>
            <w:r w:rsidRPr="00CA74CF">
              <w:rPr>
                <w:rFonts w:ascii="Times New Roman" w:eastAsia="Times New Roman" w:hAnsi="Times New Roman" w:cs="Times New Roman"/>
                <w:b/>
                <w:bCs/>
                <w:sz w:val="28"/>
                <w:szCs w:val="28"/>
                <w:lang w:eastAsia="ar-SA"/>
              </w:rPr>
              <w:t xml:space="preserve">Перечень целевых показателей </w:t>
            </w:r>
          </w:p>
        </w:tc>
        <w:tc>
          <w:tcPr>
            <w:tcW w:w="7203" w:type="dxa"/>
          </w:tcPr>
          <w:p w:rsidR="00CA74CF" w:rsidRPr="00CA74CF" w:rsidRDefault="00CA74CF" w:rsidP="00CA74CF">
            <w:pPr>
              <w:tabs>
                <w:tab w:val="left" w:pos="4065"/>
              </w:tabs>
              <w:spacing w:after="0" w:line="240" w:lineRule="auto"/>
              <w:jc w:val="both"/>
              <w:rPr>
                <w:rFonts w:ascii="Times New Roman" w:eastAsia="Times New Roman" w:hAnsi="Times New Roman" w:cs="Times New Roman"/>
                <w:bCs/>
                <w:sz w:val="28"/>
                <w:szCs w:val="28"/>
                <w:lang w:eastAsia="ar-SA"/>
              </w:rPr>
            </w:pPr>
            <w:r w:rsidRPr="00CA74CF">
              <w:rPr>
                <w:rFonts w:ascii="Times New Roman" w:eastAsia="Times New Roman" w:hAnsi="Times New Roman" w:cs="Times New Roman"/>
                <w:bCs/>
                <w:sz w:val="28"/>
                <w:szCs w:val="28"/>
                <w:lang w:eastAsia="ar-SA"/>
              </w:rPr>
              <w:t>охват профилактическими медицинскими осмотрами детей</w:t>
            </w:r>
          </w:p>
          <w:p w:rsidR="00CA74CF" w:rsidRPr="00CA74CF" w:rsidRDefault="00CA74CF" w:rsidP="00CA74CF">
            <w:pPr>
              <w:tabs>
                <w:tab w:val="left" w:pos="4065"/>
              </w:tabs>
              <w:spacing w:after="0" w:line="240" w:lineRule="auto"/>
              <w:jc w:val="both"/>
              <w:rPr>
                <w:rFonts w:ascii="Times New Roman" w:eastAsia="Times New Roman" w:hAnsi="Times New Roman" w:cs="Times New Roman"/>
                <w:bCs/>
                <w:sz w:val="28"/>
                <w:szCs w:val="28"/>
                <w:lang w:eastAsia="ar-SA"/>
              </w:rPr>
            </w:pPr>
            <w:r w:rsidRPr="00CA74CF">
              <w:rPr>
                <w:rFonts w:ascii="Times New Roman" w:eastAsia="Times New Roman" w:hAnsi="Times New Roman" w:cs="Times New Roman"/>
                <w:bCs/>
                <w:sz w:val="28"/>
                <w:szCs w:val="28"/>
                <w:lang w:eastAsia="ar-SA"/>
              </w:rPr>
              <w:t>охват диспансеризацией подростков</w:t>
            </w:r>
          </w:p>
          <w:p w:rsidR="00CA74CF" w:rsidRPr="00CA74CF" w:rsidRDefault="00CA74CF" w:rsidP="00CA74CF">
            <w:pPr>
              <w:tabs>
                <w:tab w:val="left" w:pos="4065"/>
              </w:tabs>
              <w:spacing w:after="0" w:line="240" w:lineRule="auto"/>
              <w:jc w:val="both"/>
              <w:rPr>
                <w:rFonts w:ascii="Times New Roman" w:eastAsia="Times New Roman" w:hAnsi="Times New Roman" w:cs="Times New Roman"/>
                <w:bCs/>
                <w:sz w:val="28"/>
                <w:szCs w:val="28"/>
                <w:lang w:eastAsia="ar-SA"/>
              </w:rPr>
            </w:pPr>
          </w:p>
          <w:p w:rsidR="00CA74CF" w:rsidRPr="00CA74CF" w:rsidRDefault="00CA74CF" w:rsidP="00CA74CF">
            <w:pPr>
              <w:tabs>
                <w:tab w:val="left" w:pos="4065"/>
              </w:tabs>
              <w:spacing w:after="0" w:line="240" w:lineRule="auto"/>
              <w:jc w:val="both"/>
              <w:rPr>
                <w:rFonts w:ascii="Times New Roman" w:eastAsia="Times New Roman" w:hAnsi="Times New Roman" w:cs="Times New Roman"/>
                <w:bCs/>
                <w:sz w:val="28"/>
                <w:szCs w:val="28"/>
                <w:lang w:eastAsia="ar-SA"/>
              </w:rPr>
            </w:pPr>
            <w:r w:rsidRPr="00CA74CF">
              <w:rPr>
                <w:rFonts w:ascii="Times New Roman" w:eastAsia="Times New Roman" w:hAnsi="Times New Roman" w:cs="Times New Roman"/>
                <w:bCs/>
                <w:sz w:val="28"/>
                <w:szCs w:val="28"/>
                <w:lang w:eastAsia="ar-SA"/>
              </w:rPr>
              <w:t>декретированные сроки</w:t>
            </w:r>
          </w:p>
          <w:p w:rsidR="00CA74CF" w:rsidRPr="00CA74CF" w:rsidRDefault="00CA74CF" w:rsidP="00CA74CF">
            <w:pPr>
              <w:tabs>
                <w:tab w:val="left" w:pos="4065"/>
              </w:tabs>
              <w:spacing w:after="0" w:line="240" w:lineRule="auto"/>
              <w:jc w:val="both"/>
              <w:rPr>
                <w:rFonts w:ascii="Times New Roman" w:eastAsia="Times New Roman" w:hAnsi="Times New Roman" w:cs="Times New Roman"/>
                <w:bCs/>
                <w:sz w:val="28"/>
                <w:szCs w:val="28"/>
                <w:lang w:eastAsia="ar-SA"/>
              </w:rPr>
            </w:pPr>
            <w:r w:rsidRPr="00CA74CF">
              <w:rPr>
                <w:rFonts w:ascii="Times New Roman" w:eastAsia="Times New Roman" w:hAnsi="Times New Roman" w:cs="Times New Roman"/>
                <w:bCs/>
                <w:sz w:val="28"/>
                <w:szCs w:val="28"/>
                <w:lang w:eastAsia="ar-SA"/>
              </w:rPr>
              <w:t>охват иммунизацией населения против краснухи в декрет</w:t>
            </w:r>
            <w:r w:rsidRPr="00CA74CF">
              <w:rPr>
                <w:rFonts w:ascii="Times New Roman" w:eastAsia="Times New Roman" w:hAnsi="Times New Roman" w:cs="Times New Roman"/>
                <w:bCs/>
                <w:sz w:val="28"/>
                <w:szCs w:val="28"/>
                <w:lang w:eastAsia="ar-SA"/>
              </w:rPr>
              <w:t>и</w:t>
            </w:r>
            <w:r w:rsidRPr="00CA74CF">
              <w:rPr>
                <w:rFonts w:ascii="Times New Roman" w:eastAsia="Times New Roman" w:hAnsi="Times New Roman" w:cs="Times New Roman"/>
                <w:bCs/>
                <w:sz w:val="28"/>
                <w:szCs w:val="28"/>
                <w:lang w:eastAsia="ar-SA"/>
              </w:rPr>
              <w:t>рованные сроки</w:t>
            </w:r>
          </w:p>
          <w:p w:rsidR="00CA74CF" w:rsidRPr="00CA74CF" w:rsidRDefault="00CA74CF" w:rsidP="00CA74CF">
            <w:pPr>
              <w:tabs>
                <w:tab w:val="left" w:pos="4065"/>
              </w:tabs>
              <w:spacing w:after="0" w:line="240" w:lineRule="auto"/>
              <w:jc w:val="both"/>
              <w:rPr>
                <w:rFonts w:ascii="Times New Roman" w:eastAsia="Times New Roman" w:hAnsi="Times New Roman" w:cs="Times New Roman"/>
                <w:sz w:val="20"/>
                <w:szCs w:val="20"/>
                <w:lang w:eastAsia="ar-SA"/>
              </w:rPr>
            </w:pPr>
            <w:r w:rsidRPr="00CA74CF">
              <w:rPr>
                <w:rFonts w:ascii="Times New Roman" w:eastAsia="Times New Roman" w:hAnsi="Times New Roman" w:cs="Times New Roman"/>
                <w:bCs/>
                <w:sz w:val="28"/>
                <w:szCs w:val="28"/>
                <w:lang w:eastAsia="ar-SA"/>
              </w:rPr>
              <w:t>охват иммунизацией населения против эпидемического п</w:t>
            </w:r>
            <w:r w:rsidRPr="00CA74CF">
              <w:rPr>
                <w:rFonts w:ascii="Times New Roman" w:eastAsia="Times New Roman" w:hAnsi="Times New Roman" w:cs="Times New Roman"/>
                <w:bCs/>
                <w:sz w:val="28"/>
                <w:szCs w:val="28"/>
                <w:lang w:eastAsia="ar-SA"/>
              </w:rPr>
              <w:t>а</w:t>
            </w:r>
            <w:r w:rsidRPr="00CA74CF">
              <w:rPr>
                <w:rFonts w:ascii="Times New Roman" w:eastAsia="Times New Roman" w:hAnsi="Times New Roman" w:cs="Times New Roman"/>
                <w:bCs/>
                <w:sz w:val="28"/>
                <w:szCs w:val="28"/>
                <w:lang w:eastAsia="ar-SA"/>
              </w:rPr>
              <w:t>ротита в декретированные сроки</w:t>
            </w:r>
          </w:p>
        </w:tc>
      </w:tr>
    </w:tbl>
    <w:p w:rsidR="00CA74CF" w:rsidRPr="00CA74CF" w:rsidRDefault="00CA74CF" w:rsidP="00CA74CF">
      <w:pPr>
        <w:tabs>
          <w:tab w:val="left" w:pos="4065"/>
        </w:tabs>
        <w:spacing w:after="0" w:line="240" w:lineRule="auto"/>
        <w:ind w:firstLine="720"/>
        <w:jc w:val="both"/>
        <w:rPr>
          <w:rFonts w:ascii="Times New Roman" w:eastAsia="Times New Roman" w:hAnsi="Times New Roman" w:cs="Times New Roman"/>
          <w:bCs/>
          <w:sz w:val="28"/>
          <w:szCs w:val="28"/>
          <w:lang w:eastAsia="ar-SA"/>
        </w:rPr>
      </w:pPr>
      <w:r w:rsidRPr="00CA74CF">
        <w:rPr>
          <w:rFonts w:ascii="Times New Roman" w:eastAsia="Times New Roman" w:hAnsi="Times New Roman" w:cs="Times New Roman"/>
          <w:bCs/>
          <w:sz w:val="28"/>
          <w:szCs w:val="28"/>
          <w:lang w:eastAsia="ar-SA"/>
        </w:rPr>
        <w:lastRenderedPageBreak/>
        <w:t xml:space="preserve">Здоровье жителей </w:t>
      </w:r>
      <w:r w:rsidR="00425787">
        <w:rPr>
          <w:rFonts w:ascii="Times New Roman" w:eastAsia="Times New Roman" w:hAnsi="Times New Roman" w:cs="Times New Roman"/>
          <w:bCs/>
          <w:sz w:val="28"/>
          <w:szCs w:val="28"/>
          <w:lang w:eastAsia="ar-SA"/>
        </w:rPr>
        <w:t xml:space="preserve">Надежненского </w:t>
      </w:r>
      <w:r w:rsidRPr="00CA74CF">
        <w:rPr>
          <w:rFonts w:ascii="Times New Roman" w:eastAsia="Times New Roman" w:hAnsi="Times New Roman" w:cs="Times New Roman"/>
          <w:bCs/>
          <w:sz w:val="28"/>
          <w:szCs w:val="28"/>
          <w:lang w:eastAsia="ar-SA"/>
        </w:rPr>
        <w:t>сельского поселения как социально-экономическая категория является неотъемлемым фактором трудового потенциала общества и представляет собой основной элемент национального богатства Кубани. Ценность здоровья как важнейшего ресурса, необходимого для производства матер</w:t>
      </w:r>
      <w:r w:rsidRPr="00CA74CF">
        <w:rPr>
          <w:rFonts w:ascii="Times New Roman" w:eastAsia="Times New Roman" w:hAnsi="Times New Roman" w:cs="Times New Roman"/>
          <w:bCs/>
          <w:sz w:val="28"/>
          <w:szCs w:val="28"/>
          <w:lang w:eastAsia="ar-SA"/>
        </w:rPr>
        <w:t>и</w:t>
      </w:r>
      <w:r w:rsidRPr="00CA74CF">
        <w:rPr>
          <w:rFonts w:ascii="Times New Roman" w:eastAsia="Times New Roman" w:hAnsi="Times New Roman" w:cs="Times New Roman"/>
          <w:bCs/>
          <w:sz w:val="28"/>
          <w:szCs w:val="28"/>
          <w:lang w:eastAsia="ar-SA"/>
        </w:rPr>
        <w:t>альных и культурных благ, определяется современными тенденциями снижения во</w:t>
      </w:r>
      <w:r w:rsidRPr="00CA74CF">
        <w:rPr>
          <w:rFonts w:ascii="Times New Roman" w:eastAsia="Times New Roman" w:hAnsi="Times New Roman" w:cs="Times New Roman"/>
          <w:bCs/>
          <w:sz w:val="28"/>
          <w:szCs w:val="28"/>
          <w:lang w:eastAsia="ar-SA"/>
        </w:rPr>
        <w:t>с</w:t>
      </w:r>
      <w:r w:rsidRPr="00CA74CF">
        <w:rPr>
          <w:rFonts w:ascii="Times New Roman" w:eastAsia="Times New Roman" w:hAnsi="Times New Roman" w:cs="Times New Roman"/>
          <w:bCs/>
          <w:sz w:val="28"/>
          <w:szCs w:val="28"/>
          <w:lang w:eastAsia="ar-SA"/>
        </w:rPr>
        <w:t>производства населения, процессом его старения.</w:t>
      </w:r>
    </w:p>
    <w:p w:rsidR="00CA74CF" w:rsidRPr="00CA74CF" w:rsidRDefault="00CA74CF" w:rsidP="00CA74CF">
      <w:pPr>
        <w:tabs>
          <w:tab w:val="left" w:pos="4065"/>
        </w:tabs>
        <w:spacing w:after="0" w:line="240" w:lineRule="auto"/>
        <w:ind w:firstLine="720"/>
        <w:jc w:val="both"/>
        <w:rPr>
          <w:rFonts w:ascii="Times New Roman" w:eastAsia="Times New Roman" w:hAnsi="Times New Roman" w:cs="Times New Roman"/>
          <w:bCs/>
          <w:sz w:val="28"/>
          <w:szCs w:val="28"/>
          <w:lang w:eastAsia="ar-SA"/>
        </w:rPr>
      </w:pPr>
      <w:r w:rsidRPr="00CA74CF">
        <w:rPr>
          <w:rFonts w:ascii="Times New Roman" w:eastAsia="Times New Roman" w:hAnsi="Times New Roman" w:cs="Times New Roman"/>
          <w:bCs/>
          <w:sz w:val="28"/>
          <w:szCs w:val="28"/>
          <w:lang w:eastAsia="ar-SA"/>
        </w:rPr>
        <w:t>Основной целевой установкой стратегии развития здравоохранения является с</w:t>
      </w:r>
      <w:r w:rsidRPr="00CA74CF">
        <w:rPr>
          <w:rFonts w:ascii="Times New Roman" w:eastAsia="Times New Roman" w:hAnsi="Times New Roman" w:cs="Times New Roman"/>
          <w:bCs/>
          <w:sz w:val="28"/>
          <w:szCs w:val="28"/>
          <w:lang w:eastAsia="ar-SA"/>
        </w:rPr>
        <w:t>о</w:t>
      </w:r>
      <w:r w:rsidRPr="00CA74CF">
        <w:rPr>
          <w:rFonts w:ascii="Times New Roman" w:eastAsia="Times New Roman" w:hAnsi="Times New Roman" w:cs="Times New Roman"/>
          <w:bCs/>
          <w:sz w:val="28"/>
          <w:szCs w:val="28"/>
          <w:lang w:eastAsia="ar-SA"/>
        </w:rPr>
        <w:t xml:space="preserve">здание необходимых условий для сохранения здоровья жителей </w:t>
      </w:r>
      <w:r w:rsidR="00425787">
        <w:rPr>
          <w:rFonts w:ascii="Times New Roman" w:eastAsia="Times New Roman" w:hAnsi="Times New Roman" w:cs="Times New Roman"/>
          <w:bCs/>
          <w:sz w:val="28"/>
          <w:szCs w:val="28"/>
          <w:lang w:eastAsia="ar-SA"/>
        </w:rPr>
        <w:t>Надежненского</w:t>
      </w:r>
      <w:r w:rsidRPr="00CA74CF">
        <w:rPr>
          <w:rFonts w:ascii="Times New Roman" w:eastAsia="Times New Roman" w:hAnsi="Times New Roman" w:cs="Times New Roman"/>
          <w:bCs/>
          <w:sz w:val="28"/>
          <w:szCs w:val="28"/>
          <w:lang w:eastAsia="ar-SA"/>
        </w:rPr>
        <w:t xml:space="preserve"> сел</w:t>
      </w:r>
      <w:r w:rsidRPr="00CA74CF">
        <w:rPr>
          <w:rFonts w:ascii="Times New Roman" w:eastAsia="Times New Roman" w:hAnsi="Times New Roman" w:cs="Times New Roman"/>
          <w:bCs/>
          <w:sz w:val="28"/>
          <w:szCs w:val="28"/>
          <w:lang w:eastAsia="ar-SA"/>
        </w:rPr>
        <w:t>ь</w:t>
      </w:r>
      <w:r w:rsidRPr="00CA74CF">
        <w:rPr>
          <w:rFonts w:ascii="Times New Roman" w:eastAsia="Times New Roman" w:hAnsi="Times New Roman" w:cs="Times New Roman"/>
          <w:bCs/>
          <w:sz w:val="28"/>
          <w:szCs w:val="28"/>
          <w:lang w:eastAsia="ar-SA"/>
        </w:rPr>
        <w:t>ского поселения. Достижение указанной цели требует обеспечения лечения заболев</w:t>
      </w:r>
      <w:r w:rsidRPr="00CA74CF">
        <w:rPr>
          <w:rFonts w:ascii="Times New Roman" w:eastAsia="Times New Roman" w:hAnsi="Times New Roman" w:cs="Times New Roman"/>
          <w:bCs/>
          <w:sz w:val="28"/>
          <w:szCs w:val="28"/>
          <w:lang w:eastAsia="ar-SA"/>
        </w:rPr>
        <w:t>а</w:t>
      </w:r>
      <w:r w:rsidRPr="00CA74CF">
        <w:rPr>
          <w:rFonts w:ascii="Times New Roman" w:eastAsia="Times New Roman" w:hAnsi="Times New Roman" w:cs="Times New Roman"/>
          <w:bCs/>
          <w:sz w:val="28"/>
          <w:szCs w:val="28"/>
          <w:lang w:eastAsia="ar-SA"/>
        </w:rPr>
        <w:t>ний с использованием современных методов лечения.</w:t>
      </w:r>
    </w:p>
    <w:p w:rsidR="00381ABE" w:rsidRPr="005D55F1" w:rsidRDefault="00CA74CF" w:rsidP="005D55F1">
      <w:pPr>
        <w:tabs>
          <w:tab w:val="left" w:pos="4065"/>
        </w:tabs>
        <w:spacing w:after="0" w:line="240" w:lineRule="auto"/>
        <w:ind w:firstLine="720"/>
        <w:jc w:val="both"/>
        <w:rPr>
          <w:rFonts w:ascii="Times New Roman" w:eastAsia="Times New Roman" w:hAnsi="Times New Roman" w:cs="Times New Roman"/>
          <w:bCs/>
          <w:sz w:val="28"/>
          <w:szCs w:val="28"/>
          <w:lang w:eastAsia="ar-SA"/>
        </w:rPr>
      </w:pPr>
      <w:r w:rsidRPr="00CA74CF">
        <w:rPr>
          <w:rFonts w:ascii="Times New Roman" w:eastAsia="Times New Roman" w:hAnsi="Times New Roman" w:cs="Times New Roman"/>
          <w:bCs/>
          <w:sz w:val="28"/>
          <w:szCs w:val="28"/>
          <w:lang w:eastAsia="ar-SA"/>
        </w:rPr>
        <w:t>Стратегическим направлением в работе первичного звена является проведение диспансеризации детского и взрослого населения, профила</w:t>
      </w:r>
      <w:r w:rsidR="005D55F1">
        <w:rPr>
          <w:rFonts w:ascii="Times New Roman" w:eastAsia="Times New Roman" w:hAnsi="Times New Roman" w:cs="Times New Roman"/>
          <w:bCs/>
          <w:sz w:val="28"/>
          <w:szCs w:val="28"/>
          <w:lang w:eastAsia="ar-SA"/>
        </w:rPr>
        <w:t>ктических медицинских осмотров.</w:t>
      </w:r>
    </w:p>
    <w:p w:rsidR="00381ABE" w:rsidRPr="00E34AC0" w:rsidRDefault="00AF61E6" w:rsidP="00E34AC0">
      <w:pPr>
        <w:jc w:val="center"/>
        <w:rPr>
          <w:rFonts w:ascii="Times New Roman" w:hAnsi="Times New Roman" w:cs="Times New Roman"/>
          <w:b/>
          <w:bCs/>
          <w:sz w:val="28"/>
          <w:szCs w:val="28"/>
        </w:rPr>
      </w:pPr>
      <w:r>
        <w:rPr>
          <w:rFonts w:ascii="Times New Roman" w:hAnsi="Times New Roman" w:cs="Times New Roman"/>
          <w:b/>
          <w:bCs/>
          <w:sz w:val="28"/>
          <w:szCs w:val="28"/>
        </w:rPr>
        <w:t>5</w:t>
      </w:r>
      <w:r w:rsidR="00F04E0E">
        <w:rPr>
          <w:rFonts w:ascii="Times New Roman" w:hAnsi="Times New Roman" w:cs="Times New Roman"/>
          <w:b/>
          <w:bCs/>
          <w:sz w:val="28"/>
          <w:szCs w:val="28"/>
        </w:rPr>
        <w:t>.3</w:t>
      </w:r>
      <w:r w:rsidR="00381ABE">
        <w:rPr>
          <w:rFonts w:ascii="Times New Roman" w:hAnsi="Times New Roman" w:cs="Times New Roman"/>
          <w:b/>
          <w:bCs/>
          <w:sz w:val="28"/>
          <w:szCs w:val="28"/>
        </w:rPr>
        <w:t xml:space="preserve"> Развитие образования</w:t>
      </w:r>
    </w:p>
    <w:p w:rsidR="00381ABE" w:rsidRDefault="00CB35A7" w:rsidP="00CB35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81ABE" w:rsidRPr="00E34AC0">
        <w:rPr>
          <w:rFonts w:ascii="Times New Roman" w:hAnsi="Times New Roman" w:cs="Times New Roman"/>
          <w:sz w:val="28"/>
          <w:szCs w:val="28"/>
        </w:rPr>
        <w:t xml:space="preserve">На территории </w:t>
      </w:r>
      <w:r w:rsidR="00381ABE">
        <w:rPr>
          <w:rFonts w:ascii="Times New Roman" w:hAnsi="Times New Roman" w:cs="Times New Roman"/>
          <w:sz w:val="28"/>
          <w:szCs w:val="28"/>
        </w:rPr>
        <w:t xml:space="preserve"> Надежненского сельского поселения функционирует  2 образ</w:t>
      </w:r>
      <w:r w:rsidR="00381ABE">
        <w:rPr>
          <w:rFonts w:ascii="Times New Roman" w:hAnsi="Times New Roman" w:cs="Times New Roman"/>
          <w:sz w:val="28"/>
          <w:szCs w:val="28"/>
        </w:rPr>
        <w:t>о</w:t>
      </w:r>
      <w:r w:rsidR="00381ABE">
        <w:rPr>
          <w:rFonts w:ascii="Times New Roman" w:hAnsi="Times New Roman" w:cs="Times New Roman"/>
          <w:sz w:val="28"/>
          <w:szCs w:val="28"/>
        </w:rPr>
        <w:t xml:space="preserve">вательных учреждения, в школе обучаются 122 учащихся, в дошкольном учреждении воспитываются 44 ребенка, на </w:t>
      </w:r>
      <w:r w:rsidR="00425787">
        <w:rPr>
          <w:rFonts w:ascii="Times New Roman" w:hAnsi="Times New Roman" w:cs="Times New Roman"/>
          <w:sz w:val="28"/>
          <w:szCs w:val="28"/>
        </w:rPr>
        <w:t>учреждениях</w:t>
      </w:r>
      <w:r w:rsidR="00381ABE">
        <w:rPr>
          <w:rFonts w:ascii="Times New Roman" w:hAnsi="Times New Roman" w:cs="Times New Roman"/>
          <w:sz w:val="28"/>
          <w:szCs w:val="28"/>
        </w:rPr>
        <w:t xml:space="preserve"> работают</w:t>
      </w:r>
      <w:r w:rsidR="00425787">
        <w:rPr>
          <w:rFonts w:ascii="Times New Roman" w:hAnsi="Times New Roman" w:cs="Times New Roman"/>
          <w:sz w:val="28"/>
          <w:szCs w:val="28"/>
        </w:rPr>
        <w:t xml:space="preserve"> 32</w:t>
      </w:r>
      <w:r w:rsidR="00381ABE">
        <w:rPr>
          <w:rFonts w:ascii="Times New Roman" w:hAnsi="Times New Roman" w:cs="Times New Roman"/>
          <w:sz w:val="28"/>
          <w:szCs w:val="28"/>
        </w:rPr>
        <w:t xml:space="preserve"> человек.</w:t>
      </w:r>
    </w:p>
    <w:p w:rsidR="00381ABE" w:rsidRDefault="00381ABE" w:rsidP="00CB35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B35A7">
        <w:rPr>
          <w:rFonts w:ascii="Times New Roman" w:hAnsi="Times New Roman" w:cs="Times New Roman"/>
          <w:sz w:val="28"/>
          <w:szCs w:val="28"/>
        </w:rPr>
        <w:t xml:space="preserve"> </w:t>
      </w:r>
      <w:r>
        <w:rPr>
          <w:rFonts w:ascii="Times New Roman" w:hAnsi="Times New Roman" w:cs="Times New Roman"/>
          <w:sz w:val="28"/>
          <w:szCs w:val="28"/>
        </w:rPr>
        <w:t xml:space="preserve"> В школах кроме обучения, проводится работа по выявлению и развитию у учащихся творческих способностей, которая дает свои результаты:</w:t>
      </w:r>
    </w:p>
    <w:p w:rsidR="00381ABE" w:rsidRDefault="00381ABE" w:rsidP="00CB35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B35A7">
        <w:rPr>
          <w:rFonts w:ascii="Times New Roman" w:hAnsi="Times New Roman" w:cs="Times New Roman"/>
          <w:sz w:val="28"/>
          <w:szCs w:val="28"/>
        </w:rPr>
        <w:t xml:space="preserve"> </w:t>
      </w:r>
      <w:r>
        <w:rPr>
          <w:rFonts w:ascii="Times New Roman" w:hAnsi="Times New Roman" w:cs="Times New Roman"/>
          <w:sz w:val="28"/>
          <w:szCs w:val="28"/>
        </w:rPr>
        <w:t>В 2017-2018 учебном году в олимпиадах приняли участие 8 человек.</w:t>
      </w:r>
    </w:p>
    <w:p w:rsidR="00425787" w:rsidRDefault="00381ABE" w:rsidP="00CB35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Организация питания детей, охват горячим питанием учащихся школ составл</w:t>
      </w:r>
      <w:r>
        <w:rPr>
          <w:rFonts w:ascii="Times New Roman" w:hAnsi="Times New Roman" w:cs="Times New Roman"/>
          <w:sz w:val="28"/>
          <w:szCs w:val="28"/>
        </w:rPr>
        <w:t>я</w:t>
      </w:r>
      <w:r>
        <w:rPr>
          <w:rFonts w:ascii="Times New Roman" w:hAnsi="Times New Roman" w:cs="Times New Roman"/>
          <w:sz w:val="28"/>
          <w:szCs w:val="28"/>
        </w:rPr>
        <w:t xml:space="preserve">ет 100%. Средняя стоимость питания одного учащегося в день составляет 33 рублей в день, из них: 5 рублей выделяет край, 28 рублей родительская плата. Имеются льготы на питание многодетным семьям:   10 рублей выделяет край и </w:t>
      </w:r>
      <w:r w:rsidR="00425787">
        <w:rPr>
          <w:rFonts w:ascii="Times New Roman" w:hAnsi="Times New Roman" w:cs="Times New Roman"/>
          <w:sz w:val="28"/>
          <w:szCs w:val="28"/>
        </w:rPr>
        <w:t xml:space="preserve">23 рубля родительская плата.                                                              </w:t>
      </w:r>
    </w:p>
    <w:p w:rsidR="00425787" w:rsidRPr="00425787" w:rsidRDefault="00425787" w:rsidP="00CB35A7">
      <w:pPr>
        <w:spacing w:after="0" w:line="240" w:lineRule="auto"/>
        <w:rPr>
          <w:rFonts w:ascii="Times New Roman" w:hAnsi="Times New Roman" w:cs="Times New Roman"/>
          <w:sz w:val="28"/>
          <w:szCs w:val="28"/>
        </w:rPr>
      </w:pPr>
      <w:r w:rsidRPr="00425787">
        <w:rPr>
          <w:rFonts w:ascii="Times New Roman" w:hAnsi="Times New Roman" w:cs="Times New Roman"/>
          <w:sz w:val="28"/>
          <w:szCs w:val="28"/>
        </w:rPr>
        <w:t xml:space="preserve">образовательным стандартам. </w:t>
      </w:r>
    </w:p>
    <w:p w:rsidR="00CB35A7" w:rsidRPr="00425787" w:rsidRDefault="00CB35A7" w:rsidP="00CB35A7">
      <w:pPr>
        <w:spacing w:after="0" w:line="240" w:lineRule="auto"/>
        <w:jc w:val="both"/>
        <w:rPr>
          <w:rFonts w:ascii="Times New Roman" w:hAnsi="Times New Roman" w:cs="Times New Roman"/>
          <w:b/>
          <w:sz w:val="24"/>
          <w:szCs w:val="24"/>
          <w:u w:val="single"/>
        </w:rPr>
      </w:pPr>
      <w:r w:rsidRPr="00425787">
        <w:rPr>
          <w:rFonts w:ascii="Times New Roman" w:eastAsia="Times New Roman" w:hAnsi="Times New Roman" w:cs="Times New Roman"/>
          <w:b/>
          <w:sz w:val="24"/>
          <w:szCs w:val="24"/>
          <w:u w:val="single"/>
          <w:lang w:eastAsia="ar-SA"/>
        </w:rPr>
        <w:t>ОСНОВНЫЕ  ЗАДАЧИ:</w:t>
      </w:r>
    </w:p>
    <w:p w:rsidR="00CB35A7" w:rsidRPr="00425787" w:rsidRDefault="00CB35A7" w:rsidP="00CB35A7">
      <w:pPr>
        <w:tabs>
          <w:tab w:val="left" w:pos="3075"/>
        </w:tabs>
        <w:spacing w:after="0" w:line="240" w:lineRule="auto"/>
        <w:ind w:firstLine="720"/>
        <w:jc w:val="both"/>
        <w:rPr>
          <w:rFonts w:ascii="Times New Roman" w:eastAsia="Times New Roman" w:hAnsi="Times New Roman" w:cs="Times New Roman"/>
          <w:sz w:val="28"/>
          <w:szCs w:val="28"/>
          <w:lang w:eastAsia="ar-SA"/>
        </w:rPr>
      </w:pPr>
      <w:r w:rsidRPr="00425787">
        <w:rPr>
          <w:rFonts w:ascii="Times New Roman" w:eastAsia="Times New Roman" w:hAnsi="Times New Roman" w:cs="Times New Roman"/>
          <w:sz w:val="28"/>
          <w:szCs w:val="28"/>
          <w:lang w:eastAsia="ar-SA"/>
        </w:rPr>
        <w:t>кадровое обеспечение;</w:t>
      </w:r>
    </w:p>
    <w:p w:rsidR="00CB35A7" w:rsidRPr="00425787" w:rsidRDefault="00CB35A7" w:rsidP="00CB35A7">
      <w:pPr>
        <w:tabs>
          <w:tab w:val="left" w:pos="3075"/>
        </w:tabs>
        <w:spacing w:after="0" w:line="240" w:lineRule="auto"/>
        <w:ind w:firstLine="720"/>
        <w:jc w:val="both"/>
        <w:rPr>
          <w:rFonts w:ascii="Times New Roman" w:eastAsia="Times New Roman" w:hAnsi="Times New Roman" w:cs="Times New Roman"/>
          <w:sz w:val="28"/>
          <w:szCs w:val="28"/>
          <w:lang w:eastAsia="ar-SA"/>
        </w:rPr>
      </w:pPr>
      <w:r w:rsidRPr="00425787">
        <w:rPr>
          <w:rFonts w:ascii="Times New Roman" w:eastAsia="Times New Roman" w:hAnsi="Times New Roman" w:cs="Times New Roman"/>
          <w:sz w:val="28"/>
          <w:szCs w:val="28"/>
          <w:lang w:eastAsia="ar-SA"/>
        </w:rPr>
        <w:t xml:space="preserve">внедрение системы оценки качества образования; </w:t>
      </w:r>
    </w:p>
    <w:p w:rsidR="00CB35A7" w:rsidRPr="00425787" w:rsidRDefault="00CB35A7" w:rsidP="00CB35A7">
      <w:pPr>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8"/>
          <w:szCs w:val="28"/>
          <w:lang w:eastAsia="ar-SA"/>
        </w:rPr>
        <w:t xml:space="preserve">          </w:t>
      </w:r>
      <w:r w:rsidRPr="00425787">
        <w:rPr>
          <w:rFonts w:ascii="Times New Roman" w:eastAsia="Times New Roman" w:hAnsi="Times New Roman" w:cs="Times New Roman"/>
          <w:sz w:val="28"/>
          <w:szCs w:val="28"/>
          <w:lang w:eastAsia="ar-SA"/>
        </w:rPr>
        <w:t xml:space="preserve">проведение аттестации педагогических работников организаций </w:t>
      </w:r>
    </w:p>
    <w:p w:rsidR="00CB35A7" w:rsidRPr="00AF61E6" w:rsidRDefault="00CB35A7" w:rsidP="00CB35A7">
      <w:pPr>
        <w:spacing w:after="0" w:line="240" w:lineRule="auto"/>
        <w:rPr>
          <w:rFonts w:ascii="Times New Roman" w:hAnsi="Times New Roman" w:cs="Times New Roman"/>
          <w:b/>
          <w:sz w:val="24"/>
          <w:szCs w:val="24"/>
          <w:u w:val="single"/>
        </w:rPr>
      </w:pPr>
      <w:r w:rsidRPr="00AF61E6">
        <w:rPr>
          <w:rFonts w:ascii="Times New Roman" w:hAnsi="Times New Roman" w:cs="Times New Roman"/>
          <w:b/>
          <w:sz w:val="24"/>
          <w:szCs w:val="24"/>
          <w:u w:val="single"/>
        </w:rPr>
        <w:t>ОЖИДАЕМЫЕ РЕЗУЛЬТАТЫ:</w:t>
      </w:r>
    </w:p>
    <w:p w:rsidR="00425787" w:rsidRPr="00425787" w:rsidRDefault="00CB35A7" w:rsidP="00CB35A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425787">
        <w:rPr>
          <w:rFonts w:ascii="Times New Roman" w:hAnsi="Times New Roman" w:cs="Times New Roman"/>
          <w:sz w:val="28"/>
          <w:szCs w:val="28"/>
        </w:rPr>
        <w:t xml:space="preserve">Обеспечение обучения всех школьников </w:t>
      </w:r>
      <w:proofErr w:type="gramStart"/>
      <w:r w:rsidRPr="00425787">
        <w:rPr>
          <w:rFonts w:ascii="Times New Roman" w:hAnsi="Times New Roman" w:cs="Times New Roman"/>
          <w:sz w:val="28"/>
          <w:szCs w:val="28"/>
        </w:rPr>
        <w:t>по</w:t>
      </w:r>
      <w:proofErr w:type="gramEnd"/>
      <w:r w:rsidRPr="00425787">
        <w:rPr>
          <w:rFonts w:ascii="Times New Roman" w:hAnsi="Times New Roman" w:cs="Times New Roman"/>
          <w:sz w:val="28"/>
          <w:szCs w:val="28"/>
        </w:rPr>
        <w:t xml:space="preserve"> </w:t>
      </w:r>
      <w:proofErr w:type="gramStart"/>
      <w:r w:rsidRPr="00425787">
        <w:rPr>
          <w:rFonts w:ascii="Times New Roman" w:hAnsi="Times New Roman" w:cs="Times New Roman"/>
          <w:sz w:val="28"/>
          <w:szCs w:val="28"/>
        </w:rPr>
        <w:t>новым</w:t>
      </w:r>
      <w:proofErr w:type="gramEnd"/>
      <w:r w:rsidRPr="00425787">
        <w:rPr>
          <w:rFonts w:ascii="Times New Roman" w:hAnsi="Times New Roman" w:cs="Times New Roman"/>
          <w:sz w:val="28"/>
          <w:szCs w:val="28"/>
        </w:rPr>
        <w:t xml:space="preserve"> федеральным государстве</w:t>
      </w:r>
      <w:r w:rsidRPr="00425787">
        <w:rPr>
          <w:rFonts w:ascii="Times New Roman" w:hAnsi="Times New Roman" w:cs="Times New Roman"/>
          <w:sz w:val="28"/>
          <w:szCs w:val="28"/>
        </w:rPr>
        <w:t>н</w:t>
      </w:r>
      <w:r w:rsidRPr="00425787">
        <w:rPr>
          <w:rFonts w:ascii="Times New Roman" w:hAnsi="Times New Roman" w:cs="Times New Roman"/>
          <w:sz w:val="28"/>
          <w:szCs w:val="28"/>
        </w:rPr>
        <w:t xml:space="preserve">ным </w:t>
      </w:r>
      <w:r w:rsidR="00425787" w:rsidRPr="00425787">
        <w:rPr>
          <w:rFonts w:ascii="Times New Roman" w:hAnsi="Times New Roman" w:cs="Times New Roman"/>
          <w:sz w:val="28"/>
          <w:szCs w:val="28"/>
        </w:rPr>
        <w:t>Введение оценки деятельности организаций образования на основе показателей эффективности их деятельности.</w:t>
      </w:r>
    </w:p>
    <w:p w:rsidR="00425787" w:rsidRPr="00425787" w:rsidRDefault="00425787" w:rsidP="00CB35A7">
      <w:pPr>
        <w:spacing w:after="0" w:line="240" w:lineRule="auto"/>
        <w:rPr>
          <w:rFonts w:ascii="Times New Roman" w:hAnsi="Times New Roman" w:cs="Times New Roman"/>
          <w:sz w:val="28"/>
          <w:szCs w:val="28"/>
        </w:rPr>
      </w:pPr>
      <w:r w:rsidRPr="00425787">
        <w:rPr>
          <w:rFonts w:ascii="Times New Roman" w:hAnsi="Times New Roman" w:cs="Times New Roman"/>
          <w:sz w:val="28"/>
          <w:szCs w:val="28"/>
        </w:rPr>
        <w:t>Обеспечение информационной открытости организаций образования.</w:t>
      </w:r>
    </w:p>
    <w:p w:rsidR="00381ABE" w:rsidRDefault="00425787" w:rsidP="00CB35A7">
      <w:pPr>
        <w:spacing w:after="0" w:line="240" w:lineRule="auto"/>
        <w:rPr>
          <w:rFonts w:ascii="Times New Roman" w:hAnsi="Times New Roman" w:cs="Times New Roman"/>
          <w:sz w:val="28"/>
          <w:szCs w:val="28"/>
        </w:rPr>
      </w:pPr>
      <w:r w:rsidRPr="00425787">
        <w:rPr>
          <w:rFonts w:ascii="Times New Roman" w:hAnsi="Times New Roman" w:cs="Times New Roman"/>
          <w:sz w:val="28"/>
          <w:szCs w:val="28"/>
        </w:rPr>
        <w:t>Обновление кадрового состава и привлечение молодых талантливых педагогов для р</w:t>
      </w:r>
      <w:r w:rsidRPr="00425787">
        <w:rPr>
          <w:rFonts w:ascii="Times New Roman" w:hAnsi="Times New Roman" w:cs="Times New Roman"/>
          <w:sz w:val="28"/>
          <w:szCs w:val="28"/>
        </w:rPr>
        <w:t>а</w:t>
      </w:r>
      <w:r w:rsidRPr="00425787">
        <w:rPr>
          <w:rFonts w:ascii="Times New Roman" w:hAnsi="Times New Roman" w:cs="Times New Roman"/>
          <w:sz w:val="28"/>
          <w:szCs w:val="28"/>
        </w:rPr>
        <w:t>боты в системе образования.</w:t>
      </w:r>
    </w:p>
    <w:p w:rsidR="00CB35A7" w:rsidRDefault="00CB35A7" w:rsidP="00CB35A7">
      <w:pPr>
        <w:spacing w:after="0" w:line="240" w:lineRule="auto"/>
        <w:rPr>
          <w:rFonts w:ascii="Times New Roman" w:hAnsi="Times New Roman" w:cs="Times New Roman"/>
          <w:sz w:val="28"/>
          <w:szCs w:val="28"/>
        </w:rPr>
      </w:pPr>
    </w:p>
    <w:p w:rsidR="005D55F1" w:rsidRPr="005D55F1" w:rsidRDefault="00AF61E6" w:rsidP="005D55F1">
      <w:pPr>
        <w:jc w:val="center"/>
        <w:rPr>
          <w:rFonts w:ascii="Times New Roman" w:hAnsi="Times New Roman" w:cs="Times New Roman"/>
          <w:b/>
          <w:bCs/>
          <w:sz w:val="28"/>
          <w:szCs w:val="28"/>
        </w:rPr>
      </w:pPr>
      <w:r>
        <w:rPr>
          <w:rFonts w:ascii="Times New Roman" w:hAnsi="Times New Roman" w:cs="Times New Roman"/>
          <w:b/>
          <w:bCs/>
          <w:sz w:val="28"/>
          <w:szCs w:val="28"/>
        </w:rPr>
        <w:t>5</w:t>
      </w:r>
      <w:r w:rsidR="00F04E0E">
        <w:rPr>
          <w:rFonts w:ascii="Times New Roman" w:hAnsi="Times New Roman" w:cs="Times New Roman"/>
          <w:b/>
          <w:bCs/>
          <w:sz w:val="28"/>
          <w:szCs w:val="28"/>
        </w:rPr>
        <w:t>.4</w:t>
      </w:r>
      <w:r w:rsidR="005D55F1">
        <w:rPr>
          <w:rFonts w:ascii="Times New Roman" w:hAnsi="Times New Roman" w:cs="Times New Roman"/>
          <w:b/>
          <w:bCs/>
          <w:sz w:val="28"/>
          <w:szCs w:val="28"/>
        </w:rPr>
        <w:t xml:space="preserve"> Развитие культуры</w:t>
      </w:r>
    </w:p>
    <w:p w:rsidR="005D55F1" w:rsidRPr="005D55F1" w:rsidRDefault="005D55F1" w:rsidP="005D55F1">
      <w:pPr>
        <w:widowControl w:val="0"/>
        <w:autoSpaceDE w:val="0"/>
        <w:autoSpaceDN w:val="0"/>
        <w:adjustRightInd w:val="0"/>
        <w:spacing w:after="120" w:line="240" w:lineRule="auto"/>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 xml:space="preserve">       </w:t>
      </w:r>
      <w:proofErr w:type="gramStart"/>
      <w:r w:rsidRPr="005D55F1">
        <w:rPr>
          <w:rFonts w:ascii="Times New Roman" w:eastAsia="Times New Roman" w:hAnsi="Times New Roman" w:cs="Times New Roman"/>
          <w:sz w:val="28"/>
          <w:szCs w:val="28"/>
          <w:lang w:eastAsia="ru-RU"/>
        </w:rPr>
        <w:t>Общей целью развития учреждений культуры является обеспечение и создание условий для организации досуга и обеспечения жителей услугами организаций кул</w:t>
      </w:r>
      <w:r w:rsidRPr="005D55F1">
        <w:rPr>
          <w:rFonts w:ascii="Times New Roman" w:eastAsia="Times New Roman" w:hAnsi="Times New Roman" w:cs="Times New Roman"/>
          <w:sz w:val="28"/>
          <w:szCs w:val="28"/>
          <w:lang w:eastAsia="ru-RU"/>
        </w:rPr>
        <w:t>ь</w:t>
      </w:r>
      <w:r w:rsidRPr="005D55F1">
        <w:rPr>
          <w:rFonts w:ascii="Times New Roman" w:eastAsia="Times New Roman" w:hAnsi="Times New Roman" w:cs="Times New Roman"/>
          <w:sz w:val="28"/>
          <w:szCs w:val="28"/>
          <w:lang w:eastAsia="ru-RU"/>
        </w:rPr>
        <w:t>туры на территории муниципального образования Отрадненский район, организация библиотечного обслуживания населения, организация предоставления дополнительн</w:t>
      </w:r>
      <w:r w:rsidRPr="005D55F1">
        <w:rPr>
          <w:rFonts w:ascii="Times New Roman" w:eastAsia="Times New Roman" w:hAnsi="Times New Roman" w:cs="Times New Roman"/>
          <w:sz w:val="28"/>
          <w:szCs w:val="28"/>
          <w:lang w:eastAsia="ru-RU"/>
        </w:rPr>
        <w:t>о</w:t>
      </w:r>
      <w:r w:rsidRPr="005D55F1">
        <w:rPr>
          <w:rFonts w:ascii="Times New Roman" w:eastAsia="Times New Roman" w:hAnsi="Times New Roman" w:cs="Times New Roman"/>
          <w:sz w:val="28"/>
          <w:szCs w:val="28"/>
          <w:lang w:eastAsia="ru-RU"/>
        </w:rPr>
        <w:lastRenderedPageBreak/>
        <w:t>го образования в сфере культуры, охрана и сохранение объектов культурного наследия (памятников истории и культуры) местного значения, расположенных в границах Надежненского сельского поселения Отрадненского района, популяризация памятн</w:t>
      </w:r>
      <w:r w:rsidRPr="005D55F1">
        <w:rPr>
          <w:rFonts w:ascii="Times New Roman" w:eastAsia="Times New Roman" w:hAnsi="Times New Roman" w:cs="Times New Roman"/>
          <w:sz w:val="28"/>
          <w:szCs w:val="28"/>
          <w:lang w:eastAsia="ru-RU"/>
        </w:rPr>
        <w:t>и</w:t>
      </w:r>
      <w:r w:rsidRPr="005D55F1">
        <w:rPr>
          <w:rFonts w:ascii="Times New Roman" w:eastAsia="Times New Roman" w:hAnsi="Times New Roman" w:cs="Times New Roman"/>
          <w:sz w:val="28"/>
          <w:szCs w:val="28"/>
          <w:lang w:eastAsia="ru-RU"/>
        </w:rPr>
        <w:t>ков истории и</w:t>
      </w:r>
      <w:proofErr w:type="gramEnd"/>
      <w:r w:rsidRPr="005D55F1">
        <w:rPr>
          <w:rFonts w:ascii="Times New Roman" w:eastAsia="Times New Roman" w:hAnsi="Times New Roman" w:cs="Times New Roman"/>
          <w:sz w:val="28"/>
          <w:szCs w:val="28"/>
          <w:lang w:eastAsia="ru-RU"/>
        </w:rPr>
        <w:t xml:space="preserve"> культуры федерального и регионального значения. </w:t>
      </w:r>
      <w:r w:rsidRPr="005D55F1">
        <w:rPr>
          <w:rFonts w:ascii="Times New Roman" w:eastAsia="Times New Roman" w:hAnsi="Times New Roman" w:cs="Times New Roman"/>
          <w:sz w:val="28"/>
          <w:szCs w:val="28"/>
          <w:lang w:eastAsia="ru-RU"/>
        </w:rPr>
        <w:tab/>
      </w:r>
      <w:r w:rsidRPr="005D55F1">
        <w:rPr>
          <w:rFonts w:ascii="Times New Roman" w:eastAsia="Times New Roman" w:hAnsi="Times New Roman" w:cs="Times New Roman"/>
          <w:sz w:val="28"/>
          <w:szCs w:val="28"/>
          <w:lang w:eastAsia="ru-RU"/>
        </w:rPr>
        <w:tab/>
      </w:r>
    </w:p>
    <w:p w:rsidR="005D55F1" w:rsidRPr="005D55F1" w:rsidRDefault="005D55F1" w:rsidP="005D55F1">
      <w:pPr>
        <w:spacing w:after="0" w:line="240" w:lineRule="auto"/>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 xml:space="preserve">     В Надежненском сельском поселении функционирует муниципальное казенное учреждение культуры «Социально-культурное объединение Надежненского сельского поселения» в состав которого входят: дом культуры ст. Надежной</w:t>
      </w:r>
      <w:proofErr w:type="gramStart"/>
      <w:r w:rsidRPr="005D55F1">
        <w:rPr>
          <w:rFonts w:ascii="Times New Roman" w:eastAsia="Times New Roman" w:hAnsi="Times New Roman" w:cs="Times New Roman"/>
          <w:sz w:val="28"/>
          <w:szCs w:val="28"/>
          <w:lang w:eastAsia="ru-RU"/>
        </w:rPr>
        <w:t xml:space="preserve"> ,</w:t>
      </w:r>
      <w:proofErr w:type="gramEnd"/>
      <w:r w:rsidRPr="005D55F1">
        <w:rPr>
          <w:rFonts w:ascii="Times New Roman" w:eastAsia="Times New Roman" w:hAnsi="Times New Roman" w:cs="Times New Roman"/>
          <w:sz w:val="28"/>
          <w:szCs w:val="28"/>
          <w:lang w:eastAsia="ru-RU"/>
        </w:rPr>
        <w:t xml:space="preserve"> </w:t>
      </w:r>
      <w:proofErr w:type="spellStart"/>
      <w:r w:rsidRPr="005D55F1">
        <w:rPr>
          <w:rFonts w:ascii="Times New Roman" w:eastAsia="Times New Roman" w:hAnsi="Times New Roman" w:cs="Times New Roman"/>
          <w:sz w:val="28"/>
          <w:szCs w:val="28"/>
          <w:lang w:eastAsia="ru-RU"/>
        </w:rPr>
        <w:t>Надежненская</w:t>
      </w:r>
      <w:proofErr w:type="spellEnd"/>
      <w:r w:rsidRPr="005D55F1">
        <w:rPr>
          <w:rFonts w:ascii="Times New Roman" w:eastAsia="Times New Roman" w:hAnsi="Times New Roman" w:cs="Times New Roman"/>
          <w:sz w:val="28"/>
          <w:szCs w:val="28"/>
          <w:lang w:eastAsia="ru-RU"/>
        </w:rPr>
        <w:t xml:space="preserve"> сельская библиотека. В СДК работает 16 клубных любительских формирований, кот</w:t>
      </w:r>
      <w:r w:rsidRPr="005D55F1">
        <w:rPr>
          <w:rFonts w:ascii="Times New Roman" w:eastAsia="Times New Roman" w:hAnsi="Times New Roman" w:cs="Times New Roman"/>
          <w:sz w:val="28"/>
          <w:szCs w:val="28"/>
          <w:lang w:eastAsia="ru-RU"/>
        </w:rPr>
        <w:t>о</w:t>
      </w:r>
      <w:r w:rsidRPr="005D55F1">
        <w:rPr>
          <w:rFonts w:ascii="Times New Roman" w:eastAsia="Times New Roman" w:hAnsi="Times New Roman" w:cs="Times New Roman"/>
          <w:sz w:val="28"/>
          <w:szCs w:val="28"/>
          <w:lang w:eastAsia="ru-RU"/>
        </w:rPr>
        <w:t>рые посещают 232 человека. В общее  число формирований входят кружки:</w:t>
      </w:r>
    </w:p>
    <w:p w:rsidR="005D55F1" w:rsidRPr="005D55F1" w:rsidRDefault="005D55F1" w:rsidP="005D55F1">
      <w:pPr>
        <w:spacing w:after="0" w:line="240" w:lineRule="auto"/>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 хореографическая группа «Надежда» 2 группы от 6 до 16 лет - 20 человек</w:t>
      </w:r>
    </w:p>
    <w:p w:rsidR="005D55F1" w:rsidRPr="005D55F1" w:rsidRDefault="005D55F1" w:rsidP="005D55F1">
      <w:pPr>
        <w:spacing w:after="0" w:line="240" w:lineRule="auto"/>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 вокальный 3 группы от  8 до 60 лет 40 человек</w:t>
      </w:r>
    </w:p>
    <w:p w:rsidR="005D55F1" w:rsidRPr="005D55F1" w:rsidRDefault="005D55F1" w:rsidP="005D55F1">
      <w:pPr>
        <w:spacing w:after="0" w:line="240" w:lineRule="auto"/>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 ДПИ «Умелые ручки» 1 группа от 8 до 14 лет – 18 человек</w:t>
      </w:r>
    </w:p>
    <w:p w:rsidR="005D55F1" w:rsidRPr="005D55F1" w:rsidRDefault="005D55F1" w:rsidP="005D55F1">
      <w:pPr>
        <w:spacing w:after="0" w:line="240" w:lineRule="auto"/>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 xml:space="preserve">- </w:t>
      </w:r>
      <w:proofErr w:type="gramStart"/>
      <w:r w:rsidRPr="005D55F1">
        <w:rPr>
          <w:rFonts w:ascii="Times New Roman" w:eastAsia="Times New Roman" w:hAnsi="Times New Roman" w:cs="Times New Roman"/>
          <w:sz w:val="28"/>
          <w:szCs w:val="28"/>
          <w:lang w:eastAsia="ru-RU"/>
        </w:rPr>
        <w:t>ИЗО</w:t>
      </w:r>
      <w:proofErr w:type="gramEnd"/>
      <w:r w:rsidRPr="005D55F1">
        <w:rPr>
          <w:rFonts w:ascii="Times New Roman" w:eastAsia="Times New Roman" w:hAnsi="Times New Roman" w:cs="Times New Roman"/>
          <w:sz w:val="28"/>
          <w:szCs w:val="28"/>
          <w:lang w:eastAsia="ru-RU"/>
        </w:rPr>
        <w:t xml:space="preserve"> «Акварель» 1 группа от 8 до 14 лет – 15 человек</w:t>
      </w:r>
    </w:p>
    <w:p w:rsidR="005D55F1" w:rsidRPr="005D55F1" w:rsidRDefault="005D55F1" w:rsidP="005D55F1">
      <w:pPr>
        <w:spacing w:after="0" w:line="240" w:lineRule="auto"/>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 театральный «Юные актёры» 1 группа от 12 до 15лет - 12 человек</w:t>
      </w:r>
    </w:p>
    <w:p w:rsidR="005D55F1" w:rsidRPr="005D55F1" w:rsidRDefault="005D55F1" w:rsidP="005D55F1">
      <w:pPr>
        <w:spacing w:after="0" w:line="240" w:lineRule="auto"/>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 агитбригада 1 группа от 12 до 20 лет - 13 человек</w:t>
      </w:r>
    </w:p>
    <w:p w:rsidR="005D55F1" w:rsidRPr="005D55F1" w:rsidRDefault="005D55F1" w:rsidP="005D55F1">
      <w:pPr>
        <w:spacing w:after="0" w:line="240" w:lineRule="auto"/>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 xml:space="preserve"> Активизировано взаимодействие со школой и детским садом станицы.</w:t>
      </w:r>
    </w:p>
    <w:p w:rsidR="005D55F1" w:rsidRPr="005D55F1" w:rsidRDefault="005D55F1" w:rsidP="005D55F1">
      <w:pPr>
        <w:spacing w:after="0" w:line="240" w:lineRule="auto"/>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 xml:space="preserve"> Творческие коллективы СДК  ежегодно принимают участие в  районных и краевых фестивалях, конкурсах:</w:t>
      </w:r>
    </w:p>
    <w:p w:rsidR="005D55F1" w:rsidRPr="005D55F1" w:rsidRDefault="005D55F1" w:rsidP="005D55F1">
      <w:pPr>
        <w:spacing w:after="0" w:line="240" w:lineRule="auto"/>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 муниципальный этап краевого фестиваля «Пою мое Отечество»- 2 чел, (2013г.),</w:t>
      </w:r>
    </w:p>
    <w:p w:rsidR="005D55F1" w:rsidRPr="005D55F1" w:rsidRDefault="005D55F1" w:rsidP="005D55F1">
      <w:pPr>
        <w:spacing w:after="0" w:line="240" w:lineRule="auto"/>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-краевой фестиваль-конкурс народного художественного творчества «Во славу Куб</w:t>
      </w:r>
      <w:r w:rsidRPr="005D55F1">
        <w:rPr>
          <w:rFonts w:ascii="Times New Roman" w:eastAsia="Times New Roman" w:hAnsi="Times New Roman" w:cs="Times New Roman"/>
          <w:sz w:val="28"/>
          <w:szCs w:val="28"/>
          <w:lang w:eastAsia="ru-RU"/>
        </w:rPr>
        <w:t>а</w:t>
      </w:r>
      <w:r w:rsidRPr="005D55F1">
        <w:rPr>
          <w:rFonts w:ascii="Times New Roman" w:eastAsia="Times New Roman" w:hAnsi="Times New Roman" w:cs="Times New Roman"/>
          <w:sz w:val="28"/>
          <w:szCs w:val="28"/>
          <w:lang w:eastAsia="ru-RU"/>
        </w:rPr>
        <w:t>ни, на благо России» - 14 чел. (2015г)</w:t>
      </w:r>
    </w:p>
    <w:p w:rsidR="005D55F1" w:rsidRPr="005D55F1" w:rsidRDefault="005D55F1" w:rsidP="005D55F1">
      <w:pPr>
        <w:spacing w:after="0" w:line="240" w:lineRule="auto"/>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 районный конкурс традиционных обрядовых программ «Под небом Кубани», 2 м</w:t>
      </w:r>
      <w:r w:rsidRPr="005D55F1">
        <w:rPr>
          <w:rFonts w:ascii="Times New Roman" w:eastAsia="Times New Roman" w:hAnsi="Times New Roman" w:cs="Times New Roman"/>
          <w:sz w:val="28"/>
          <w:szCs w:val="28"/>
          <w:lang w:eastAsia="ru-RU"/>
        </w:rPr>
        <w:t>е</w:t>
      </w:r>
      <w:r w:rsidRPr="005D55F1">
        <w:rPr>
          <w:rFonts w:ascii="Times New Roman" w:eastAsia="Times New Roman" w:hAnsi="Times New Roman" w:cs="Times New Roman"/>
          <w:sz w:val="28"/>
          <w:szCs w:val="28"/>
          <w:lang w:eastAsia="ru-RU"/>
        </w:rPr>
        <w:t xml:space="preserve">сто, 8 чел, (2016г) </w:t>
      </w:r>
    </w:p>
    <w:p w:rsidR="005D55F1" w:rsidRPr="005D55F1" w:rsidRDefault="005D55F1" w:rsidP="005D55F1">
      <w:pPr>
        <w:spacing w:after="0" w:line="240" w:lineRule="auto"/>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  районный фестиваль-конкурс агитбригад «Альтернатива» театральный кружок «Юные актеры» - 12 чел. (2018г),</w:t>
      </w:r>
    </w:p>
    <w:p w:rsidR="005D55F1" w:rsidRPr="005D55F1" w:rsidRDefault="005D55F1" w:rsidP="005D55F1">
      <w:pPr>
        <w:tabs>
          <w:tab w:val="left" w:pos="1276"/>
          <w:tab w:val="left" w:pos="1843"/>
          <w:tab w:val="left" w:pos="3119"/>
        </w:tabs>
        <w:spacing w:after="0" w:line="240" w:lineRule="auto"/>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 районный фестиваль национальных культур «Мир дому твоему» вокальная группа «Вдохновение»- 10 чел. (2018г.)</w:t>
      </w:r>
    </w:p>
    <w:p w:rsidR="005D55F1" w:rsidRPr="005D55F1" w:rsidRDefault="005D55F1" w:rsidP="005D55F1">
      <w:pPr>
        <w:spacing w:after="0" w:line="240" w:lineRule="auto"/>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Ежегодно в здании СДК проводится необходимый ремонт:</w:t>
      </w:r>
    </w:p>
    <w:p w:rsidR="005D55F1" w:rsidRPr="005D55F1" w:rsidRDefault="005D55F1" w:rsidP="005D55F1">
      <w:pPr>
        <w:spacing w:after="0" w:line="240" w:lineRule="auto"/>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 заменены водостоки на здании,</w:t>
      </w:r>
    </w:p>
    <w:p w:rsidR="005D55F1" w:rsidRPr="005D55F1" w:rsidRDefault="005D55F1" w:rsidP="005D55F1">
      <w:pPr>
        <w:spacing w:after="0" w:line="240" w:lineRule="auto"/>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 утеплен потолок над сценой,</w:t>
      </w:r>
    </w:p>
    <w:p w:rsidR="005D55F1" w:rsidRPr="005D55F1" w:rsidRDefault="005D55F1" w:rsidP="005D55F1">
      <w:pPr>
        <w:spacing w:after="0" w:line="240" w:lineRule="auto"/>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 замена электрических сетей внутреннего и внешнего освещения,</w:t>
      </w:r>
    </w:p>
    <w:p w:rsidR="005D55F1" w:rsidRPr="005D55F1" w:rsidRDefault="005D55F1" w:rsidP="005D55F1">
      <w:pPr>
        <w:spacing w:after="0" w:line="240" w:lineRule="auto"/>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 ремонт отопительной системы,</w:t>
      </w:r>
    </w:p>
    <w:p w:rsidR="005D55F1" w:rsidRPr="005D55F1" w:rsidRDefault="005D55F1" w:rsidP="005D55F1">
      <w:pPr>
        <w:spacing w:after="0" w:line="240" w:lineRule="auto"/>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 замена окон в зрительном и танцевальном залах</w:t>
      </w:r>
    </w:p>
    <w:p w:rsidR="005D55F1" w:rsidRPr="005D55F1" w:rsidRDefault="005D55F1" w:rsidP="005D55F1">
      <w:pPr>
        <w:spacing w:after="0" w:line="240" w:lineRule="auto"/>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 побелка и покраска потолков, стен, окон, полов.</w:t>
      </w:r>
    </w:p>
    <w:p w:rsidR="005D55F1" w:rsidRPr="005D55F1" w:rsidRDefault="005D55F1" w:rsidP="005D55F1">
      <w:pPr>
        <w:tabs>
          <w:tab w:val="left" w:pos="2145"/>
        </w:tabs>
        <w:spacing w:after="0" w:line="240" w:lineRule="auto"/>
        <w:ind w:firstLine="720"/>
        <w:jc w:val="both"/>
        <w:rPr>
          <w:rFonts w:ascii="Times New Roman" w:eastAsia="Times New Roman" w:hAnsi="Times New Roman" w:cs="Times New Roman"/>
          <w:bCs/>
          <w:sz w:val="28"/>
          <w:szCs w:val="28"/>
          <w:lang w:eastAsia="ru-RU"/>
        </w:rPr>
      </w:pPr>
      <w:r w:rsidRPr="005D55F1">
        <w:rPr>
          <w:rFonts w:ascii="Times New Roman" w:eastAsia="Times New Roman" w:hAnsi="Times New Roman" w:cs="Times New Roman"/>
          <w:bCs/>
          <w:sz w:val="28"/>
          <w:szCs w:val="28"/>
          <w:lang w:eastAsia="ru-RU"/>
        </w:rPr>
        <w:t>Миссия отрасли культуры Надежненского сельского поселения – развитие и р</w:t>
      </w:r>
      <w:r w:rsidRPr="005D55F1">
        <w:rPr>
          <w:rFonts w:ascii="Times New Roman" w:eastAsia="Times New Roman" w:hAnsi="Times New Roman" w:cs="Times New Roman"/>
          <w:bCs/>
          <w:sz w:val="28"/>
          <w:szCs w:val="28"/>
          <w:lang w:eastAsia="ru-RU"/>
        </w:rPr>
        <w:t>е</w:t>
      </w:r>
      <w:r w:rsidRPr="005D55F1">
        <w:rPr>
          <w:rFonts w:ascii="Times New Roman" w:eastAsia="Times New Roman" w:hAnsi="Times New Roman" w:cs="Times New Roman"/>
          <w:bCs/>
          <w:sz w:val="28"/>
          <w:szCs w:val="28"/>
          <w:lang w:eastAsia="ru-RU"/>
        </w:rPr>
        <w:t>ализация культурного и духовного потенциала граждан, как основы целостности и устойчивого, динамичного развития поселения.</w:t>
      </w:r>
    </w:p>
    <w:p w:rsidR="005D55F1" w:rsidRDefault="005D55F1" w:rsidP="005D55F1">
      <w:pPr>
        <w:tabs>
          <w:tab w:val="left" w:pos="2145"/>
        </w:tabs>
        <w:spacing w:after="0" w:line="240" w:lineRule="auto"/>
        <w:ind w:firstLine="720"/>
        <w:jc w:val="both"/>
        <w:rPr>
          <w:rFonts w:ascii="Times New Roman" w:eastAsia="Times New Roman" w:hAnsi="Times New Roman" w:cs="Times New Roman"/>
          <w:bCs/>
          <w:sz w:val="28"/>
          <w:szCs w:val="28"/>
          <w:lang w:eastAsia="ru-RU"/>
        </w:rPr>
      </w:pPr>
      <w:r w:rsidRPr="005D55F1">
        <w:rPr>
          <w:rFonts w:ascii="Times New Roman" w:eastAsia="Times New Roman" w:hAnsi="Times New Roman" w:cs="Times New Roman"/>
          <w:bCs/>
          <w:sz w:val="28"/>
          <w:szCs w:val="28"/>
          <w:lang w:eastAsia="ru-RU"/>
        </w:rPr>
        <w:t xml:space="preserve"> Достижение главных стратегических целей послужит основой для реализации миссии отрасли культуры Надежненского сельского поселения.</w:t>
      </w:r>
    </w:p>
    <w:p w:rsidR="008A0768" w:rsidRPr="005D55F1" w:rsidRDefault="008A0768" w:rsidP="005D55F1">
      <w:pPr>
        <w:tabs>
          <w:tab w:val="left" w:pos="2145"/>
        </w:tabs>
        <w:spacing w:after="0" w:line="240" w:lineRule="auto"/>
        <w:ind w:firstLine="720"/>
        <w:jc w:val="both"/>
        <w:rPr>
          <w:rFonts w:ascii="Times New Roman" w:eastAsia="Times New Roman" w:hAnsi="Times New Roman" w:cs="Times New Roman"/>
          <w:sz w:val="28"/>
          <w:szCs w:val="28"/>
          <w:lang w:eastAsia="ru-RU"/>
        </w:rPr>
      </w:pPr>
    </w:p>
    <w:p w:rsidR="005D55F1" w:rsidRPr="005D55F1" w:rsidRDefault="005D55F1" w:rsidP="005D55F1">
      <w:pPr>
        <w:tabs>
          <w:tab w:val="left" w:pos="2145"/>
        </w:tabs>
        <w:spacing w:after="0" w:line="240" w:lineRule="auto"/>
        <w:ind w:firstLine="720"/>
        <w:jc w:val="center"/>
        <w:rPr>
          <w:rFonts w:ascii="Times New Roman" w:eastAsia="Times New Roman" w:hAnsi="Times New Roman" w:cs="Times New Roman"/>
          <w:b/>
          <w:sz w:val="28"/>
          <w:szCs w:val="28"/>
          <w:lang w:eastAsia="ru-RU"/>
        </w:rPr>
      </w:pPr>
      <w:r w:rsidRPr="005D55F1">
        <w:rPr>
          <w:rFonts w:ascii="Times New Roman" w:eastAsia="Times New Roman" w:hAnsi="Times New Roman" w:cs="Times New Roman"/>
          <w:b/>
          <w:sz w:val="28"/>
          <w:szCs w:val="28"/>
          <w:lang w:eastAsia="ru-RU"/>
        </w:rPr>
        <w:t>Целями реализации Стратегии являются:</w:t>
      </w:r>
    </w:p>
    <w:p w:rsidR="005D55F1" w:rsidRPr="005D55F1" w:rsidRDefault="005D55F1" w:rsidP="005D55F1">
      <w:pPr>
        <w:tabs>
          <w:tab w:val="left" w:pos="2145"/>
        </w:tabs>
        <w:spacing w:after="0" w:line="240" w:lineRule="auto"/>
        <w:ind w:firstLine="720"/>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1) повышение качества и расширение спектра муниципальных услуг, повышение эффективности муниципальных услуг в сфере культуры поселения;</w:t>
      </w:r>
    </w:p>
    <w:p w:rsidR="005D55F1" w:rsidRPr="005D55F1" w:rsidRDefault="005D55F1" w:rsidP="005D55F1">
      <w:pPr>
        <w:tabs>
          <w:tab w:val="left" w:pos="2145"/>
        </w:tabs>
        <w:spacing w:after="0" w:line="240" w:lineRule="auto"/>
        <w:ind w:firstLine="720"/>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lastRenderedPageBreak/>
        <w:t xml:space="preserve">2) установление </w:t>
      </w:r>
      <w:proofErr w:type="gramStart"/>
      <w:r w:rsidRPr="005D55F1">
        <w:rPr>
          <w:rFonts w:ascii="Times New Roman" w:eastAsia="Times New Roman" w:hAnsi="Times New Roman" w:cs="Times New Roman"/>
          <w:sz w:val="28"/>
          <w:szCs w:val="28"/>
          <w:lang w:eastAsia="ru-RU"/>
        </w:rPr>
        <w:t>механизмов зависимости уровня  оплаты труда работников учреждений культуры</w:t>
      </w:r>
      <w:proofErr w:type="gramEnd"/>
      <w:r w:rsidRPr="005D55F1">
        <w:rPr>
          <w:rFonts w:ascii="Times New Roman" w:eastAsia="Times New Roman" w:hAnsi="Times New Roman" w:cs="Times New Roman"/>
          <w:sz w:val="28"/>
          <w:szCs w:val="28"/>
          <w:lang w:eastAsia="ru-RU"/>
        </w:rPr>
        <w:t xml:space="preserve"> от количества  и качества предоставляемых населению муниц</w:t>
      </w:r>
      <w:r w:rsidRPr="005D55F1">
        <w:rPr>
          <w:rFonts w:ascii="Times New Roman" w:eastAsia="Times New Roman" w:hAnsi="Times New Roman" w:cs="Times New Roman"/>
          <w:sz w:val="28"/>
          <w:szCs w:val="28"/>
          <w:lang w:eastAsia="ru-RU"/>
        </w:rPr>
        <w:t>и</w:t>
      </w:r>
      <w:r w:rsidRPr="005D55F1">
        <w:rPr>
          <w:rFonts w:ascii="Times New Roman" w:eastAsia="Times New Roman" w:hAnsi="Times New Roman" w:cs="Times New Roman"/>
          <w:sz w:val="28"/>
          <w:szCs w:val="28"/>
          <w:lang w:eastAsia="ru-RU"/>
        </w:rPr>
        <w:t>пальных услуг;</w:t>
      </w:r>
    </w:p>
    <w:p w:rsidR="005D55F1" w:rsidRPr="005D55F1" w:rsidRDefault="005D55F1" w:rsidP="005D55F1">
      <w:pPr>
        <w:tabs>
          <w:tab w:val="left" w:pos="2145"/>
        </w:tabs>
        <w:spacing w:after="0" w:line="240" w:lineRule="auto"/>
        <w:ind w:firstLine="720"/>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3) развитие и сохранение кадрового потенциала учреждений культуры;</w:t>
      </w:r>
    </w:p>
    <w:p w:rsidR="005D55F1" w:rsidRPr="005D55F1" w:rsidRDefault="005D55F1" w:rsidP="005D55F1">
      <w:pPr>
        <w:tabs>
          <w:tab w:val="left" w:pos="2145"/>
        </w:tabs>
        <w:spacing w:after="0" w:line="240" w:lineRule="auto"/>
        <w:ind w:firstLine="720"/>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4) повышение престижности и привлекательности профессий в сфере культуры;</w:t>
      </w:r>
    </w:p>
    <w:p w:rsidR="005D55F1" w:rsidRPr="005D55F1" w:rsidRDefault="005D55F1" w:rsidP="005D55F1">
      <w:pPr>
        <w:tabs>
          <w:tab w:val="left" w:pos="2145"/>
        </w:tabs>
        <w:spacing w:after="0" w:line="240" w:lineRule="auto"/>
        <w:ind w:firstLine="720"/>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5) создание благоприятных условий для устойчивого развития сферы культуры.</w:t>
      </w:r>
    </w:p>
    <w:p w:rsidR="005D55F1" w:rsidRPr="005D55F1" w:rsidRDefault="005D55F1" w:rsidP="005D55F1">
      <w:pPr>
        <w:tabs>
          <w:tab w:val="left" w:pos="2145"/>
        </w:tabs>
        <w:spacing w:after="0" w:line="240" w:lineRule="auto"/>
        <w:ind w:firstLine="720"/>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6) вовлечение населения  Надежненского сельского поселения в создание и пр</w:t>
      </w:r>
      <w:r w:rsidRPr="005D55F1">
        <w:rPr>
          <w:rFonts w:ascii="Times New Roman" w:eastAsia="Times New Roman" w:hAnsi="Times New Roman" w:cs="Times New Roman"/>
          <w:sz w:val="28"/>
          <w:szCs w:val="28"/>
          <w:lang w:eastAsia="ru-RU"/>
        </w:rPr>
        <w:t>о</w:t>
      </w:r>
      <w:r w:rsidRPr="005D55F1">
        <w:rPr>
          <w:rFonts w:ascii="Times New Roman" w:eastAsia="Times New Roman" w:hAnsi="Times New Roman" w:cs="Times New Roman"/>
          <w:sz w:val="28"/>
          <w:szCs w:val="28"/>
          <w:lang w:eastAsia="ru-RU"/>
        </w:rPr>
        <w:t>движение культурного продукта;</w:t>
      </w:r>
    </w:p>
    <w:p w:rsidR="005D55F1" w:rsidRPr="005D55F1" w:rsidRDefault="005D55F1" w:rsidP="005D55F1">
      <w:pPr>
        <w:tabs>
          <w:tab w:val="left" w:pos="2145"/>
        </w:tabs>
        <w:spacing w:after="0" w:line="240" w:lineRule="auto"/>
        <w:ind w:firstLine="720"/>
        <w:jc w:val="both"/>
        <w:rPr>
          <w:rFonts w:ascii="Times New Roman" w:eastAsia="Times New Roman" w:hAnsi="Times New Roman" w:cs="Times New Roman"/>
          <w:iCs/>
          <w:sz w:val="28"/>
          <w:szCs w:val="28"/>
          <w:lang w:eastAsia="ru-RU"/>
        </w:rPr>
      </w:pPr>
      <w:r w:rsidRPr="005D55F1">
        <w:rPr>
          <w:rFonts w:ascii="Times New Roman" w:eastAsia="Times New Roman" w:hAnsi="Times New Roman" w:cs="Times New Roman"/>
          <w:sz w:val="28"/>
          <w:szCs w:val="28"/>
          <w:lang w:eastAsia="ru-RU"/>
        </w:rPr>
        <w:t>7) участие сферы культуры в формировании комфортной среды жизнедеятельн</w:t>
      </w:r>
      <w:r w:rsidRPr="005D55F1">
        <w:rPr>
          <w:rFonts w:ascii="Times New Roman" w:eastAsia="Times New Roman" w:hAnsi="Times New Roman" w:cs="Times New Roman"/>
          <w:sz w:val="28"/>
          <w:szCs w:val="28"/>
          <w:lang w:eastAsia="ru-RU"/>
        </w:rPr>
        <w:t>о</w:t>
      </w:r>
      <w:r w:rsidRPr="005D55F1">
        <w:rPr>
          <w:rFonts w:ascii="Times New Roman" w:eastAsia="Times New Roman" w:hAnsi="Times New Roman" w:cs="Times New Roman"/>
          <w:sz w:val="28"/>
          <w:szCs w:val="28"/>
          <w:lang w:eastAsia="ru-RU"/>
        </w:rPr>
        <w:t>сти населенных пунктов поселения;</w:t>
      </w:r>
    </w:p>
    <w:p w:rsidR="00A3253A" w:rsidRPr="008A0768" w:rsidRDefault="005D55F1" w:rsidP="008A0768">
      <w:pPr>
        <w:tabs>
          <w:tab w:val="left" w:pos="2145"/>
        </w:tabs>
        <w:spacing w:after="0" w:line="240" w:lineRule="auto"/>
        <w:ind w:firstLine="720"/>
        <w:jc w:val="both"/>
        <w:rPr>
          <w:rFonts w:ascii="Times New Roman" w:eastAsia="Times New Roman" w:hAnsi="Times New Roman" w:cs="Times New Roman"/>
          <w:sz w:val="20"/>
          <w:szCs w:val="20"/>
          <w:lang w:eastAsia="ru-RU"/>
        </w:rPr>
      </w:pPr>
      <w:r w:rsidRPr="005D55F1">
        <w:rPr>
          <w:rFonts w:ascii="Times New Roman" w:eastAsia="Times New Roman" w:hAnsi="Times New Roman" w:cs="Times New Roman"/>
          <w:iCs/>
          <w:sz w:val="28"/>
          <w:szCs w:val="28"/>
          <w:lang w:eastAsia="ru-RU"/>
        </w:rPr>
        <w:t>8) увеличение интеграции культуры и искусства</w:t>
      </w:r>
      <w:r w:rsidRPr="005D55F1">
        <w:rPr>
          <w:rFonts w:ascii="Times New Roman" w:eastAsia="Times New Roman" w:hAnsi="Times New Roman" w:cs="Times New Roman"/>
          <w:sz w:val="28"/>
          <w:szCs w:val="28"/>
          <w:lang w:eastAsia="ru-RU"/>
        </w:rPr>
        <w:t xml:space="preserve"> Надежненского сельского пос</w:t>
      </w:r>
      <w:r w:rsidRPr="005D55F1">
        <w:rPr>
          <w:rFonts w:ascii="Times New Roman" w:eastAsia="Times New Roman" w:hAnsi="Times New Roman" w:cs="Times New Roman"/>
          <w:sz w:val="28"/>
          <w:szCs w:val="28"/>
          <w:lang w:eastAsia="ru-RU"/>
        </w:rPr>
        <w:t>е</w:t>
      </w:r>
      <w:r w:rsidRPr="005D55F1">
        <w:rPr>
          <w:rFonts w:ascii="Times New Roman" w:eastAsia="Times New Roman" w:hAnsi="Times New Roman" w:cs="Times New Roman"/>
          <w:sz w:val="28"/>
          <w:szCs w:val="28"/>
          <w:lang w:eastAsia="ru-RU"/>
        </w:rPr>
        <w:t>ления</w:t>
      </w:r>
      <w:r w:rsidRPr="005D55F1">
        <w:rPr>
          <w:rFonts w:ascii="Times New Roman" w:eastAsia="Times New Roman" w:hAnsi="Times New Roman" w:cs="Times New Roman"/>
          <w:iCs/>
          <w:sz w:val="28"/>
          <w:szCs w:val="28"/>
          <w:lang w:eastAsia="ru-RU"/>
        </w:rPr>
        <w:t xml:space="preserve"> в районное и краевое культурное пространство, п</w:t>
      </w:r>
      <w:r w:rsidRPr="005D55F1">
        <w:rPr>
          <w:rFonts w:ascii="Times New Roman" w:eastAsia="Times New Roman" w:hAnsi="Times New Roman" w:cs="Times New Roman"/>
          <w:sz w:val="28"/>
          <w:szCs w:val="28"/>
          <w:lang w:eastAsia="ru-RU"/>
        </w:rPr>
        <w:t>опуляризация территории Надежненского сельского поселения во внутреннем и внешнем культурно-туристическом пространстве.</w:t>
      </w:r>
    </w:p>
    <w:p w:rsidR="00A3253A" w:rsidRPr="005D55F1" w:rsidRDefault="00A3253A" w:rsidP="005D55F1">
      <w:pPr>
        <w:spacing w:after="0" w:line="240" w:lineRule="auto"/>
        <w:rPr>
          <w:rFonts w:ascii="Times New Roman" w:eastAsia="Times New Roman" w:hAnsi="Times New Roman" w:cs="Times New Roman"/>
          <w:sz w:val="28"/>
          <w:szCs w:val="28"/>
          <w:lang w:eastAsia="ru-RU"/>
        </w:rPr>
      </w:pPr>
    </w:p>
    <w:p w:rsidR="005D55F1" w:rsidRPr="005D55F1" w:rsidRDefault="005D55F1" w:rsidP="005D55F1">
      <w:pPr>
        <w:spacing w:after="0" w:line="240" w:lineRule="auto"/>
        <w:jc w:val="center"/>
        <w:rPr>
          <w:rFonts w:ascii="Times New Roman" w:eastAsia="Times New Roman" w:hAnsi="Times New Roman" w:cs="Times New Roman"/>
          <w:b/>
          <w:sz w:val="28"/>
          <w:szCs w:val="28"/>
          <w:lang w:eastAsia="ru-RU"/>
        </w:rPr>
      </w:pPr>
      <w:r w:rsidRPr="005D55F1">
        <w:rPr>
          <w:rFonts w:ascii="Times New Roman" w:eastAsia="Times New Roman" w:hAnsi="Times New Roman" w:cs="Times New Roman"/>
          <w:sz w:val="28"/>
          <w:szCs w:val="28"/>
          <w:lang w:eastAsia="ru-RU"/>
        </w:rPr>
        <w:tab/>
        <w:t xml:space="preserve"> </w:t>
      </w:r>
      <w:r w:rsidRPr="005D55F1">
        <w:rPr>
          <w:rFonts w:ascii="Times New Roman" w:eastAsia="Times New Roman" w:hAnsi="Times New Roman" w:cs="Times New Roman"/>
          <w:b/>
          <w:sz w:val="28"/>
          <w:szCs w:val="28"/>
          <w:lang w:eastAsia="ru-RU"/>
        </w:rPr>
        <w:t>Целевые показатели (индикаторы) развития сферы культуры и меры, обеспечивающие их достижение</w:t>
      </w:r>
    </w:p>
    <w:p w:rsidR="005D55F1" w:rsidRPr="005D55F1" w:rsidRDefault="005D55F1" w:rsidP="005D55F1">
      <w:pPr>
        <w:spacing w:after="0" w:line="240" w:lineRule="auto"/>
        <w:jc w:val="center"/>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val="en-US" w:eastAsia="ru-RU"/>
        </w:rPr>
        <w:t>I</w:t>
      </w:r>
      <w:r w:rsidRPr="005D55F1">
        <w:rPr>
          <w:rFonts w:ascii="Times New Roman" w:eastAsia="Times New Roman" w:hAnsi="Times New Roman" w:cs="Times New Roman"/>
          <w:sz w:val="28"/>
          <w:szCs w:val="28"/>
          <w:lang w:eastAsia="ru-RU"/>
        </w:rPr>
        <w:t>. С ростом эффективности и качества оказываемых услуг будут достигнуты следу</w:t>
      </w:r>
      <w:r w:rsidRPr="005D55F1">
        <w:rPr>
          <w:rFonts w:ascii="Times New Roman" w:eastAsia="Times New Roman" w:hAnsi="Times New Roman" w:cs="Times New Roman"/>
          <w:sz w:val="28"/>
          <w:szCs w:val="28"/>
          <w:lang w:eastAsia="ru-RU"/>
        </w:rPr>
        <w:t>ю</w:t>
      </w:r>
      <w:r w:rsidRPr="005D55F1">
        <w:rPr>
          <w:rFonts w:ascii="Times New Roman" w:eastAsia="Times New Roman" w:hAnsi="Times New Roman" w:cs="Times New Roman"/>
          <w:sz w:val="28"/>
          <w:szCs w:val="28"/>
          <w:lang w:eastAsia="ru-RU"/>
        </w:rPr>
        <w:t xml:space="preserve">щие целевые показатели:            </w:t>
      </w:r>
    </w:p>
    <w:p w:rsidR="005D55F1" w:rsidRPr="005D55F1" w:rsidRDefault="005D55F1" w:rsidP="005D55F1">
      <w:pPr>
        <w:spacing w:after="0" w:line="240" w:lineRule="auto"/>
        <w:ind w:firstLine="851"/>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1) увеличение числа участников клубных формирований  учреждений культу</w:t>
      </w:r>
      <w:r w:rsidRPr="005D55F1">
        <w:rPr>
          <w:rFonts w:ascii="Times New Roman" w:eastAsia="Times New Roman" w:hAnsi="Times New Roman" w:cs="Times New Roman"/>
          <w:sz w:val="28"/>
          <w:szCs w:val="28"/>
          <w:lang w:eastAsia="ru-RU"/>
        </w:rPr>
        <w:t>р</w:t>
      </w:r>
      <w:r w:rsidRPr="005D55F1">
        <w:rPr>
          <w:rFonts w:ascii="Times New Roman" w:eastAsia="Times New Roman" w:hAnsi="Times New Roman" w:cs="Times New Roman"/>
          <w:sz w:val="28"/>
          <w:szCs w:val="28"/>
          <w:lang w:eastAsia="ru-RU"/>
        </w:rPr>
        <w:t>но-досугового типа (по сравнению с предыдущим годом) (процентов):</w:t>
      </w:r>
    </w:p>
    <w:p w:rsidR="005D55F1" w:rsidRPr="005D55F1" w:rsidRDefault="005D55F1" w:rsidP="005D55F1">
      <w:pPr>
        <w:spacing w:after="0" w:line="240" w:lineRule="auto"/>
        <w:ind w:firstLine="851"/>
        <w:jc w:val="both"/>
        <w:rPr>
          <w:rFonts w:ascii="Times New Roman" w:eastAsia="Times New Roman" w:hAnsi="Times New Roman" w:cs="Times New Roman"/>
          <w:sz w:val="28"/>
          <w:szCs w:val="28"/>
          <w:lang w:eastAsia="ru-RU"/>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31"/>
        <w:gridCol w:w="531"/>
        <w:gridCol w:w="531"/>
        <w:gridCol w:w="531"/>
        <w:gridCol w:w="531"/>
        <w:gridCol w:w="531"/>
        <w:gridCol w:w="531"/>
        <w:gridCol w:w="531"/>
        <w:gridCol w:w="531"/>
        <w:gridCol w:w="531"/>
        <w:gridCol w:w="531"/>
        <w:gridCol w:w="531"/>
        <w:gridCol w:w="531"/>
        <w:gridCol w:w="531"/>
        <w:gridCol w:w="531"/>
        <w:gridCol w:w="531"/>
        <w:gridCol w:w="531"/>
        <w:gridCol w:w="535"/>
      </w:tblGrid>
      <w:tr w:rsidR="005D55F1" w:rsidRPr="005D55F1" w:rsidTr="00A3253A">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2013</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2014</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2015</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2016</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2017</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2018</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2019</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2020</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2021</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2022</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2023</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2024</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2025</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2026</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2027</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2028</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2029</w:t>
            </w:r>
          </w:p>
        </w:tc>
        <w:tc>
          <w:tcPr>
            <w:tcW w:w="535" w:type="dxa"/>
            <w:tcBorders>
              <w:top w:val="single" w:sz="1" w:space="0" w:color="000000"/>
              <w:left w:val="single" w:sz="1" w:space="0" w:color="000000"/>
              <w:bottom w:val="single" w:sz="1" w:space="0" w:color="000000"/>
              <w:right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Mangal"/>
                <w:kern w:val="1"/>
                <w:sz w:val="20"/>
                <w:szCs w:val="20"/>
                <w:lang w:eastAsia="hi-IN" w:bidi="hi-IN"/>
              </w:rPr>
            </w:pPr>
            <w:r w:rsidRPr="005D55F1">
              <w:rPr>
                <w:rFonts w:ascii="Times New Roman" w:eastAsia="SimSun" w:hAnsi="Times New Roman" w:cs="Times New Roman"/>
                <w:kern w:val="1"/>
                <w:sz w:val="20"/>
                <w:szCs w:val="20"/>
                <w:lang w:eastAsia="hi-IN" w:bidi="hi-IN"/>
              </w:rPr>
              <w:t>2030</w:t>
            </w:r>
          </w:p>
        </w:tc>
      </w:tr>
      <w:tr w:rsidR="005D55F1" w:rsidRPr="005D55F1" w:rsidTr="00A3253A">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0,9</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0,7</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0,7</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0,8</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0,8</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1,0</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1,0</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1,1</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1,2</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1,3</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1,4</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1,5</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1,6</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1,7</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1,7</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1,8</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1,9</w:t>
            </w:r>
          </w:p>
        </w:tc>
        <w:tc>
          <w:tcPr>
            <w:tcW w:w="535" w:type="dxa"/>
            <w:tcBorders>
              <w:left w:val="single" w:sz="1" w:space="0" w:color="000000"/>
              <w:bottom w:val="single" w:sz="1" w:space="0" w:color="000000"/>
              <w:right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Mangal"/>
                <w:kern w:val="1"/>
                <w:sz w:val="20"/>
                <w:szCs w:val="20"/>
                <w:lang w:eastAsia="hi-IN" w:bidi="hi-IN"/>
              </w:rPr>
            </w:pPr>
            <w:r w:rsidRPr="005D55F1">
              <w:rPr>
                <w:rFonts w:ascii="Times New Roman" w:eastAsia="SimSun" w:hAnsi="Times New Roman" w:cs="Times New Roman"/>
                <w:kern w:val="1"/>
                <w:sz w:val="20"/>
                <w:szCs w:val="20"/>
                <w:lang w:eastAsia="hi-IN" w:bidi="hi-IN"/>
              </w:rPr>
              <w:t>2,0</w:t>
            </w:r>
          </w:p>
        </w:tc>
      </w:tr>
    </w:tbl>
    <w:p w:rsidR="005D55F1" w:rsidRPr="005D55F1" w:rsidRDefault="005D55F1" w:rsidP="005D55F1">
      <w:pPr>
        <w:spacing w:before="240" w:line="240" w:lineRule="auto"/>
        <w:ind w:firstLine="851"/>
        <w:jc w:val="both"/>
        <w:rPr>
          <w:rFonts w:ascii="Times New Roman" w:eastAsia="Times New Roman" w:hAnsi="Times New Roman" w:cs="Times New Roman"/>
          <w:sz w:val="20"/>
          <w:szCs w:val="20"/>
          <w:lang w:eastAsia="ru-RU"/>
        </w:rPr>
      </w:pPr>
      <w:r w:rsidRPr="005D55F1">
        <w:rPr>
          <w:rFonts w:ascii="Times New Roman" w:eastAsia="Times New Roman" w:hAnsi="Times New Roman" w:cs="Times New Roman"/>
          <w:sz w:val="28"/>
          <w:szCs w:val="28"/>
          <w:lang w:eastAsia="ru-RU"/>
        </w:rPr>
        <w:t>2) повышение уровня удовлетворенности населения Надежненского сельского поселения Отрадненского района качеством предоставления муниципальных услуг в сфере культуры (процентов):</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31"/>
        <w:gridCol w:w="531"/>
        <w:gridCol w:w="531"/>
        <w:gridCol w:w="531"/>
        <w:gridCol w:w="531"/>
        <w:gridCol w:w="531"/>
        <w:gridCol w:w="531"/>
        <w:gridCol w:w="531"/>
        <w:gridCol w:w="531"/>
        <w:gridCol w:w="531"/>
        <w:gridCol w:w="531"/>
        <w:gridCol w:w="531"/>
        <w:gridCol w:w="531"/>
        <w:gridCol w:w="531"/>
        <w:gridCol w:w="531"/>
        <w:gridCol w:w="531"/>
        <w:gridCol w:w="531"/>
        <w:gridCol w:w="535"/>
      </w:tblGrid>
      <w:tr w:rsidR="005D55F1" w:rsidRPr="005D55F1" w:rsidTr="00A3253A">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2013</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2014</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2015</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2016</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2017</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2018</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2019</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2020</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2021</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2022</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2023</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2024</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2025</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2026</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2027</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2028</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2029</w:t>
            </w:r>
          </w:p>
        </w:tc>
        <w:tc>
          <w:tcPr>
            <w:tcW w:w="535" w:type="dxa"/>
            <w:tcBorders>
              <w:top w:val="single" w:sz="1" w:space="0" w:color="000000"/>
              <w:left w:val="single" w:sz="1" w:space="0" w:color="000000"/>
              <w:bottom w:val="single" w:sz="1" w:space="0" w:color="000000"/>
              <w:right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Mangal"/>
                <w:kern w:val="1"/>
                <w:sz w:val="24"/>
                <w:szCs w:val="24"/>
                <w:lang w:eastAsia="hi-IN" w:bidi="hi-IN"/>
              </w:rPr>
            </w:pPr>
            <w:r w:rsidRPr="005D55F1">
              <w:rPr>
                <w:rFonts w:ascii="Times New Roman" w:eastAsia="SimSun" w:hAnsi="Times New Roman" w:cs="Times New Roman"/>
                <w:kern w:val="1"/>
                <w:sz w:val="20"/>
                <w:szCs w:val="20"/>
                <w:lang w:eastAsia="hi-IN" w:bidi="hi-IN"/>
              </w:rPr>
              <w:t>2030</w:t>
            </w:r>
          </w:p>
        </w:tc>
      </w:tr>
      <w:tr w:rsidR="005D55F1" w:rsidRPr="005D55F1" w:rsidTr="00A3253A">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71</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74</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78</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85</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86</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86,5</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87</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87,5</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88</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88,5</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89</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89,5</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90</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90,5</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91</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91,5</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92</w:t>
            </w:r>
          </w:p>
        </w:tc>
        <w:tc>
          <w:tcPr>
            <w:tcW w:w="535" w:type="dxa"/>
            <w:tcBorders>
              <w:left w:val="single" w:sz="1" w:space="0" w:color="000000"/>
              <w:bottom w:val="single" w:sz="1" w:space="0" w:color="000000"/>
              <w:right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Mangal"/>
                <w:kern w:val="1"/>
                <w:sz w:val="24"/>
                <w:szCs w:val="24"/>
                <w:lang w:eastAsia="hi-IN" w:bidi="hi-IN"/>
              </w:rPr>
            </w:pPr>
            <w:r w:rsidRPr="005D55F1">
              <w:rPr>
                <w:rFonts w:ascii="Times New Roman" w:eastAsia="SimSun" w:hAnsi="Times New Roman" w:cs="Times New Roman"/>
                <w:kern w:val="1"/>
                <w:sz w:val="20"/>
                <w:szCs w:val="20"/>
                <w:lang w:eastAsia="hi-IN" w:bidi="hi-IN"/>
              </w:rPr>
              <w:t>93</w:t>
            </w:r>
          </w:p>
        </w:tc>
      </w:tr>
    </w:tbl>
    <w:p w:rsidR="005D55F1" w:rsidRPr="005D55F1" w:rsidRDefault="005D55F1" w:rsidP="005D55F1">
      <w:pPr>
        <w:spacing w:before="240" w:line="240" w:lineRule="auto"/>
        <w:ind w:firstLine="851"/>
        <w:jc w:val="both"/>
        <w:rPr>
          <w:rFonts w:ascii="Times New Roman" w:eastAsia="Times New Roman" w:hAnsi="Times New Roman" w:cs="Times New Roman"/>
          <w:sz w:val="20"/>
          <w:szCs w:val="20"/>
          <w:lang w:eastAsia="ru-RU"/>
        </w:rPr>
      </w:pPr>
      <w:r w:rsidRPr="005D55F1">
        <w:rPr>
          <w:rFonts w:ascii="Times New Roman" w:eastAsia="Times New Roman" w:hAnsi="Times New Roman" w:cs="Times New Roman"/>
          <w:sz w:val="28"/>
          <w:szCs w:val="28"/>
          <w:lang w:eastAsia="ru-RU"/>
        </w:rPr>
        <w:t>3) увеличение доли общедоступных библиотек, подключенных к сети «Инте</w:t>
      </w:r>
      <w:r w:rsidRPr="005D55F1">
        <w:rPr>
          <w:rFonts w:ascii="Times New Roman" w:eastAsia="Times New Roman" w:hAnsi="Times New Roman" w:cs="Times New Roman"/>
          <w:sz w:val="28"/>
          <w:szCs w:val="28"/>
          <w:lang w:eastAsia="ru-RU"/>
        </w:rPr>
        <w:t>р</w:t>
      </w:r>
      <w:r w:rsidRPr="005D55F1">
        <w:rPr>
          <w:rFonts w:ascii="Times New Roman" w:eastAsia="Times New Roman" w:hAnsi="Times New Roman" w:cs="Times New Roman"/>
          <w:sz w:val="28"/>
          <w:szCs w:val="28"/>
          <w:lang w:eastAsia="ru-RU"/>
        </w:rPr>
        <w:t>нет», в общем количестве муниципальных библиотек Надежненского сельского пос</w:t>
      </w:r>
      <w:r w:rsidRPr="005D55F1">
        <w:rPr>
          <w:rFonts w:ascii="Times New Roman" w:eastAsia="Times New Roman" w:hAnsi="Times New Roman" w:cs="Times New Roman"/>
          <w:sz w:val="28"/>
          <w:szCs w:val="28"/>
          <w:lang w:eastAsia="ru-RU"/>
        </w:rPr>
        <w:t>е</w:t>
      </w:r>
      <w:r w:rsidRPr="005D55F1">
        <w:rPr>
          <w:rFonts w:ascii="Times New Roman" w:eastAsia="Times New Roman" w:hAnsi="Times New Roman" w:cs="Times New Roman"/>
          <w:sz w:val="28"/>
          <w:szCs w:val="28"/>
          <w:lang w:eastAsia="ru-RU"/>
        </w:rPr>
        <w:t>ления (процентов):</w:t>
      </w:r>
    </w:p>
    <w:p w:rsidR="005D55F1" w:rsidRPr="005D55F1" w:rsidRDefault="005D55F1" w:rsidP="005D55F1">
      <w:pPr>
        <w:spacing w:after="0" w:line="240" w:lineRule="auto"/>
        <w:rPr>
          <w:rFonts w:ascii="Times New Roman" w:eastAsia="Times New Roman" w:hAnsi="Times New Roman" w:cs="Times New Roman"/>
          <w:sz w:val="20"/>
          <w:szCs w:val="20"/>
          <w:lang w:eastAsia="ru-RU"/>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31"/>
        <w:gridCol w:w="531"/>
        <w:gridCol w:w="531"/>
        <w:gridCol w:w="531"/>
        <w:gridCol w:w="531"/>
        <w:gridCol w:w="531"/>
        <w:gridCol w:w="531"/>
        <w:gridCol w:w="531"/>
        <w:gridCol w:w="531"/>
        <w:gridCol w:w="531"/>
        <w:gridCol w:w="531"/>
        <w:gridCol w:w="531"/>
        <w:gridCol w:w="531"/>
        <w:gridCol w:w="531"/>
        <w:gridCol w:w="531"/>
        <w:gridCol w:w="531"/>
        <w:gridCol w:w="531"/>
        <w:gridCol w:w="535"/>
      </w:tblGrid>
      <w:tr w:rsidR="005D55F1" w:rsidRPr="005D55F1" w:rsidTr="00A3253A">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2013</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2014</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2015</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2016</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2017</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2018</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2019</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2020</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2021</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2022</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2023</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2024</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2025</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2026</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2027</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2028</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2029</w:t>
            </w:r>
          </w:p>
        </w:tc>
        <w:tc>
          <w:tcPr>
            <w:tcW w:w="535" w:type="dxa"/>
            <w:tcBorders>
              <w:top w:val="single" w:sz="1" w:space="0" w:color="000000"/>
              <w:left w:val="single" w:sz="1" w:space="0" w:color="000000"/>
              <w:bottom w:val="single" w:sz="1" w:space="0" w:color="000000"/>
              <w:right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Mangal"/>
                <w:kern w:val="1"/>
                <w:sz w:val="24"/>
                <w:szCs w:val="24"/>
                <w:lang w:eastAsia="hi-IN" w:bidi="hi-IN"/>
              </w:rPr>
            </w:pPr>
            <w:r w:rsidRPr="005D55F1">
              <w:rPr>
                <w:rFonts w:ascii="Times New Roman" w:eastAsia="SimSun" w:hAnsi="Times New Roman" w:cs="Times New Roman"/>
                <w:kern w:val="1"/>
                <w:sz w:val="20"/>
                <w:szCs w:val="20"/>
                <w:lang w:eastAsia="hi-IN" w:bidi="hi-IN"/>
              </w:rPr>
              <w:t>2030</w:t>
            </w:r>
          </w:p>
        </w:tc>
      </w:tr>
      <w:tr w:rsidR="005D55F1" w:rsidRPr="005D55F1" w:rsidTr="00A3253A">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100</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w:t>
            </w:r>
          </w:p>
        </w:tc>
        <w:tc>
          <w:tcPr>
            <w:tcW w:w="535" w:type="dxa"/>
            <w:tcBorders>
              <w:left w:val="single" w:sz="1" w:space="0" w:color="000000"/>
              <w:bottom w:val="single" w:sz="1" w:space="0" w:color="000000"/>
              <w:right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Mangal"/>
                <w:kern w:val="1"/>
                <w:sz w:val="24"/>
                <w:szCs w:val="24"/>
                <w:lang w:eastAsia="hi-IN" w:bidi="hi-IN"/>
              </w:rPr>
            </w:pPr>
            <w:r w:rsidRPr="005D55F1">
              <w:rPr>
                <w:rFonts w:ascii="Times New Roman" w:eastAsia="SimSun" w:hAnsi="Times New Roman" w:cs="Times New Roman"/>
                <w:kern w:val="1"/>
                <w:sz w:val="20"/>
                <w:szCs w:val="20"/>
                <w:lang w:eastAsia="hi-IN" w:bidi="hi-IN"/>
              </w:rPr>
              <w:t>-</w:t>
            </w:r>
          </w:p>
        </w:tc>
      </w:tr>
    </w:tbl>
    <w:p w:rsidR="005D55F1" w:rsidRPr="005D55F1" w:rsidRDefault="005D55F1" w:rsidP="005D55F1">
      <w:pPr>
        <w:tabs>
          <w:tab w:val="left" w:pos="851"/>
        </w:tabs>
        <w:spacing w:after="0" w:line="240" w:lineRule="auto"/>
        <w:ind w:firstLine="851"/>
        <w:jc w:val="both"/>
        <w:rPr>
          <w:rFonts w:ascii="Times New Roman" w:eastAsia="Times New Roman" w:hAnsi="Times New Roman" w:cs="Times New Roman"/>
          <w:sz w:val="20"/>
          <w:szCs w:val="20"/>
          <w:lang w:eastAsia="ru-RU"/>
        </w:rPr>
      </w:pPr>
    </w:p>
    <w:p w:rsidR="005D55F1" w:rsidRPr="005D55F1" w:rsidRDefault="005D55F1" w:rsidP="005D55F1">
      <w:pPr>
        <w:tabs>
          <w:tab w:val="left" w:pos="851"/>
        </w:tabs>
        <w:spacing w:after="0" w:line="240" w:lineRule="auto"/>
        <w:ind w:firstLine="851"/>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4) увеличение доли детей, привлекаемых к участию в творческих мероприят</w:t>
      </w:r>
      <w:r w:rsidRPr="005D55F1">
        <w:rPr>
          <w:rFonts w:ascii="Times New Roman" w:eastAsia="Times New Roman" w:hAnsi="Times New Roman" w:cs="Times New Roman"/>
          <w:sz w:val="28"/>
          <w:szCs w:val="28"/>
          <w:lang w:eastAsia="ru-RU"/>
        </w:rPr>
        <w:t>и</w:t>
      </w:r>
      <w:r w:rsidRPr="005D55F1">
        <w:rPr>
          <w:rFonts w:ascii="Times New Roman" w:eastAsia="Times New Roman" w:hAnsi="Times New Roman" w:cs="Times New Roman"/>
          <w:sz w:val="28"/>
          <w:szCs w:val="28"/>
          <w:lang w:eastAsia="ru-RU"/>
        </w:rPr>
        <w:t>ях, в общем числе детей  (процентов):</w:t>
      </w:r>
    </w:p>
    <w:p w:rsidR="005D55F1" w:rsidRPr="005D55F1" w:rsidRDefault="005D55F1" w:rsidP="005D55F1">
      <w:pPr>
        <w:tabs>
          <w:tab w:val="left" w:pos="851"/>
        </w:tabs>
        <w:spacing w:after="0" w:line="240" w:lineRule="auto"/>
        <w:jc w:val="both"/>
        <w:rPr>
          <w:rFonts w:ascii="Times New Roman" w:eastAsia="Times New Roman" w:hAnsi="Times New Roman" w:cs="Times New Roman"/>
          <w:sz w:val="28"/>
          <w:szCs w:val="28"/>
          <w:lang w:eastAsia="ru-RU"/>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31"/>
        <w:gridCol w:w="531"/>
        <w:gridCol w:w="531"/>
        <w:gridCol w:w="531"/>
        <w:gridCol w:w="531"/>
        <w:gridCol w:w="531"/>
        <w:gridCol w:w="531"/>
        <w:gridCol w:w="531"/>
        <w:gridCol w:w="531"/>
        <w:gridCol w:w="531"/>
        <w:gridCol w:w="531"/>
        <w:gridCol w:w="531"/>
        <w:gridCol w:w="531"/>
        <w:gridCol w:w="531"/>
        <w:gridCol w:w="531"/>
        <w:gridCol w:w="531"/>
        <w:gridCol w:w="531"/>
        <w:gridCol w:w="535"/>
      </w:tblGrid>
      <w:tr w:rsidR="005D55F1" w:rsidRPr="005D55F1" w:rsidTr="00A3253A">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2013</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2014</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2015</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2016</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2017</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2018</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2019</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2020</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2021</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2022</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2023</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2024</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2025</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2026</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2027</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2028</w:t>
            </w:r>
          </w:p>
        </w:tc>
        <w:tc>
          <w:tcPr>
            <w:tcW w:w="531" w:type="dxa"/>
            <w:tcBorders>
              <w:top w:val="single" w:sz="1" w:space="0" w:color="000000"/>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2029</w:t>
            </w:r>
          </w:p>
        </w:tc>
        <w:tc>
          <w:tcPr>
            <w:tcW w:w="535" w:type="dxa"/>
            <w:tcBorders>
              <w:top w:val="single" w:sz="1" w:space="0" w:color="000000"/>
              <w:left w:val="single" w:sz="1" w:space="0" w:color="000000"/>
              <w:bottom w:val="single" w:sz="1" w:space="0" w:color="000000"/>
              <w:right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Mangal"/>
                <w:kern w:val="1"/>
                <w:sz w:val="24"/>
                <w:szCs w:val="24"/>
                <w:lang w:eastAsia="hi-IN" w:bidi="hi-IN"/>
              </w:rPr>
            </w:pPr>
            <w:r w:rsidRPr="005D55F1">
              <w:rPr>
                <w:rFonts w:ascii="Times New Roman" w:eastAsia="SimSun" w:hAnsi="Times New Roman" w:cs="Times New Roman"/>
                <w:kern w:val="1"/>
                <w:sz w:val="20"/>
                <w:szCs w:val="20"/>
                <w:lang w:eastAsia="hi-IN" w:bidi="hi-IN"/>
              </w:rPr>
              <w:t>2030</w:t>
            </w:r>
          </w:p>
        </w:tc>
      </w:tr>
      <w:tr w:rsidR="005D55F1" w:rsidRPr="005D55F1" w:rsidTr="00A3253A">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51,1</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51,3</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51,5</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51,6</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51,9</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52</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52,1</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52,2</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52,3</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52,4</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52,5</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52,6</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52,7</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52,8</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52,9</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53</w:t>
            </w:r>
          </w:p>
        </w:tc>
        <w:tc>
          <w:tcPr>
            <w:tcW w:w="531" w:type="dxa"/>
            <w:tcBorders>
              <w:left w:val="single" w:sz="1" w:space="0" w:color="000000"/>
              <w:bottom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Times New Roman"/>
                <w:kern w:val="1"/>
                <w:sz w:val="20"/>
                <w:szCs w:val="20"/>
                <w:lang w:eastAsia="hi-IN" w:bidi="hi-IN"/>
              </w:rPr>
            </w:pPr>
            <w:r w:rsidRPr="005D55F1">
              <w:rPr>
                <w:rFonts w:ascii="Times New Roman" w:eastAsia="SimSun" w:hAnsi="Times New Roman" w:cs="Times New Roman"/>
                <w:kern w:val="1"/>
                <w:sz w:val="20"/>
                <w:szCs w:val="20"/>
                <w:lang w:eastAsia="hi-IN" w:bidi="hi-IN"/>
              </w:rPr>
              <w:t>53,5</w:t>
            </w:r>
          </w:p>
        </w:tc>
        <w:tc>
          <w:tcPr>
            <w:tcW w:w="535" w:type="dxa"/>
            <w:tcBorders>
              <w:left w:val="single" w:sz="1" w:space="0" w:color="000000"/>
              <w:bottom w:val="single" w:sz="1" w:space="0" w:color="000000"/>
              <w:right w:val="single" w:sz="1" w:space="0" w:color="000000"/>
            </w:tcBorders>
            <w:shd w:val="clear" w:color="auto" w:fill="auto"/>
          </w:tcPr>
          <w:p w:rsidR="005D55F1" w:rsidRPr="005D55F1" w:rsidRDefault="005D55F1" w:rsidP="005D55F1">
            <w:pPr>
              <w:widowControl w:val="0"/>
              <w:suppressLineNumbers/>
              <w:suppressAutoHyphens/>
              <w:spacing w:after="0" w:line="240" w:lineRule="auto"/>
              <w:jc w:val="center"/>
              <w:rPr>
                <w:rFonts w:ascii="Times New Roman" w:eastAsia="SimSun" w:hAnsi="Times New Roman" w:cs="Mangal"/>
                <w:kern w:val="1"/>
                <w:sz w:val="24"/>
                <w:szCs w:val="24"/>
                <w:lang w:eastAsia="hi-IN" w:bidi="hi-IN"/>
              </w:rPr>
            </w:pPr>
            <w:r w:rsidRPr="005D55F1">
              <w:rPr>
                <w:rFonts w:ascii="Times New Roman" w:eastAsia="SimSun" w:hAnsi="Times New Roman" w:cs="Mangal"/>
                <w:kern w:val="1"/>
                <w:sz w:val="24"/>
                <w:szCs w:val="24"/>
                <w:lang w:eastAsia="hi-IN" w:bidi="hi-IN"/>
              </w:rPr>
              <w:t>54</w:t>
            </w:r>
          </w:p>
        </w:tc>
      </w:tr>
    </w:tbl>
    <w:p w:rsidR="005D55F1" w:rsidRPr="005D55F1" w:rsidRDefault="005D55F1" w:rsidP="005D55F1">
      <w:pPr>
        <w:spacing w:after="0" w:line="240" w:lineRule="auto"/>
        <w:jc w:val="center"/>
        <w:rPr>
          <w:rFonts w:ascii="Times New Roman" w:eastAsia="Times New Roman" w:hAnsi="Times New Roman" w:cs="Times New Roman"/>
          <w:sz w:val="20"/>
          <w:szCs w:val="20"/>
          <w:lang w:eastAsia="ru-RU"/>
        </w:rPr>
      </w:pPr>
    </w:p>
    <w:p w:rsidR="005D55F1" w:rsidRPr="005D55F1" w:rsidRDefault="005D55F1" w:rsidP="005D55F1">
      <w:pPr>
        <w:spacing w:after="0" w:line="240" w:lineRule="auto"/>
        <w:jc w:val="center"/>
        <w:rPr>
          <w:rFonts w:ascii="Times New Roman" w:eastAsia="Times New Roman" w:hAnsi="Times New Roman" w:cs="Times New Roman"/>
          <w:sz w:val="20"/>
          <w:szCs w:val="20"/>
          <w:lang w:eastAsia="ru-RU"/>
        </w:rPr>
      </w:pPr>
    </w:p>
    <w:p w:rsidR="005D55F1" w:rsidRPr="005D55F1" w:rsidRDefault="005D55F1" w:rsidP="005D55F1">
      <w:pPr>
        <w:spacing w:after="0" w:line="240" w:lineRule="auto"/>
        <w:jc w:val="center"/>
        <w:rPr>
          <w:rFonts w:ascii="Times New Roman" w:eastAsia="Times New Roman" w:hAnsi="Times New Roman" w:cs="Times New Roman"/>
          <w:sz w:val="20"/>
          <w:szCs w:val="20"/>
          <w:lang w:eastAsia="ru-RU"/>
        </w:rPr>
      </w:pPr>
    </w:p>
    <w:p w:rsidR="005D55F1" w:rsidRPr="005D55F1" w:rsidRDefault="005D55F1" w:rsidP="005D55F1">
      <w:pPr>
        <w:spacing w:after="0" w:line="240" w:lineRule="auto"/>
        <w:jc w:val="center"/>
        <w:rPr>
          <w:rFonts w:ascii="Times New Roman" w:eastAsia="Times New Roman" w:hAnsi="Times New Roman" w:cs="Times New Roman"/>
          <w:b/>
          <w:sz w:val="28"/>
          <w:szCs w:val="28"/>
          <w:lang w:eastAsia="ru-RU"/>
        </w:rPr>
      </w:pPr>
      <w:r w:rsidRPr="005D55F1">
        <w:rPr>
          <w:rFonts w:ascii="Times New Roman" w:eastAsia="Times New Roman" w:hAnsi="Times New Roman" w:cs="Times New Roman"/>
          <w:sz w:val="28"/>
          <w:szCs w:val="28"/>
          <w:lang w:eastAsia="ru-RU"/>
        </w:rPr>
        <w:t xml:space="preserve"> </w:t>
      </w:r>
      <w:r w:rsidRPr="005D55F1">
        <w:rPr>
          <w:rFonts w:ascii="Times New Roman" w:eastAsia="Times New Roman" w:hAnsi="Times New Roman" w:cs="Times New Roman"/>
          <w:b/>
          <w:sz w:val="28"/>
          <w:szCs w:val="28"/>
          <w:lang w:eastAsia="ru-RU"/>
        </w:rPr>
        <w:t xml:space="preserve">Мероприятия по совершенствованию </w:t>
      </w:r>
      <w:proofErr w:type="gramStart"/>
      <w:r w:rsidRPr="005D55F1">
        <w:rPr>
          <w:rFonts w:ascii="Times New Roman" w:eastAsia="Times New Roman" w:hAnsi="Times New Roman" w:cs="Times New Roman"/>
          <w:b/>
          <w:sz w:val="28"/>
          <w:szCs w:val="28"/>
          <w:lang w:eastAsia="ru-RU"/>
        </w:rPr>
        <w:t>оплаты труда работников учреждений культуры</w:t>
      </w:r>
      <w:proofErr w:type="gramEnd"/>
    </w:p>
    <w:p w:rsidR="005D55F1" w:rsidRPr="005D55F1" w:rsidRDefault="005D55F1" w:rsidP="005D55F1">
      <w:pPr>
        <w:spacing w:after="0" w:line="240" w:lineRule="auto"/>
        <w:jc w:val="center"/>
        <w:rPr>
          <w:rFonts w:ascii="Times New Roman" w:eastAsia="Times New Roman" w:hAnsi="Times New Roman" w:cs="Times New Roman"/>
          <w:b/>
          <w:sz w:val="28"/>
          <w:szCs w:val="28"/>
          <w:lang w:eastAsia="ru-RU"/>
        </w:rPr>
      </w:pPr>
    </w:p>
    <w:p w:rsidR="005D55F1" w:rsidRPr="005D55F1" w:rsidRDefault="005D55F1" w:rsidP="005D55F1">
      <w:pPr>
        <w:tabs>
          <w:tab w:val="left" w:pos="851"/>
        </w:tabs>
        <w:spacing w:after="0" w:line="240" w:lineRule="auto"/>
        <w:ind w:firstLine="851"/>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 xml:space="preserve">1. </w:t>
      </w:r>
      <w:proofErr w:type="gramStart"/>
      <w:r w:rsidRPr="005D55F1">
        <w:rPr>
          <w:rFonts w:ascii="Times New Roman" w:eastAsia="Times New Roman" w:hAnsi="Times New Roman" w:cs="Times New Roman"/>
          <w:sz w:val="28"/>
          <w:szCs w:val="28"/>
          <w:lang w:eastAsia="ru-RU"/>
        </w:rPr>
        <w:t>Разработка и проведение мероприятий по совершенствованию оплаты труда работников учреждений культуры осуществляются с учетом мероприятий Плана по выполнению поручений и достижению целевых показателей социально-экономического развития, установленных отдельными указами Президента Росси</w:t>
      </w:r>
      <w:r w:rsidRPr="005D55F1">
        <w:rPr>
          <w:rFonts w:ascii="Times New Roman" w:eastAsia="Times New Roman" w:hAnsi="Times New Roman" w:cs="Times New Roman"/>
          <w:sz w:val="28"/>
          <w:szCs w:val="28"/>
          <w:lang w:eastAsia="ru-RU"/>
        </w:rPr>
        <w:t>й</w:t>
      </w:r>
      <w:r w:rsidRPr="005D55F1">
        <w:rPr>
          <w:rFonts w:ascii="Times New Roman" w:eastAsia="Times New Roman" w:hAnsi="Times New Roman" w:cs="Times New Roman"/>
          <w:sz w:val="28"/>
          <w:szCs w:val="28"/>
          <w:lang w:eastAsia="ru-RU"/>
        </w:rPr>
        <w:t>ской Федерации, на территории Краснодарского края, утвержденного распоряжением главы администрации (губернатора) Краснодарского края  от 29 ноября 2012 года № 1136-р «О мерах по реализации отдельных указов Президента Российской Федерации от 7 мая</w:t>
      </w:r>
      <w:proofErr w:type="gramEnd"/>
      <w:r w:rsidRPr="005D55F1">
        <w:rPr>
          <w:rFonts w:ascii="Times New Roman" w:eastAsia="Times New Roman" w:hAnsi="Times New Roman" w:cs="Times New Roman"/>
          <w:sz w:val="28"/>
          <w:szCs w:val="28"/>
          <w:lang w:eastAsia="ru-RU"/>
        </w:rPr>
        <w:t xml:space="preserve"> 2012 года на территории Краснодарского края». </w:t>
      </w:r>
    </w:p>
    <w:p w:rsidR="005D55F1" w:rsidRPr="005D55F1" w:rsidRDefault="005D55F1" w:rsidP="005D55F1">
      <w:pPr>
        <w:tabs>
          <w:tab w:val="left" w:pos="851"/>
        </w:tabs>
        <w:spacing w:after="0" w:line="240" w:lineRule="auto"/>
        <w:ind w:firstLine="851"/>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Учитывая специфику деятельности учреждений культуры, при планировании размеров средств, направляемых  на повышение заработной платы работников, в кач</w:t>
      </w:r>
      <w:r w:rsidRPr="005D55F1">
        <w:rPr>
          <w:rFonts w:ascii="Times New Roman" w:eastAsia="Times New Roman" w:hAnsi="Times New Roman" w:cs="Times New Roman"/>
          <w:sz w:val="28"/>
          <w:szCs w:val="28"/>
          <w:lang w:eastAsia="ru-RU"/>
        </w:rPr>
        <w:t>е</w:t>
      </w:r>
      <w:r w:rsidRPr="005D55F1">
        <w:rPr>
          <w:rFonts w:ascii="Times New Roman" w:eastAsia="Times New Roman" w:hAnsi="Times New Roman" w:cs="Times New Roman"/>
          <w:sz w:val="28"/>
          <w:szCs w:val="28"/>
          <w:lang w:eastAsia="ru-RU"/>
        </w:rPr>
        <w:t xml:space="preserve">стве приоритетных рассматриваются библиотеки, культурно-досуговые учреждения и музеи. </w:t>
      </w:r>
    </w:p>
    <w:p w:rsidR="005D55F1" w:rsidRPr="005D55F1" w:rsidRDefault="005D55F1" w:rsidP="005D55F1">
      <w:pPr>
        <w:tabs>
          <w:tab w:val="left" w:pos="2145"/>
        </w:tabs>
        <w:spacing w:after="0" w:line="240" w:lineRule="auto"/>
        <w:jc w:val="center"/>
        <w:rPr>
          <w:rFonts w:ascii="Times New Roman" w:eastAsia="Times New Roman" w:hAnsi="Times New Roman" w:cs="Times New Roman"/>
          <w:b/>
          <w:bCs/>
          <w:sz w:val="28"/>
          <w:szCs w:val="28"/>
          <w:lang w:eastAsia="ru-RU"/>
        </w:rPr>
      </w:pPr>
    </w:p>
    <w:p w:rsidR="005D55F1" w:rsidRPr="005D55F1" w:rsidRDefault="005D55F1" w:rsidP="005D55F1">
      <w:pPr>
        <w:tabs>
          <w:tab w:val="left" w:pos="2145"/>
        </w:tabs>
        <w:spacing w:after="0" w:line="240" w:lineRule="auto"/>
        <w:jc w:val="center"/>
        <w:rPr>
          <w:rFonts w:ascii="Times New Roman" w:eastAsia="Times New Roman" w:hAnsi="Times New Roman" w:cs="Times New Roman"/>
          <w:b/>
          <w:bCs/>
          <w:sz w:val="28"/>
          <w:szCs w:val="28"/>
          <w:lang w:eastAsia="ru-RU"/>
        </w:rPr>
      </w:pPr>
    </w:p>
    <w:p w:rsidR="005D55F1" w:rsidRPr="005D55F1" w:rsidRDefault="005D55F1" w:rsidP="005D55F1">
      <w:pPr>
        <w:tabs>
          <w:tab w:val="left" w:pos="2145"/>
        </w:tabs>
        <w:spacing w:after="0" w:line="240" w:lineRule="auto"/>
        <w:jc w:val="center"/>
        <w:rPr>
          <w:rFonts w:ascii="Times New Roman" w:eastAsia="Times New Roman" w:hAnsi="Times New Roman" w:cs="Times New Roman"/>
          <w:sz w:val="28"/>
          <w:szCs w:val="28"/>
          <w:lang w:eastAsia="ru-RU"/>
        </w:rPr>
      </w:pPr>
      <w:r w:rsidRPr="005D55F1">
        <w:rPr>
          <w:rFonts w:ascii="Times New Roman" w:eastAsia="Times New Roman" w:hAnsi="Times New Roman" w:cs="Times New Roman"/>
          <w:b/>
          <w:bCs/>
          <w:sz w:val="28"/>
          <w:szCs w:val="28"/>
          <w:lang w:eastAsia="ru-RU"/>
        </w:rPr>
        <w:t>Мерами, обеспечивающими достижение целевых показателей  развития сферы культуры, являются:</w:t>
      </w:r>
    </w:p>
    <w:p w:rsidR="005D55F1" w:rsidRPr="005D55F1" w:rsidRDefault="005D55F1" w:rsidP="005D55F1">
      <w:pPr>
        <w:tabs>
          <w:tab w:val="left" w:pos="2145"/>
        </w:tabs>
        <w:spacing w:after="0" w:line="240" w:lineRule="auto"/>
        <w:ind w:firstLine="720"/>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1) создание механизма стимулирования работников учреждений культуры, ок</w:t>
      </w:r>
      <w:r w:rsidRPr="005D55F1">
        <w:rPr>
          <w:rFonts w:ascii="Times New Roman" w:eastAsia="Times New Roman" w:hAnsi="Times New Roman" w:cs="Times New Roman"/>
          <w:sz w:val="28"/>
          <w:szCs w:val="28"/>
          <w:lang w:eastAsia="ru-RU"/>
        </w:rPr>
        <w:t>а</w:t>
      </w:r>
      <w:r w:rsidRPr="005D55F1">
        <w:rPr>
          <w:rFonts w:ascii="Times New Roman" w:eastAsia="Times New Roman" w:hAnsi="Times New Roman" w:cs="Times New Roman"/>
          <w:sz w:val="28"/>
          <w:szCs w:val="28"/>
          <w:lang w:eastAsia="ru-RU"/>
        </w:rPr>
        <w:t>зывающих услуги различной сложности, включающего установление более высокого уровня заработной платы, обеспечение выполнения требований к качеству оказания услуг, прозрачное формирование оплаты труда, внедрение современных норм труда, направленных на повышение качества оказания муниципальных услуг;</w:t>
      </w:r>
    </w:p>
    <w:p w:rsidR="005D55F1" w:rsidRPr="005D55F1" w:rsidRDefault="005D55F1" w:rsidP="005D55F1">
      <w:pPr>
        <w:tabs>
          <w:tab w:val="left" w:pos="2145"/>
        </w:tabs>
        <w:spacing w:after="0" w:line="240" w:lineRule="auto"/>
        <w:ind w:firstLine="720"/>
        <w:jc w:val="both"/>
        <w:rPr>
          <w:rFonts w:ascii="Times New Roman" w:eastAsia="Times New Roman" w:hAnsi="Times New Roman" w:cs="Times New Roman"/>
          <w:sz w:val="28"/>
          <w:szCs w:val="28"/>
          <w:lang w:eastAsia="ru-RU"/>
        </w:rPr>
      </w:pPr>
    </w:p>
    <w:p w:rsidR="005D55F1" w:rsidRPr="005D55F1" w:rsidRDefault="005D55F1" w:rsidP="005D55F1">
      <w:pPr>
        <w:tabs>
          <w:tab w:val="left" w:pos="2145"/>
        </w:tabs>
        <w:spacing w:after="0" w:line="240" w:lineRule="auto"/>
        <w:ind w:firstLine="720"/>
        <w:jc w:val="both"/>
        <w:rPr>
          <w:rFonts w:ascii="Times New Roman" w:eastAsia="Times New Roman" w:hAnsi="Times New Roman" w:cs="Times New Roman"/>
          <w:sz w:val="28"/>
          <w:szCs w:val="28"/>
          <w:lang w:eastAsia="ru-RU"/>
        </w:rPr>
      </w:pPr>
      <w:proofErr w:type="gramStart"/>
      <w:r w:rsidRPr="005D55F1">
        <w:rPr>
          <w:rFonts w:ascii="Times New Roman" w:eastAsia="Times New Roman" w:hAnsi="Times New Roman" w:cs="Times New Roman"/>
          <w:sz w:val="28"/>
          <w:szCs w:val="28"/>
          <w:lang w:eastAsia="ru-RU"/>
        </w:rPr>
        <w:t>2) поэтапный рост оплаты труда работников учреждений культуры, достижение целевых показателей по доведению уровня оплаты труда (средней заработной платы) работников учреждений культуры до средней заработной платы по региону в соотве</w:t>
      </w:r>
      <w:r w:rsidRPr="005D55F1">
        <w:rPr>
          <w:rFonts w:ascii="Times New Roman" w:eastAsia="Times New Roman" w:hAnsi="Times New Roman" w:cs="Times New Roman"/>
          <w:sz w:val="28"/>
          <w:szCs w:val="28"/>
          <w:lang w:eastAsia="ru-RU"/>
        </w:rPr>
        <w:t>т</w:t>
      </w:r>
      <w:r w:rsidRPr="005D55F1">
        <w:rPr>
          <w:rFonts w:ascii="Times New Roman" w:eastAsia="Times New Roman" w:hAnsi="Times New Roman" w:cs="Times New Roman"/>
          <w:sz w:val="28"/>
          <w:szCs w:val="28"/>
          <w:lang w:eastAsia="ru-RU"/>
        </w:rPr>
        <w:t>ствии с Указом Президента Российской Федерации от 7 мая  2012 года № 597 «О м</w:t>
      </w:r>
      <w:r w:rsidRPr="005D55F1">
        <w:rPr>
          <w:rFonts w:ascii="Times New Roman" w:eastAsia="Times New Roman" w:hAnsi="Times New Roman" w:cs="Times New Roman"/>
          <w:sz w:val="28"/>
          <w:szCs w:val="28"/>
          <w:lang w:eastAsia="ru-RU"/>
        </w:rPr>
        <w:t>е</w:t>
      </w:r>
      <w:r w:rsidRPr="005D55F1">
        <w:rPr>
          <w:rFonts w:ascii="Times New Roman" w:eastAsia="Times New Roman" w:hAnsi="Times New Roman" w:cs="Times New Roman"/>
          <w:sz w:val="28"/>
          <w:szCs w:val="28"/>
          <w:lang w:eastAsia="ru-RU"/>
        </w:rPr>
        <w:t>роприятиях по реализации государственной социальной политики» с учетом привл</w:t>
      </w:r>
      <w:r w:rsidRPr="005D55F1">
        <w:rPr>
          <w:rFonts w:ascii="Times New Roman" w:eastAsia="Times New Roman" w:hAnsi="Times New Roman" w:cs="Times New Roman"/>
          <w:sz w:val="28"/>
          <w:szCs w:val="28"/>
          <w:lang w:eastAsia="ru-RU"/>
        </w:rPr>
        <w:t>е</w:t>
      </w:r>
      <w:r w:rsidRPr="005D55F1">
        <w:rPr>
          <w:rFonts w:ascii="Times New Roman" w:eastAsia="Times New Roman" w:hAnsi="Times New Roman" w:cs="Times New Roman"/>
          <w:sz w:val="28"/>
          <w:szCs w:val="28"/>
          <w:lang w:eastAsia="ru-RU"/>
        </w:rPr>
        <w:t>чения не менее 10 процентов средств от приносящей доход деятельности</w:t>
      </w:r>
      <w:proofErr w:type="gramEnd"/>
      <w:r w:rsidRPr="005D55F1">
        <w:rPr>
          <w:rFonts w:ascii="Times New Roman" w:eastAsia="Times New Roman" w:hAnsi="Times New Roman" w:cs="Times New Roman"/>
          <w:sz w:val="28"/>
          <w:szCs w:val="28"/>
          <w:lang w:eastAsia="ru-RU"/>
        </w:rPr>
        <w:t xml:space="preserve"> учреждений; </w:t>
      </w:r>
    </w:p>
    <w:p w:rsidR="005D55F1" w:rsidRPr="005D55F1" w:rsidRDefault="005D55F1" w:rsidP="005D55F1">
      <w:pPr>
        <w:tabs>
          <w:tab w:val="left" w:pos="2145"/>
        </w:tabs>
        <w:spacing w:after="0" w:line="240" w:lineRule="auto"/>
        <w:ind w:firstLine="720"/>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3) обновление квалификационных требований к работникам, переобучение, п</w:t>
      </w:r>
      <w:r w:rsidRPr="005D55F1">
        <w:rPr>
          <w:rFonts w:ascii="Times New Roman" w:eastAsia="Times New Roman" w:hAnsi="Times New Roman" w:cs="Times New Roman"/>
          <w:sz w:val="28"/>
          <w:szCs w:val="28"/>
          <w:lang w:eastAsia="ru-RU"/>
        </w:rPr>
        <w:t>о</w:t>
      </w:r>
      <w:r w:rsidRPr="005D55F1">
        <w:rPr>
          <w:rFonts w:ascii="Times New Roman" w:eastAsia="Times New Roman" w:hAnsi="Times New Roman" w:cs="Times New Roman"/>
          <w:sz w:val="28"/>
          <w:szCs w:val="28"/>
          <w:lang w:eastAsia="ru-RU"/>
        </w:rPr>
        <w:t>вышение квалификации, приток квалифицированных кадров, сохранение и развитие кадрового потенциала работников сферы культуры;</w:t>
      </w:r>
    </w:p>
    <w:p w:rsidR="005D55F1" w:rsidRPr="005D55F1" w:rsidRDefault="005D55F1" w:rsidP="005D55F1">
      <w:pPr>
        <w:widowControl w:val="0"/>
        <w:tabs>
          <w:tab w:val="left" w:pos="2145"/>
        </w:tabs>
        <w:suppressAutoHyphens/>
        <w:spacing w:after="0" w:line="240" w:lineRule="auto"/>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 xml:space="preserve">          4)оптимизация ресурсов.</w:t>
      </w:r>
    </w:p>
    <w:p w:rsidR="005D55F1" w:rsidRPr="005D55F1" w:rsidRDefault="005D55F1" w:rsidP="005D55F1">
      <w:pPr>
        <w:tabs>
          <w:tab w:val="left" w:pos="2145"/>
        </w:tabs>
        <w:spacing w:after="0" w:line="240" w:lineRule="auto"/>
        <w:ind w:firstLine="720"/>
        <w:jc w:val="both"/>
        <w:rPr>
          <w:rFonts w:ascii="Times New Roman" w:eastAsia="Times New Roman" w:hAnsi="Times New Roman" w:cs="Times New Roman"/>
          <w:sz w:val="28"/>
          <w:szCs w:val="28"/>
          <w:lang w:eastAsia="ru-RU"/>
        </w:rPr>
      </w:pPr>
    </w:p>
    <w:p w:rsidR="005D55F1" w:rsidRPr="005D55F1" w:rsidRDefault="005D55F1" w:rsidP="005D55F1">
      <w:pPr>
        <w:tabs>
          <w:tab w:val="left" w:pos="2145"/>
        </w:tabs>
        <w:spacing w:after="0" w:line="240" w:lineRule="auto"/>
        <w:jc w:val="center"/>
        <w:rPr>
          <w:rFonts w:ascii="Times New Roman" w:eastAsia="Times New Roman" w:hAnsi="Times New Roman" w:cs="Times New Roman"/>
          <w:sz w:val="28"/>
          <w:szCs w:val="28"/>
          <w:lang w:eastAsia="ru-RU"/>
        </w:rPr>
      </w:pPr>
      <w:r w:rsidRPr="005D55F1">
        <w:rPr>
          <w:rFonts w:ascii="Times New Roman" w:eastAsia="Times New Roman" w:hAnsi="Times New Roman" w:cs="Times New Roman"/>
          <w:b/>
          <w:sz w:val="28"/>
          <w:szCs w:val="28"/>
          <w:lang w:eastAsia="ru-RU"/>
        </w:rPr>
        <w:t>Основные цели и задачи учреждений культуры</w:t>
      </w:r>
    </w:p>
    <w:p w:rsidR="005D55F1" w:rsidRPr="005D55F1" w:rsidRDefault="005D55F1" w:rsidP="005D55F1">
      <w:pPr>
        <w:tabs>
          <w:tab w:val="left" w:pos="0"/>
        </w:tabs>
        <w:spacing w:after="0" w:line="240" w:lineRule="auto"/>
        <w:ind w:firstLine="720"/>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Целями реализации Стратегии развития, направленной на повышение эффекти</w:t>
      </w:r>
      <w:r w:rsidRPr="005D55F1">
        <w:rPr>
          <w:rFonts w:ascii="Times New Roman" w:eastAsia="Times New Roman" w:hAnsi="Times New Roman" w:cs="Times New Roman"/>
          <w:sz w:val="28"/>
          <w:szCs w:val="28"/>
          <w:lang w:eastAsia="ru-RU"/>
        </w:rPr>
        <w:t>в</w:t>
      </w:r>
      <w:r w:rsidRPr="005D55F1">
        <w:rPr>
          <w:rFonts w:ascii="Times New Roman" w:eastAsia="Times New Roman" w:hAnsi="Times New Roman" w:cs="Times New Roman"/>
          <w:sz w:val="28"/>
          <w:szCs w:val="28"/>
          <w:lang w:eastAsia="ru-RU"/>
        </w:rPr>
        <w:t>ности и качества услуг учреждений культуры являются:</w:t>
      </w:r>
    </w:p>
    <w:p w:rsidR="005D55F1" w:rsidRPr="005D55F1" w:rsidRDefault="005D55F1" w:rsidP="005D55F1">
      <w:pPr>
        <w:tabs>
          <w:tab w:val="left" w:pos="0"/>
        </w:tabs>
        <w:spacing w:after="0" w:line="240" w:lineRule="auto"/>
        <w:ind w:firstLine="720"/>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1) повышение качества жизни детей путем создания условий для развития их творческих способностей, социализации, предоставления возможности саморазвития через регулярные занятия творчеством, приобщения к здоровому образу жизни, восп</w:t>
      </w:r>
      <w:r w:rsidRPr="005D55F1">
        <w:rPr>
          <w:rFonts w:ascii="Times New Roman" w:eastAsia="Times New Roman" w:hAnsi="Times New Roman" w:cs="Times New Roman"/>
          <w:sz w:val="28"/>
          <w:szCs w:val="28"/>
          <w:lang w:eastAsia="ru-RU"/>
        </w:rPr>
        <w:t>и</w:t>
      </w:r>
      <w:r w:rsidRPr="005D55F1">
        <w:rPr>
          <w:rFonts w:ascii="Times New Roman" w:eastAsia="Times New Roman" w:hAnsi="Times New Roman" w:cs="Times New Roman"/>
          <w:sz w:val="28"/>
          <w:szCs w:val="28"/>
          <w:lang w:eastAsia="ru-RU"/>
        </w:rPr>
        <w:lastRenderedPageBreak/>
        <w:t>тание (формирование) подрастающего поколения в духе культурных традиций страны и Кубани;</w:t>
      </w:r>
    </w:p>
    <w:p w:rsidR="005D55F1" w:rsidRPr="005D55F1" w:rsidRDefault="005D55F1" w:rsidP="005D55F1">
      <w:pPr>
        <w:tabs>
          <w:tab w:val="left" w:pos="0"/>
        </w:tabs>
        <w:spacing w:after="0" w:line="240" w:lineRule="auto"/>
        <w:ind w:firstLine="720"/>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2) увеличение числа детей занимающихся в учреждениях культуры в общей чи</w:t>
      </w:r>
      <w:r w:rsidRPr="005D55F1">
        <w:rPr>
          <w:rFonts w:ascii="Times New Roman" w:eastAsia="Times New Roman" w:hAnsi="Times New Roman" w:cs="Times New Roman"/>
          <w:sz w:val="28"/>
          <w:szCs w:val="28"/>
          <w:lang w:eastAsia="ru-RU"/>
        </w:rPr>
        <w:t>с</w:t>
      </w:r>
      <w:r w:rsidRPr="005D55F1">
        <w:rPr>
          <w:rFonts w:ascii="Times New Roman" w:eastAsia="Times New Roman" w:hAnsi="Times New Roman" w:cs="Times New Roman"/>
          <w:sz w:val="28"/>
          <w:szCs w:val="28"/>
          <w:lang w:eastAsia="ru-RU"/>
        </w:rPr>
        <w:t>ленности детей;</w:t>
      </w:r>
    </w:p>
    <w:p w:rsidR="005D55F1" w:rsidRPr="005D55F1" w:rsidRDefault="005D55F1" w:rsidP="005D55F1">
      <w:pPr>
        <w:tabs>
          <w:tab w:val="left" w:pos="0"/>
        </w:tabs>
        <w:spacing w:after="0" w:line="240" w:lineRule="auto"/>
        <w:ind w:firstLine="720"/>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3) развитие и сохранение кадрового потенциала  учреждений культуры;</w:t>
      </w:r>
    </w:p>
    <w:p w:rsidR="005D55F1" w:rsidRPr="005D55F1" w:rsidRDefault="005D55F1" w:rsidP="005D55F1">
      <w:pPr>
        <w:tabs>
          <w:tab w:val="left" w:pos="0"/>
        </w:tabs>
        <w:spacing w:after="0" w:line="240" w:lineRule="auto"/>
        <w:ind w:firstLine="720"/>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4) повышение престижности и привлекательности профессии в сфере культуры;</w:t>
      </w:r>
    </w:p>
    <w:p w:rsidR="005D55F1" w:rsidRPr="005D55F1" w:rsidRDefault="005D55F1" w:rsidP="005D55F1">
      <w:pPr>
        <w:tabs>
          <w:tab w:val="left" w:pos="0"/>
        </w:tabs>
        <w:spacing w:after="0" w:line="240" w:lineRule="auto"/>
        <w:ind w:firstLine="720"/>
        <w:jc w:val="both"/>
        <w:rPr>
          <w:rFonts w:ascii="Times New Roman" w:eastAsia="Times New Roman" w:hAnsi="Times New Roman" w:cs="Times New Roman"/>
          <w:b/>
          <w:sz w:val="28"/>
          <w:szCs w:val="28"/>
          <w:lang w:eastAsia="ru-RU"/>
        </w:rPr>
      </w:pPr>
      <w:r w:rsidRPr="005D55F1">
        <w:rPr>
          <w:rFonts w:ascii="Times New Roman" w:eastAsia="Times New Roman" w:hAnsi="Times New Roman" w:cs="Times New Roman"/>
          <w:sz w:val="28"/>
          <w:szCs w:val="28"/>
          <w:lang w:eastAsia="ru-RU"/>
        </w:rPr>
        <w:t>5) создание благоприятных условий для устойчивого развития организаций в сфере культуры.</w:t>
      </w:r>
    </w:p>
    <w:p w:rsidR="005D55F1" w:rsidRPr="005D55F1" w:rsidRDefault="005D55F1" w:rsidP="005D55F1">
      <w:pPr>
        <w:tabs>
          <w:tab w:val="left" w:pos="0"/>
        </w:tabs>
        <w:spacing w:after="0" w:line="240" w:lineRule="auto"/>
        <w:ind w:firstLine="720"/>
        <w:jc w:val="both"/>
        <w:rPr>
          <w:rFonts w:ascii="Times New Roman" w:eastAsia="Times New Roman" w:hAnsi="Times New Roman" w:cs="Times New Roman"/>
          <w:b/>
          <w:sz w:val="28"/>
          <w:szCs w:val="28"/>
          <w:lang w:eastAsia="ru-RU"/>
        </w:rPr>
      </w:pPr>
    </w:p>
    <w:p w:rsidR="005D55F1" w:rsidRPr="005D55F1" w:rsidRDefault="005D55F1" w:rsidP="005D55F1">
      <w:pPr>
        <w:tabs>
          <w:tab w:val="left" w:pos="2145"/>
        </w:tabs>
        <w:spacing w:after="0" w:line="240" w:lineRule="auto"/>
        <w:jc w:val="center"/>
        <w:rPr>
          <w:rFonts w:ascii="Times New Roman" w:eastAsia="Times New Roman" w:hAnsi="Times New Roman" w:cs="Times New Roman"/>
          <w:sz w:val="28"/>
          <w:szCs w:val="28"/>
          <w:lang w:eastAsia="ru-RU"/>
        </w:rPr>
      </w:pPr>
      <w:r w:rsidRPr="005D55F1">
        <w:rPr>
          <w:rFonts w:ascii="Times New Roman" w:eastAsia="Times New Roman" w:hAnsi="Times New Roman" w:cs="Times New Roman"/>
          <w:b/>
          <w:sz w:val="28"/>
          <w:szCs w:val="28"/>
          <w:lang w:eastAsia="ru-RU"/>
        </w:rPr>
        <w:t>Основные направления</w:t>
      </w:r>
    </w:p>
    <w:p w:rsidR="005D55F1" w:rsidRPr="005D55F1" w:rsidRDefault="005D55F1" w:rsidP="005D55F1">
      <w:pPr>
        <w:tabs>
          <w:tab w:val="left" w:pos="0"/>
        </w:tabs>
        <w:spacing w:after="0" w:line="240" w:lineRule="auto"/>
        <w:ind w:firstLine="720"/>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Достижение целей реализации Стратегии будет осуществляться путем провед</w:t>
      </w:r>
      <w:r w:rsidRPr="005D55F1">
        <w:rPr>
          <w:rFonts w:ascii="Times New Roman" w:eastAsia="Times New Roman" w:hAnsi="Times New Roman" w:cs="Times New Roman"/>
          <w:sz w:val="28"/>
          <w:szCs w:val="28"/>
          <w:lang w:eastAsia="ru-RU"/>
        </w:rPr>
        <w:t>е</w:t>
      </w:r>
      <w:r w:rsidRPr="005D55F1">
        <w:rPr>
          <w:rFonts w:ascii="Times New Roman" w:eastAsia="Times New Roman" w:hAnsi="Times New Roman" w:cs="Times New Roman"/>
          <w:sz w:val="28"/>
          <w:szCs w:val="28"/>
          <w:lang w:eastAsia="ru-RU"/>
        </w:rPr>
        <w:t>ния структурных изменений в детских школах искусств по следующим направлениям:</w:t>
      </w:r>
    </w:p>
    <w:p w:rsidR="005D55F1" w:rsidRPr="005D55F1" w:rsidRDefault="005D55F1" w:rsidP="005D55F1">
      <w:pPr>
        <w:tabs>
          <w:tab w:val="left" w:pos="0"/>
        </w:tabs>
        <w:spacing w:after="0" w:line="240" w:lineRule="auto"/>
        <w:ind w:firstLine="720"/>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1) развитие многообразия культурно-образовательных моделей, повышение к</w:t>
      </w:r>
      <w:r w:rsidRPr="005D55F1">
        <w:rPr>
          <w:rFonts w:ascii="Times New Roman" w:eastAsia="Times New Roman" w:hAnsi="Times New Roman" w:cs="Times New Roman"/>
          <w:sz w:val="28"/>
          <w:szCs w:val="28"/>
          <w:lang w:eastAsia="ru-RU"/>
        </w:rPr>
        <w:t>а</w:t>
      </w:r>
      <w:r w:rsidRPr="005D55F1">
        <w:rPr>
          <w:rFonts w:ascii="Times New Roman" w:eastAsia="Times New Roman" w:hAnsi="Times New Roman" w:cs="Times New Roman"/>
          <w:sz w:val="28"/>
          <w:szCs w:val="28"/>
          <w:lang w:eastAsia="ru-RU"/>
        </w:rPr>
        <w:t>чества образовательного процесса в  учреждениях культуры;</w:t>
      </w:r>
    </w:p>
    <w:p w:rsidR="005D55F1" w:rsidRPr="005D55F1" w:rsidRDefault="005D55F1" w:rsidP="005D55F1">
      <w:pPr>
        <w:tabs>
          <w:tab w:val="left" w:pos="0"/>
        </w:tabs>
        <w:spacing w:after="0" w:line="240" w:lineRule="auto"/>
        <w:ind w:firstLine="720"/>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2) увеличение доступности услуг в сфере культуры;</w:t>
      </w:r>
    </w:p>
    <w:p w:rsidR="005D55F1" w:rsidRPr="005D55F1" w:rsidRDefault="005D55F1" w:rsidP="005D55F1">
      <w:pPr>
        <w:tabs>
          <w:tab w:val="left" w:pos="0"/>
        </w:tabs>
        <w:spacing w:after="0" w:line="240" w:lineRule="auto"/>
        <w:ind w:firstLine="720"/>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 xml:space="preserve">3) разработка и внедрение </w:t>
      </w:r>
      <w:proofErr w:type="gramStart"/>
      <w:r w:rsidRPr="005D55F1">
        <w:rPr>
          <w:rFonts w:ascii="Times New Roman" w:eastAsia="Times New Roman" w:hAnsi="Times New Roman" w:cs="Times New Roman"/>
          <w:sz w:val="28"/>
          <w:szCs w:val="28"/>
          <w:lang w:eastAsia="ru-RU"/>
        </w:rPr>
        <w:t>системы независимой оценки работы учреждений культуры</w:t>
      </w:r>
      <w:proofErr w:type="gramEnd"/>
      <w:r w:rsidRPr="005D55F1">
        <w:rPr>
          <w:rFonts w:ascii="Times New Roman" w:eastAsia="Times New Roman" w:hAnsi="Times New Roman" w:cs="Times New Roman"/>
          <w:sz w:val="28"/>
          <w:szCs w:val="28"/>
          <w:lang w:eastAsia="ru-RU"/>
        </w:rPr>
        <w:t xml:space="preserve"> и  предоставляемых ими услуг;</w:t>
      </w:r>
    </w:p>
    <w:p w:rsidR="005D55F1" w:rsidRPr="005D55F1" w:rsidRDefault="005D55F1" w:rsidP="005D55F1">
      <w:pPr>
        <w:tabs>
          <w:tab w:val="left" w:pos="0"/>
        </w:tabs>
        <w:spacing w:after="0" w:line="240" w:lineRule="auto"/>
        <w:ind w:firstLine="720"/>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4) повышение профессионального уровня работников культуры путем систем</w:t>
      </w:r>
      <w:r w:rsidRPr="005D55F1">
        <w:rPr>
          <w:rFonts w:ascii="Times New Roman" w:eastAsia="Times New Roman" w:hAnsi="Times New Roman" w:cs="Times New Roman"/>
          <w:sz w:val="28"/>
          <w:szCs w:val="28"/>
          <w:lang w:eastAsia="ru-RU"/>
        </w:rPr>
        <w:t>а</w:t>
      </w:r>
      <w:r w:rsidRPr="005D55F1">
        <w:rPr>
          <w:rFonts w:ascii="Times New Roman" w:eastAsia="Times New Roman" w:hAnsi="Times New Roman" w:cs="Times New Roman"/>
          <w:sz w:val="28"/>
          <w:szCs w:val="28"/>
          <w:lang w:eastAsia="ru-RU"/>
        </w:rPr>
        <w:t>тического повышения квалификации и (или) профессиональной подготовки;</w:t>
      </w:r>
    </w:p>
    <w:p w:rsidR="005D55F1" w:rsidRPr="005D55F1" w:rsidRDefault="005D55F1" w:rsidP="005D55F1">
      <w:pPr>
        <w:tabs>
          <w:tab w:val="left" w:pos="0"/>
        </w:tabs>
        <w:spacing w:after="0" w:line="240" w:lineRule="auto"/>
        <w:ind w:firstLine="720"/>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5) проведение целенаправленной работы по выявлению и поддержке одаренных детей и талантливой молодежи в рамках реализации Концепции общенациональной системы выявления и развития молодых талантов;</w:t>
      </w:r>
    </w:p>
    <w:p w:rsidR="005D55F1" w:rsidRPr="005D55F1" w:rsidRDefault="005D55F1" w:rsidP="005D55F1">
      <w:pPr>
        <w:tabs>
          <w:tab w:val="left" w:pos="0"/>
        </w:tabs>
        <w:spacing w:after="0" w:line="240" w:lineRule="auto"/>
        <w:jc w:val="both"/>
        <w:rPr>
          <w:rFonts w:ascii="Times New Roman" w:eastAsia="Times New Roman" w:hAnsi="Times New Roman" w:cs="Times New Roman"/>
          <w:sz w:val="28"/>
          <w:szCs w:val="28"/>
          <w:lang w:eastAsia="ru-RU"/>
        </w:rPr>
      </w:pPr>
    </w:p>
    <w:p w:rsidR="005D55F1" w:rsidRPr="005D55F1" w:rsidRDefault="005D55F1" w:rsidP="005D55F1">
      <w:pPr>
        <w:tabs>
          <w:tab w:val="left" w:pos="2145"/>
        </w:tabs>
        <w:spacing w:after="0" w:line="240" w:lineRule="auto"/>
        <w:jc w:val="center"/>
        <w:rPr>
          <w:rFonts w:ascii="Times New Roman" w:eastAsia="Times New Roman" w:hAnsi="Times New Roman" w:cs="Times New Roman"/>
          <w:sz w:val="28"/>
          <w:szCs w:val="28"/>
          <w:lang w:eastAsia="ru-RU"/>
        </w:rPr>
      </w:pPr>
      <w:r w:rsidRPr="005D55F1">
        <w:rPr>
          <w:rFonts w:ascii="Times New Roman" w:eastAsia="Times New Roman" w:hAnsi="Times New Roman" w:cs="Times New Roman"/>
          <w:b/>
          <w:bCs/>
          <w:sz w:val="28"/>
          <w:szCs w:val="28"/>
          <w:lang w:eastAsia="ru-RU"/>
        </w:rPr>
        <w:t>Стратегия развития отрасли культуры Надежненского сельского поселения будет реализована в два этапа:</w:t>
      </w:r>
    </w:p>
    <w:p w:rsidR="005D55F1" w:rsidRPr="005D55F1" w:rsidRDefault="005D55F1" w:rsidP="005D55F1">
      <w:pPr>
        <w:tabs>
          <w:tab w:val="left" w:pos="2145"/>
        </w:tabs>
        <w:spacing w:after="0" w:line="240" w:lineRule="auto"/>
        <w:ind w:firstLine="720"/>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2018-2025 – подготовка и реализация муниципальных целевых программ, укре</w:t>
      </w:r>
      <w:r w:rsidRPr="005D55F1">
        <w:rPr>
          <w:rFonts w:ascii="Times New Roman" w:eastAsia="Times New Roman" w:hAnsi="Times New Roman" w:cs="Times New Roman"/>
          <w:sz w:val="28"/>
          <w:szCs w:val="28"/>
          <w:lang w:eastAsia="ru-RU"/>
        </w:rPr>
        <w:t>п</w:t>
      </w:r>
      <w:r w:rsidRPr="005D55F1">
        <w:rPr>
          <w:rFonts w:ascii="Times New Roman" w:eastAsia="Times New Roman" w:hAnsi="Times New Roman" w:cs="Times New Roman"/>
          <w:sz w:val="28"/>
          <w:szCs w:val="28"/>
          <w:lang w:eastAsia="ru-RU"/>
        </w:rPr>
        <w:t>ление и модернизация материально-технической базы действующей сети учреждений культуры, решение базовых проблем отрасли, создание условий для перехода к новому качеству предоставляемых услуг, рост посещаемости учреждений культуры района, получение качественной отдачи от реализации новых проектов;</w:t>
      </w:r>
    </w:p>
    <w:p w:rsidR="005D55F1" w:rsidRPr="005D55F1" w:rsidRDefault="005D55F1" w:rsidP="005D55F1">
      <w:pPr>
        <w:tabs>
          <w:tab w:val="left" w:pos="2145"/>
        </w:tabs>
        <w:spacing w:after="0" w:line="240" w:lineRule="auto"/>
        <w:ind w:firstLine="720"/>
        <w:jc w:val="both"/>
        <w:rPr>
          <w:rFonts w:ascii="Times New Roman" w:eastAsia="Times New Roman" w:hAnsi="Times New Roman" w:cs="Times New Roman"/>
          <w:bCs/>
          <w:sz w:val="28"/>
          <w:szCs w:val="28"/>
          <w:lang w:eastAsia="ru-RU"/>
        </w:rPr>
      </w:pPr>
      <w:r w:rsidRPr="005D55F1">
        <w:rPr>
          <w:rFonts w:ascii="Times New Roman" w:eastAsia="Times New Roman" w:hAnsi="Times New Roman" w:cs="Times New Roman"/>
          <w:sz w:val="28"/>
          <w:szCs w:val="28"/>
          <w:lang w:eastAsia="ru-RU"/>
        </w:rPr>
        <w:t>2025-2030 – развитие инновационных форм работы учреждений культуры, зн</w:t>
      </w:r>
      <w:r w:rsidRPr="005D55F1">
        <w:rPr>
          <w:rFonts w:ascii="Times New Roman" w:eastAsia="Times New Roman" w:hAnsi="Times New Roman" w:cs="Times New Roman"/>
          <w:sz w:val="28"/>
          <w:szCs w:val="28"/>
          <w:lang w:eastAsia="ru-RU"/>
        </w:rPr>
        <w:t>а</w:t>
      </w:r>
      <w:r w:rsidRPr="005D55F1">
        <w:rPr>
          <w:rFonts w:ascii="Times New Roman" w:eastAsia="Times New Roman" w:hAnsi="Times New Roman" w:cs="Times New Roman"/>
          <w:sz w:val="28"/>
          <w:szCs w:val="28"/>
          <w:lang w:eastAsia="ru-RU"/>
        </w:rPr>
        <w:t>чительное улучшение финансовой ситуации в сфере культуры, переход на новое кач</w:t>
      </w:r>
      <w:r w:rsidRPr="005D55F1">
        <w:rPr>
          <w:rFonts w:ascii="Times New Roman" w:eastAsia="Times New Roman" w:hAnsi="Times New Roman" w:cs="Times New Roman"/>
          <w:sz w:val="28"/>
          <w:szCs w:val="28"/>
          <w:lang w:eastAsia="ru-RU"/>
        </w:rPr>
        <w:t>е</w:t>
      </w:r>
      <w:r w:rsidRPr="005D55F1">
        <w:rPr>
          <w:rFonts w:ascii="Times New Roman" w:eastAsia="Times New Roman" w:hAnsi="Times New Roman" w:cs="Times New Roman"/>
          <w:sz w:val="28"/>
          <w:szCs w:val="28"/>
          <w:lang w:eastAsia="ru-RU"/>
        </w:rPr>
        <w:t>ство доступности и оказания услуг, активная работа инфраструктуры отрасли, дост</w:t>
      </w:r>
      <w:r w:rsidRPr="005D55F1">
        <w:rPr>
          <w:rFonts w:ascii="Times New Roman" w:eastAsia="Times New Roman" w:hAnsi="Times New Roman" w:cs="Times New Roman"/>
          <w:sz w:val="28"/>
          <w:szCs w:val="28"/>
          <w:lang w:eastAsia="ru-RU"/>
        </w:rPr>
        <w:t>и</w:t>
      </w:r>
      <w:r w:rsidRPr="005D55F1">
        <w:rPr>
          <w:rFonts w:ascii="Times New Roman" w:eastAsia="Times New Roman" w:hAnsi="Times New Roman" w:cs="Times New Roman"/>
          <w:sz w:val="28"/>
          <w:szCs w:val="28"/>
          <w:lang w:eastAsia="ru-RU"/>
        </w:rPr>
        <w:t>жение результатов стратегии.</w:t>
      </w:r>
    </w:p>
    <w:p w:rsidR="005D55F1" w:rsidRPr="005D55F1" w:rsidRDefault="005D55F1" w:rsidP="005D55F1">
      <w:pPr>
        <w:tabs>
          <w:tab w:val="left" w:pos="2145"/>
        </w:tabs>
        <w:spacing w:after="0" w:line="240" w:lineRule="auto"/>
        <w:ind w:firstLine="720"/>
        <w:jc w:val="both"/>
        <w:rPr>
          <w:rFonts w:ascii="Times New Roman" w:eastAsia="Times New Roman" w:hAnsi="Times New Roman" w:cs="Times New Roman"/>
          <w:b/>
          <w:sz w:val="28"/>
          <w:szCs w:val="28"/>
          <w:lang w:eastAsia="ru-RU"/>
        </w:rPr>
      </w:pPr>
      <w:proofErr w:type="gramStart"/>
      <w:r w:rsidRPr="005D55F1">
        <w:rPr>
          <w:rFonts w:ascii="Times New Roman" w:eastAsia="Times New Roman" w:hAnsi="Times New Roman" w:cs="Times New Roman"/>
          <w:bCs/>
          <w:sz w:val="28"/>
          <w:szCs w:val="28"/>
          <w:lang w:eastAsia="ru-RU"/>
        </w:rPr>
        <w:t>Реализация приоритетных направлений государственной политики в сфере кул</w:t>
      </w:r>
      <w:r w:rsidRPr="005D55F1">
        <w:rPr>
          <w:rFonts w:ascii="Times New Roman" w:eastAsia="Times New Roman" w:hAnsi="Times New Roman" w:cs="Times New Roman"/>
          <w:bCs/>
          <w:sz w:val="28"/>
          <w:szCs w:val="28"/>
          <w:lang w:eastAsia="ru-RU"/>
        </w:rPr>
        <w:t>ь</w:t>
      </w:r>
      <w:r w:rsidRPr="005D55F1">
        <w:rPr>
          <w:rFonts w:ascii="Times New Roman" w:eastAsia="Times New Roman" w:hAnsi="Times New Roman" w:cs="Times New Roman"/>
          <w:bCs/>
          <w:sz w:val="28"/>
          <w:szCs w:val="28"/>
          <w:lang w:eastAsia="ru-RU"/>
        </w:rPr>
        <w:t xml:space="preserve">туры к 2030 году </w:t>
      </w:r>
      <w:r w:rsidRPr="005D55F1">
        <w:rPr>
          <w:rFonts w:ascii="Times New Roman" w:eastAsia="Times New Roman" w:hAnsi="Times New Roman" w:cs="Times New Roman"/>
          <w:sz w:val="28"/>
          <w:szCs w:val="28"/>
          <w:lang w:eastAsia="ru-RU"/>
        </w:rPr>
        <w:t>позволит создать условия для  повышения уровня жизни граждан, оптимизировать и модернизировать существующую сеть муниципальных учреждений, создать условия, обеспечивающие равный и свободный доступ населения ко всему спектру культурных благ и услуг,  раскрыть творческий потенциал каждого жителя поселения, активизировать дальнейшую интеграцию нашего предгорья  в  культурный процесс и укрепление позитивного образа в</w:t>
      </w:r>
      <w:proofErr w:type="gramEnd"/>
      <w:r w:rsidRPr="005D55F1">
        <w:rPr>
          <w:rFonts w:ascii="Times New Roman" w:eastAsia="Times New Roman" w:hAnsi="Times New Roman" w:cs="Times New Roman"/>
          <w:sz w:val="28"/>
          <w:szCs w:val="28"/>
          <w:lang w:eastAsia="ru-RU"/>
        </w:rPr>
        <w:t xml:space="preserve"> Краснодарском </w:t>
      </w:r>
      <w:proofErr w:type="gramStart"/>
      <w:r w:rsidRPr="005D55F1">
        <w:rPr>
          <w:rFonts w:ascii="Times New Roman" w:eastAsia="Times New Roman" w:hAnsi="Times New Roman" w:cs="Times New Roman"/>
          <w:sz w:val="28"/>
          <w:szCs w:val="28"/>
          <w:lang w:eastAsia="ru-RU"/>
        </w:rPr>
        <w:t>крае</w:t>
      </w:r>
      <w:proofErr w:type="gramEnd"/>
      <w:r w:rsidRPr="005D55F1">
        <w:rPr>
          <w:rFonts w:ascii="Times New Roman" w:eastAsia="Times New Roman" w:hAnsi="Times New Roman" w:cs="Times New Roman"/>
          <w:sz w:val="28"/>
          <w:szCs w:val="28"/>
          <w:lang w:eastAsia="ru-RU"/>
        </w:rPr>
        <w:t>.</w:t>
      </w:r>
    </w:p>
    <w:p w:rsidR="005D55F1" w:rsidRDefault="005D55F1" w:rsidP="005D55F1">
      <w:pPr>
        <w:tabs>
          <w:tab w:val="left" w:pos="2145"/>
        </w:tabs>
        <w:spacing w:after="0" w:line="240" w:lineRule="auto"/>
        <w:rPr>
          <w:rFonts w:ascii="Times New Roman" w:eastAsia="Times New Roman" w:hAnsi="Times New Roman" w:cs="Times New Roman"/>
          <w:b/>
          <w:sz w:val="28"/>
          <w:szCs w:val="28"/>
          <w:lang w:eastAsia="ru-RU"/>
        </w:rPr>
      </w:pPr>
    </w:p>
    <w:p w:rsidR="005D55F1" w:rsidRDefault="005D55F1" w:rsidP="005D55F1">
      <w:pPr>
        <w:tabs>
          <w:tab w:val="left" w:pos="2145"/>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Проблемы: </w:t>
      </w:r>
      <w:r w:rsidRPr="005D55F1">
        <w:rPr>
          <w:rFonts w:ascii="Times New Roman" w:eastAsia="Times New Roman" w:hAnsi="Times New Roman" w:cs="Times New Roman"/>
          <w:b/>
          <w:sz w:val="28"/>
          <w:szCs w:val="28"/>
          <w:lang w:eastAsia="ru-RU"/>
        </w:rPr>
        <w:t> </w:t>
      </w:r>
      <w:r>
        <w:rPr>
          <w:rFonts w:ascii="Times New Roman" w:eastAsia="Times New Roman" w:hAnsi="Times New Roman" w:cs="Times New Roman"/>
          <w:sz w:val="28"/>
          <w:szCs w:val="28"/>
          <w:lang w:eastAsia="ru-RU"/>
        </w:rPr>
        <w:t>учреждение культуры нуждается в капитальном ремонте.</w:t>
      </w:r>
    </w:p>
    <w:p w:rsidR="005D55F1" w:rsidRPr="005D55F1" w:rsidRDefault="005D55F1" w:rsidP="005D55F1">
      <w:pPr>
        <w:tabs>
          <w:tab w:val="left" w:pos="2145"/>
        </w:tabs>
        <w:spacing w:after="0" w:line="240" w:lineRule="auto"/>
        <w:rPr>
          <w:rFonts w:ascii="Times New Roman" w:eastAsia="Times New Roman" w:hAnsi="Times New Roman" w:cs="Times New Roman"/>
          <w:sz w:val="28"/>
          <w:szCs w:val="28"/>
          <w:lang w:eastAsia="ru-RU"/>
        </w:rPr>
      </w:pPr>
    </w:p>
    <w:p w:rsidR="005D55F1" w:rsidRPr="005D55F1" w:rsidRDefault="005D55F1" w:rsidP="005D55F1">
      <w:pPr>
        <w:tabs>
          <w:tab w:val="left" w:pos="2145"/>
        </w:tabs>
        <w:spacing w:after="0" w:line="240" w:lineRule="auto"/>
        <w:jc w:val="center"/>
        <w:rPr>
          <w:rFonts w:ascii="Times New Roman" w:eastAsia="Times New Roman" w:hAnsi="Times New Roman" w:cs="Times New Roman"/>
          <w:sz w:val="28"/>
          <w:szCs w:val="28"/>
          <w:lang w:eastAsia="ru-RU"/>
        </w:rPr>
      </w:pPr>
      <w:r w:rsidRPr="005D55F1">
        <w:rPr>
          <w:rFonts w:ascii="Times New Roman" w:eastAsia="Times New Roman" w:hAnsi="Times New Roman" w:cs="Times New Roman"/>
          <w:b/>
          <w:sz w:val="28"/>
          <w:szCs w:val="28"/>
          <w:lang w:eastAsia="ru-RU"/>
        </w:rPr>
        <w:lastRenderedPageBreak/>
        <w:t>Ожидаемые результаты</w:t>
      </w:r>
    </w:p>
    <w:p w:rsidR="005D55F1" w:rsidRPr="005D55F1" w:rsidRDefault="005D55F1" w:rsidP="005D55F1">
      <w:pPr>
        <w:tabs>
          <w:tab w:val="left" w:pos="0"/>
        </w:tabs>
        <w:spacing w:after="0" w:line="240" w:lineRule="auto"/>
        <w:ind w:firstLine="720"/>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В результате структурных изменений и реализации мероприятий Стратегии ожидается:</w:t>
      </w:r>
    </w:p>
    <w:p w:rsidR="005D55F1" w:rsidRPr="005D55F1" w:rsidRDefault="005D55F1" w:rsidP="005D55F1">
      <w:pPr>
        <w:tabs>
          <w:tab w:val="left" w:pos="0"/>
        </w:tabs>
        <w:spacing w:after="0" w:line="240" w:lineRule="auto"/>
        <w:ind w:firstLine="720"/>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 устойчивое функционирование домов культуры Надежненского сельского п</w:t>
      </w:r>
      <w:r w:rsidRPr="005D55F1">
        <w:rPr>
          <w:rFonts w:ascii="Times New Roman" w:eastAsia="Times New Roman" w:hAnsi="Times New Roman" w:cs="Times New Roman"/>
          <w:sz w:val="28"/>
          <w:szCs w:val="28"/>
          <w:lang w:eastAsia="ru-RU"/>
        </w:rPr>
        <w:t>о</w:t>
      </w:r>
      <w:r w:rsidRPr="005D55F1">
        <w:rPr>
          <w:rFonts w:ascii="Times New Roman" w:eastAsia="Times New Roman" w:hAnsi="Times New Roman" w:cs="Times New Roman"/>
          <w:sz w:val="28"/>
          <w:szCs w:val="28"/>
          <w:lang w:eastAsia="ru-RU"/>
        </w:rPr>
        <w:t>селения в рамках Концепции общенациональной системы выявления и развития мол</w:t>
      </w:r>
      <w:r w:rsidRPr="005D55F1">
        <w:rPr>
          <w:rFonts w:ascii="Times New Roman" w:eastAsia="Times New Roman" w:hAnsi="Times New Roman" w:cs="Times New Roman"/>
          <w:sz w:val="28"/>
          <w:szCs w:val="28"/>
          <w:lang w:eastAsia="ru-RU"/>
        </w:rPr>
        <w:t>о</w:t>
      </w:r>
      <w:r w:rsidRPr="005D55F1">
        <w:rPr>
          <w:rFonts w:ascii="Times New Roman" w:eastAsia="Times New Roman" w:hAnsi="Times New Roman" w:cs="Times New Roman"/>
          <w:sz w:val="28"/>
          <w:szCs w:val="28"/>
          <w:lang w:eastAsia="ru-RU"/>
        </w:rPr>
        <w:t>дых талантов;</w:t>
      </w:r>
    </w:p>
    <w:p w:rsidR="005D55F1" w:rsidRPr="005D55F1" w:rsidRDefault="005D55F1" w:rsidP="005D55F1">
      <w:pPr>
        <w:tabs>
          <w:tab w:val="left" w:pos="0"/>
        </w:tabs>
        <w:spacing w:after="0" w:line="240" w:lineRule="auto"/>
        <w:ind w:firstLine="720"/>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 установление четкой взаимосвязи между уровнем заработной платы работн</w:t>
      </w:r>
      <w:r w:rsidRPr="005D55F1">
        <w:rPr>
          <w:rFonts w:ascii="Times New Roman" w:eastAsia="Times New Roman" w:hAnsi="Times New Roman" w:cs="Times New Roman"/>
          <w:sz w:val="28"/>
          <w:szCs w:val="28"/>
          <w:lang w:eastAsia="ru-RU"/>
        </w:rPr>
        <w:t>и</w:t>
      </w:r>
      <w:r w:rsidRPr="005D55F1">
        <w:rPr>
          <w:rFonts w:ascii="Times New Roman" w:eastAsia="Times New Roman" w:hAnsi="Times New Roman" w:cs="Times New Roman"/>
          <w:sz w:val="28"/>
          <w:szCs w:val="28"/>
          <w:lang w:eastAsia="ru-RU"/>
        </w:rPr>
        <w:t>ков учреждений культуры и количеством и качеством предоставляемых населению  муниципальных услуг в области культуры;</w:t>
      </w:r>
    </w:p>
    <w:p w:rsidR="005D55F1" w:rsidRPr="005D55F1" w:rsidRDefault="005D55F1" w:rsidP="005D55F1">
      <w:pPr>
        <w:tabs>
          <w:tab w:val="left" w:pos="0"/>
        </w:tabs>
        <w:spacing w:after="0" w:line="240" w:lineRule="auto"/>
        <w:ind w:firstLine="720"/>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 доведение к 2030 году средней заработной платы работников культуры до уровня средней заработной платы по экономике Краснодарского края;</w:t>
      </w:r>
    </w:p>
    <w:p w:rsidR="005D55F1" w:rsidRPr="005D55F1" w:rsidRDefault="005D55F1" w:rsidP="005D55F1">
      <w:pPr>
        <w:tabs>
          <w:tab w:val="left" w:pos="0"/>
        </w:tabs>
        <w:spacing w:after="0" w:line="240" w:lineRule="auto"/>
        <w:ind w:firstLine="720"/>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 доведение к 2030 году до 70 % численности работников культуры, повысивших квалификацию и (или) прошедших профессиональную подготовку в соответствии с нормами, установленными законодательством РФ (не реже  1 раза в 3 года);</w:t>
      </w:r>
    </w:p>
    <w:p w:rsidR="005D55F1" w:rsidRDefault="005D55F1" w:rsidP="005D55F1">
      <w:pPr>
        <w:tabs>
          <w:tab w:val="left" w:pos="0"/>
        </w:tabs>
        <w:spacing w:after="0" w:line="240" w:lineRule="auto"/>
        <w:ind w:firstLine="720"/>
        <w:jc w:val="both"/>
        <w:rPr>
          <w:rFonts w:ascii="Times New Roman" w:eastAsia="Times New Roman" w:hAnsi="Times New Roman" w:cs="Times New Roman"/>
          <w:sz w:val="28"/>
          <w:szCs w:val="28"/>
          <w:lang w:eastAsia="ru-RU"/>
        </w:rPr>
      </w:pPr>
      <w:r w:rsidRPr="005D55F1">
        <w:rPr>
          <w:rFonts w:ascii="Times New Roman" w:eastAsia="Times New Roman" w:hAnsi="Times New Roman" w:cs="Times New Roman"/>
          <w:sz w:val="28"/>
          <w:szCs w:val="28"/>
          <w:lang w:eastAsia="ru-RU"/>
        </w:rPr>
        <w:t>- увеличение к 2030 году до 50% доли участников коллективов участвующих в мероприятиях, фестивалях и конкурсах, выставках различного уровня, от общей чи</w:t>
      </w:r>
      <w:r w:rsidRPr="005D55F1">
        <w:rPr>
          <w:rFonts w:ascii="Times New Roman" w:eastAsia="Times New Roman" w:hAnsi="Times New Roman" w:cs="Times New Roman"/>
          <w:sz w:val="28"/>
          <w:szCs w:val="28"/>
          <w:lang w:eastAsia="ru-RU"/>
        </w:rPr>
        <w:t>с</w:t>
      </w:r>
      <w:r w:rsidRPr="005D55F1">
        <w:rPr>
          <w:rFonts w:ascii="Times New Roman" w:eastAsia="Times New Roman" w:hAnsi="Times New Roman" w:cs="Times New Roman"/>
          <w:sz w:val="28"/>
          <w:szCs w:val="28"/>
          <w:lang w:eastAsia="ru-RU"/>
        </w:rPr>
        <w:t>ленности, обучающихся в домах культуры.</w:t>
      </w:r>
    </w:p>
    <w:p w:rsidR="00616730" w:rsidRDefault="00616730" w:rsidP="005D55F1">
      <w:pPr>
        <w:tabs>
          <w:tab w:val="left" w:pos="0"/>
        </w:tabs>
        <w:spacing w:after="0" w:line="240" w:lineRule="auto"/>
        <w:ind w:firstLine="720"/>
        <w:jc w:val="both"/>
        <w:rPr>
          <w:rFonts w:ascii="Times New Roman" w:eastAsia="Times New Roman" w:hAnsi="Times New Roman" w:cs="Times New Roman"/>
          <w:sz w:val="28"/>
          <w:szCs w:val="28"/>
          <w:lang w:eastAsia="ru-RU"/>
        </w:rPr>
      </w:pPr>
    </w:p>
    <w:p w:rsidR="00616730" w:rsidRDefault="00616730" w:rsidP="005D55F1">
      <w:pPr>
        <w:tabs>
          <w:tab w:val="left" w:pos="0"/>
        </w:tabs>
        <w:spacing w:after="0" w:line="240" w:lineRule="auto"/>
        <w:ind w:firstLine="720"/>
        <w:jc w:val="both"/>
        <w:rPr>
          <w:rFonts w:ascii="Times New Roman" w:eastAsia="Times New Roman" w:hAnsi="Times New Roman" w:cs="Times New Roman"/>
          <w:sz w:val="28"/>
          <w:szCs w:val="28"/>
          <w:lang w:eastAsia="ru-RU"/>
        </w:rPr>
      </w:pPr>
    </w:p>
    <w:p w:rsidR="00616730" w:rsidRPr="005D55F1" w:rsidRDefault="00616730" w:rsidP="005D55F1">
      <w:pPr>
        <w:tabs>
          <w:tab w:val="left" w:pos="0"/>
        </w:tabs>
        <w:spacing w:after="0" w:line="240" w:lineRule="auto"/>
        <w:ind w:firstLine="720"/>
        <w:jc w:val="both"/>
        <w:rPr>
          <w:rFonts w:ascii="Times New Roman" w:eastAsia="Times New Roman" w:hAnsi="Times New Roman" w:cs="Times New Roman"/>
          <w:sz w:val="28"/>
          <w:szCs w:val="28"/>
          <w:lang w:eastAsia="ru-RU"/>
        </w:rPr>
      </w:pPr>
    </w:p>
    <w:p w:rsidR="00616730" w:rsidRPr="00616730" w:rsidRDefault="00616730" w:rsidP="00616730">
      <w:pPr>
        <w:spacing w:after="0"/>
        <w:jc w:val="center"/>
        <w:rPr>
          <w:rFonts w:ascii="Times New Roman" w:hAnsi="Times New Roman" w:cs="Times New Roman"/>
          <w:sz w:val="28"/>
          <w:szCs w:val="28"/>
        </w:rPr>
      </w:pPr>
      <w:r w:rsidRPr="00616730">
        <w:rPr>
          <w:rFonts w:ascii="Times New Roman" w:hAnsi="Times New Roman" w:cs="Times New Roman"/>
          <w:b/>
          <w:sz w:val="28"/>
          <w:szCs w:val="28"/>
        </w:rPr>
        <w:t>Задачами стратегии развития МКУК НСП «Музей Ленинградского блокадного детского дома №26» являются</w:t>
      </w:r>
      <w:r w:rsidRPr="00616730">
        <w:rPr>
          <w:rFonts w:ascii="Times New Roman" w:hAnsi="Times New Roman" w:cs="Times New Roman"/>
          <w:sz w:val="28"/>
          <w:szCs w:val="28"/>
        </w:rPr>
        <w:t>:</w:t>
      </w:r>
    </w:p>
    <w:p w:rsidR="00616730" w:rsidRPr="00616730" w:rsidRDefault="00616730" w:rsidP="00616730">
      <w:pPr>
        <w:spacing w:after="0"/>
        <w:jc w:val="center"/>
        <w:rPr>
          <w:rFonts w:ascii="Times New Roman" w:hAnsi="Times New Roman" w:cs="Times New Roman"/>
          <w:sz w:val="28"/>
          <w:szCs w:val="28"/>
        </w:rPr>
      </w:pPr>
    </w:p>
    <w:p w:rsidR="00616730" w:rsidRPr="00616730" w:rsidRDefault="00616730" w:rsidP="00616730">
      <w:pPr>
        <w:spacing w:after="0"/>
        <w:jc w:val="both"/>
        <w:rPr>
          <w:rFonts w:ascii="Times New Roman" w:hAnsi="Times New Roman" w:cs="Times New Roman"/>
          <w:sz w:val="28"/>
          <w:szCs w:val="28"/>
        </w:rPr>
      </w:pPr>
      <w:r w:rsidRPr="00616730">
        <w:rPr>
          <w:rFonts w:ascii="Times New Roman" w:hAnsi="Times New Roman" w:cs="Times New Roman"/>
          <w:b/>
          <w:sz w:val="28"/>
          <w:szCs w:val="28"/>
        </w:rPr>
        <w:t xml:space="preserve">    1.</w:t>
      </w:r>
      <w:r w:rsidRPr="00616730">
        <w:rPr>
          <w:rFonts w:ascii="Times New Roman" w:hAnsi="Times New Roman" w:cs="Times New Roman"/>
          <w:sz w:val="28"/>
          <w:szCs w:val="28"/>
        </w:rPr>
        <w:t xml:space="preserve"> Реализация мер по обеспечению сохранности и безопасности музейного фонда;</w:t>
      </w:r>
    </w:p>
    <w:p w:rsidR="00616730" w:rsidRPr="00616730" w:rsidRDefault="00616730" w:rsidP="00616730">
      <w:pPr>
        <w:spacing w:after="0"/>
        <w:jc w:val="both"/>
        <w:rPr>
          <w:rFonts w:ascii="Times New Roman" w:hAnsi="Times New Roman" w:cs="Times New Roman"/>
          <w:sz w:val="28"/>
          <w:szCs w:val="28"/>
        </w:rPr>
      </w:pPr>
      <w:r w:rsidRPr="00616730">
        <w:rPr>
          <w:rFonts w:ascii="Times New Roman" w:hAnsi="Times New Roman" w:cs="Times New Roman"/>
          <w:b/>
          <w:sz w:val="28"/>
          <w:szCs w:val="28"/>
        </w:rPr>
        <w:t xml:space="preserve">    2.</w:t>
      </w:r>
      <w:r w:rsidRPr="00616730">
        <w:rPr>
          <w:rFonts w:ascii="Times New Roman" w:hAnsi="Times New Roman" w:cs="Times New Roman"/>
          <w:sz w:val="28"/>
          <w:szCs w:val="28"/>
        </w:rPr>
        <w:t xml:space="preserve"> Усовершенствование системы комплектования и изучения музейного фонда;</w:t>
      </w:r>
    </w:p>
    <w:p w:rsidR="00616730" w:rsidRPr="00616730" w:rsidRDefault="00616730" w:rsidP="00616730">
      <w:pPr>
        <w:spacing w:after="0"/>
        <w:jc w:val="both"/>
        <w:rPr>
          <w:rFonts w:ascii="Times New Roman" w:hAnsi="Times New Roman" w:cs="Times New Roman"/>
          <w:sz w:val="28"/>
          <w:szCs w:val="28"/>
        </w:rPr>
      </w:pPr>
      <w:r w:rsidRPr="00616730">
        <w:rPr>
          <w:rFonts w:ascii="Times New Roman" w:hAnsi="Times New Roman" w:cs="Times New Roman"/>
          <w:b/>
          <w:sz w:val="28"/>
          <w:szCs w:val="28"/>
        </w:rPr>
        <w:t xml:space="preserve">    3.</w:t>
      </w:r>
      <w:r w:rsidRPr="00616730">
        <w:rPr>
          <w:rFonts w:ascii="Times New Roman" w:hAnsi="Times New Roman" w:cs="Times New Roman"/>
          <w:sz w:val="28"/>
          <w:szCs w:val="28"/>
        </w:rPr>
        <w:t xml:space="preserve"> Внедрение новых форм работы по популяризации историко-культурного наследия Кубани;</w:t>
      </w:r>
    </w:p>
    <w:p w:rsidR="00616730" w:rsidRPr="00616730" w:rsidRDefault="00616730" w:rsidP="00616730">
      <w:pPr>
        <w:spacing w:after="0"/>
        <w:jc w:val="both"/>
        <w:rPr>
          <w:rFonts w:ascii="Times New Roman" w:hAnsi="Times New Roman" w:cs="Times New Roman"/>
          <w:sz w:val="28"/>
          <w:szCs w:val="28"/>
        </w:rPr>
      </w:pPr>
      <w:r w:rsidRPr="00616730">
        <w:rPr>
          <w:rFonts w:ascii="Times New Roman" w:hAnsi="Times New Roman" w:cs="Times New Roman"/>
          <w:b/>
          <w:sz w:val="28"/>
          <w:szCs w:val="28"/>
        </w:rPr>
        <w:t xml:space="preserve">    4.</w:t>
      </w:r>
      <w:r w:rsidRPr="00616730">
        <w:rPr>
          <w:rFonts w:ascii="Times New Roman" w:hAnsi="Times New Roman" w:cs="Times New Roman"/>
          <w:sz w:val="28"/>
          <w:szCs w:val="28"/>
        </w:rPr>
        <w:t xml:space="preserve"> Разработка предложений по повышению качества и разнообразия услуг;</w:t>
      </w:r>
    </w:p>
    <w:p w:rsidR="00616730" w:rsidRPr="00616730" w:rsidRDefault="00616730" w:rsidP="00616730">
      <w:pPr>
        <w:spacing w:after="0"/>
        <w:jc w:val="both"/>
        <w:rPr>
          <w:rFonts w:ascii="Times New Roman" w:hAnsi="Times New Roman" w:cs="Times New Roman"/>
          <w:sz w:val="28"/>
          <w:szCs w:val="28"/>
        </w:rPr>
      </w:pPr>
      <w:r w:rsidRPr="00616730">
        <w:rPr>
          <w:rFonts w:ascii="Times New Roman" w:hAnsi="Times New Roman" w:cs="Times New Roman"/>
          <w:b/>
          <w:sz w:val="28"/>
          <w:szCs w:val="28"/>
        </w:rPr>
        <w:t xml:space="preserve">    5.</w:t>
      </w:r>
      <w:r w:rsidRPr="00616730">
        <w:rPr>
          <w:rFonts w:ascii="Times New Roman" w:hAnsi="Times New Roman" w:cs="Times New Roman"/>
          <w:sz w:val="28"/>
          <w:szCs w:val="28"/>
        </w:rPr>
        <w:t xml:space="preserve"> Реализация мер по развитию кадрового потенциала;</w:t>
      </w:r>
    </w:p>
    <w:p w:rsidR="00616730" w:rsidRPr="00616730" w:rsidRDefault="00616730" w:rsidP="00616730">
      <w:pPr>
        <w:spacing w:after="0"/>
        <w:jc w:val="both"/>
        <w:rPr>
          <w:rFonts w:ascii="Times New Roman" w:hAnsi="Times New Roman" w:cs="Times New Roman"/>
          <w:sz w:val="28"/>
          <w:szCs w:val="28"/>
        </w:rPr>
      </w:pPr>
      <w:r w:rsidRPr="00616730">
        <w:rPr>
          <w:rFonts w:ascii="Times New Roman" w:hAnsi="Times New Roman" w:cs="Times New Roman"/>
          <w:b/>
          <w:sz w:val="28"/>
          <w:szCs w:val="28"/>
        </w:rPr>
        <w:t xml:space="preserve">    6.</w:t>
      </w:r>
      <w:r w:rsidRPr="00616730">
        <w:rPr>
          <w:rFonts w:ascii="Times New Roman" w:hAnsi="Times New Roman" w:cs="Times New Roman"/>
          <w:sz w:val="28"/>
          <w:szCs w:val="28"/>
        </w:rPr>
        <w:t xml:space="preserve"> Формирование системы финансовых потребностей учреждения с долгосрочной перспективой планирования;</w:t>
      </w:r>
    </w:p>
    <w:p w:rsidR="00616730" w:rsidRPr="00616730" w:rsidRDefault="00616730" w:rsidP="00616730">
      <w:pPr>
        <w:spacing w:after="0"/>
        <w:jc w:val="both"/>
        <w:rPr>
          <w:rFonts w:ascii="Times New Roman" w:hAnsi="Times New Roman" w:cs="Times New Roman"/>
          <w:sz w:val="28"/>
          <w:szCs w:val="28"/>
        </w:rPr>
      </w:pPr>
      <w:r w:rsidRPr="00616730">
        <w:rPr>
          <w:rFonts w:ascii="Times New Roman" w:hAnsi="Times New Roman" w:cs="Times New Roman"/>
          <w:b/>
          <w:sz w:val="28"/>
          <w:szCs w:val="28"/>
        </w:rPr>
        <w:t xml:space="preserve">    7.</w:t>
      </w:r>
      <w:r w:rsidRPr="00616730">
        <w:rPr>
          <w:rFonts w:ascii="Times New Roman" w:hAnsi="Times New Roman" w:cs="Times New Roman"/>
          <w:sz w:val="28"/>
          <w:szCs w:val="28"/>
        </w:rPr>
        <w:t xml:space="preserve"> Модернизация материально-технической базы, внедрение новых информацио</w:t>
      </w:r>
      <w:r w:rsidRPr="00616730">
        <w:rPr>
          <w:rFonts w:ascii="Times New Roman" w:hAnsi="Times New Roman" w:cs="Times New Roman"/>
          <w:sz w:val="28"/>
          <w:szCs w:val="28"/>
        </w:rPr>
        <w:t>н</w:t>
      </w:r>
      <w:r w:rsidRPr="00616730">
        <w:rPr>
          <w:rFonts w:ascii="Times New Roman" w:hAnsi="Times New Roman" w:cs="Times New Roman"/>
          <w:sz w:val="28"/>
          <w:szCs w:val="28"/>
        </w:rPr>
        <w:t>ных технологий и технических средств;</w:t>
      </w:r>
    </w:p>
    <w:p w:rsidR="00616730" w:rsidRPr="00616730" w:rsidRDefault="00616730" w:rsidP="00616730">
      <w:pPr>
        <w:spacing w:after="0"/>
        <w:jc w:val="both"/>
        <w:rPr>
          <w:rFonts w:ascii="Times New Roman" w:hAnsi="Times New Roman" w:cs="Times New Roman"/>
          <w:sz w:val="28"/>
          <w:szCs w:val="28"/>
        </w:rPr>
      </w:pPr>
      <w:r w:rsidRPr="00616730">
        <w:rPr>
          <w:rFonts w:ascii="Times New Roman" w:hAnsi="Times New Roman" w:cs="Times New Roman"/>
          <w:b/>
          <w:sz w:val="28"/>
          <w:szCs w:val="28"/>
        </w:rPr>
        <w:t xml:space="preserve">    8.</w:t>
      </w:r>
      <w:r w:rsidRPr="00616730">
        <w:rPr>
          <w:rFonts w:ascii="Times New Roman" w:hAnsi="Times New Roman" w:cs="Times New Roman"/>
          <w:sz w:val="28"/>
          <w:szCs w:val="28"/>
        </w:rPr>
        <w:t xml:space="preserve"> Разработка критериев эффективности деятельности учреждения и оценки качества предоставляемых услуг.</w:t>
      </w:r>
    </w:p>
    <w:p w:rsidR="00616730" w:rsidRPr="00616730" w:rsidRDefault="00616730" w:rsidP="00616730">
      <w:pPr>
        <w:spacing w:after="0"/>
        <w:jc w:val="both"/>
        <w:rPr>
          <w:rFonts w:ascii="Times New Roman" w:eastAsia="Times New Roman" w:hAnsi="Times New Roman" w:cs="Times New Roman"/>
          <w:sz w:val="28"/>
          <w:szCs w:val="28"/>
          <w:lang w:eastAsia="ru-RU"/>
        </w:rPr>
      </w:pPr>
    </w:p>
    <w:p w:rsidR="00616730" w:rsidRPr="00616730" w:rsidRDefault="00616730" w:rsidP="00616730">
      <w:pPr>
        <w:spacing w:after="0"/>
        <w:jc w:val="both"/>
        <w:rPr>
          <w:rFonts w:ascii="Times New Roman" w:eastAsia="Times New Roman" w:hAnsi="Times New Roman" w:cs="Times New Roman"/>
          <w:sz w:val="28"/>
          <w:szCs w:val="28"/>
          <w:lang w:eastAsia="ru-RU"/>
        </w:rPr>
      </w:pPr>
      <w:r w:rsidRPr="00616730">
        <w:rPr>
          <w:rFonts w:ascii="Times New Roman" w:eastAsia="Times New Roman" w:hAnsi="Times New Roman" w:cs="Times New Roman"/>
          <w:sz w:val="28"/>
          <w:szCs w:val="28"/>
          <w:lang w:eastAsia="ru-RU"/>
        </w:rPr>
        <w:t>В проекте стратегии среди приоритетных направлений значатся:</w:t>
      </w:r>
    </w:p>
    <w:p w:rsidR="00616730" w:rsidRPr="00616730" w:rsidRDefault="00616730" w:rsidP="00616730">
      <w:pPr>
        <w:numPr>
          <w:ilvl w:val="0"/>
          <w:numId w:val="11"/>
        </w:numPr>
        <w:spacing w:after="0"/>
        <w:contextualSpacing/>
        <w:jc w:val="both"/>
        <w:rPr>
          <w:rFonts w:ascii="Times New Roman" w:eastAsia="Times New Roman" w:hAnsi="Times New Roman" w:cs="Times New Roman"/>
          <w:sz w:val="28"/>
          <w:szCs w:val="28"/>
          <w:lang w:eastAsia="ru-RU"/>
        </w:rPr>
      </w:pPr>
      <w:r w:rsidRPr="00616730">
        <w:rPr>
          <w:rFonts w:ascii="Times New Roman" w:eastAsia="Times New Roman" w:hAnsi="Times New Roman" w:cs="Times New Roman"/>
          <w:sz w:val="28"/>
          <w:szCs w:val="28"/>
          <w:lang w:eastAsia="ru-RU"/>
        </w:rPr>
        <w:t>необходимость сохранения и пополнения музейного фонда посредством созд</w:t>
      </w:r>
      <w:r w:rsidRPr="00616730">
        <w:rPr>
          <w:rFonts w:ascii="Times New Roman" w:eastAsia="Times New Roman" w:hAnsi="Times New Roman" w:cs="Times New Roman"/>
          <w:sz w:val="28"/>
          <w:szCs w:val="28"/>
          <w:lang w:eastAsia="ru-RU"/>
        </w:rPr>
        <w:t>а</w:t>
      </w:r>
      <w:r w:rsidRPr="00616730">
        <w:rPr>
          <w:rFonts w:ascii="Times New Roman" w:eastAsia="Times New Roman" w:hAnsi="Times New Roman" w:cs="Times New Roman"/>
          <w:sz w:val="28"/>
          <w:szCs w:val="28"/>
          <w:lang w:eastAsia="ru-RU"/>
        </w:rPr>
        <w:t>ния фондохранилищ и выделение средств на капитальный ремонт музейных зд</w:t>
      </w:r>
      <w:r w:rsidRPr="00616730">
        <w:rPr>
          <w:rFonts w:ascii="Times New Roman" w:eastAsia="Times New Roman" w:hAnsi="Times New Roman" w:cs="Times New Roman"/>
          <w:sz w:val="28"/>
          <w:szCs w:val="28"/>
          <w:lang w:eastAsia="ru-RU"/>
        </w:rPr>
        <w:t>а</w:t>
      </w:r>
      <w:r w:rsidRPr="00616730">
        <w:rPr>
          <w:rFonts w:ascii="Times New Roman" w:eastAsia="Times New Roman" w:hAnsi="Times New Roman" w:cs="Times New Roman"/>
          <w:sz w:val="28"/>
          <w:szCs w:val="28"/>
          <w:lang w:eastAsia="ru-RU"/>
        </w:rPr>
        <w:t>ний;</w:t>
      </w:r>
    </w:p>
    <w:p w:rsidR="00616730" w:rsidRPr="00616730" w:rsidRDefault="00616730" w:rsidP="00616730">
      <w:pPr>
        <w:numPr>
          <w:ilvl w:val="0"/>
          <w:numId w:val="11"/>
        </w:numPr>
        <w:spacing w:after="0"/>
        <w:contextualSpacing/>
        <w:jc w:val="both"/>
        <w:rPr>
          <w:rFonts w:ascii="Times New Roman" w:eastAsia="Times New Roman" w:hAnsi="Times New Roman" w:cs="Times New Roman"/>
          <w:sz w:val="28"/>
          <w:szCs w:val="28"/>
          <w:lang w:eastAsia="ru-RU"/>
        </w:rPr>
      </w:pPr>
      <w:r w:rsidRPr="00616730">
        <w:rPr>
          <w:rFonts w:ascii="Times New Roman" w:eastAsia="Times New Roman" w:hAnsi="Times New Roman" w:cs="Times New Roman"/>
          <w:sz w:val="28"/>
          <w:szCs w:val="28"/>
          <w:lang w:eastAsia="ru-RU"/>
        </w:rPr>
        <w:lastRenderedPageBreak/>
        <w:t>разработка и внедрение современных технологий в учетно-</w:t>
      </w:r>
      <w:proofErr w:type="spellStart"/>
      <w:r w:rsidRPr="00616730">
        <w:rPr>
          <w:rFonts w:ascii="Times New Roman" w:eastAsia="Times New Roman" w:hAnsi="Times New Roman" w:cs="Times New Roman"/>
          <w:sz w:val="28"/>
          <w:szCs w:val="28"/>
          <w:lang w:eastAsia="ru-RU"/>
        </w:rPr>
        <w:t>хранительской</w:t>
      </w:r>
      <w:proofErr w:type="spellEnd"/>
      <w:r w:rsidRPr="00616730">
        <w:rPr>
          <w:rFonts w:ascii="Times New Roman" w:eastAsia="Times New Roman" w:hAnsi="Times New Roman" w:cs="Times New Roman"/>
          <w:sz w:val="28"/>
          <w:szCs w:val="28"/>
          <w:lang w:eastAsia="ru-RU"/>
        </w:rPr>
        <w:t xml:space="preserve"> раб</w:t>
      </w:r>
      <w:r w:rsidRPr="00616730">
        <w:rPr>
          <w:rFonts w:ascii="Times New Roman" w:eastAsia="Times New Roman" w:hAnsi="Times New Roman" w:cs="Times New Roman"/>
          <w:sz w:val="28"/>
          <w:szCs w:val="28"/>
          <w:lang w:eastAsia="ru-RU"/>
        </w:rPr>
        <w:t>о</w:t>
      </w:r>
      <w:r w:rsidRPr="00616730">
        <w:rPr>
          <w:rFonts w:ascii="Times New Roman" w:eastAsia="Times New Roman" w:hAnsi="Times New Roman" w:cs="Times New Roman"/>
          <w:sz w:val="28"/>
          <w:szCs w:val="28"/>
          <w:lang w:eastAsia="ru-RU"/>
        </w:rPr>
        <w:t xml:space="preserve">те; </w:t>
      </w:r>
    </w:p>
    <w:p w:rsidR="00616730" w:rsidRPr="00616730" w:rsidRDefault="00616730" w:rsidP="00616730">
      <w:pPr>
        <w:numPr>
          <w:ilvl w:val="0"/>
          <w:numId w:val="11"/>
        </w:numPr>
        <w:spacing w:after="0"/>
        <w:contextualSpacing/>
        <w:jc w:val="both"/>
        <w:rPr>
          <w:rFonts w:ascii="Times New Roman" w:eastAsia="Times New Roman" w:hAnsi="Times New Roman" w:cs="Times New Roman"/>
          <w:sz w:val="28"/>
          <w:szCs w:val="28"/>
          <w:lang w:eastAsia="ru-RU"/>
        </w:rPr>
      </w:pPr>
      <w:r w:rsidRPr="00616730">
        <w:rPr>
          <w:rFonts w:ascii="Times New Roman" w:eastAsia="Times New Roman" w:hAnsi="Times New Roman" w:cs="Times New Roman"/>
          <w:sz w:val="28"/>
          <w:szCs w:val="28"/>
          <w:lang w:eastAsia="ru-RU"/>
        </w:rPr>
        <w:t>возвращение музеев к научной деятельности, что поможет разрушить стереотип восприятия музея как туристическо-развлекательного учреждения.</w:t>
      </w:r>
    </w:p>
    <w:p w:rsidR="00616730" w:rsidRPr="00616730" w:rsidRDefault="00616730" w:rsidP="00616730">
      <w:pPr>
        <w:numPr>
          <w:ilvl w:val="0"/>
          <w:numId w:val="11"/>
        </w:numPr>
        <w:spacing w:after="0"/>
        <w:contextualSpacing/>
        <w:jc w:val="both"/>
        <w:rPr>
          <w:rFonts w:ascii="Times New Roman" w:eastAsia="Times New Roman" w:hAnsi="Times New Roman" w:cs="Times New Roman"/>
          <w:sz w:val="28"/>
          <w:szCs w:val="28"/>
          <w:lang w:eastAsia="ru-RU"/>
        </w:rPr>
      </w:pPr>
      <w:r w:rsidRPr="00616730">
        <w:rPr>
          <w:rFonts w:ascii="Times New Roman" w:eastAsia="Times New Roman" w:hAnsi="Times New Roman" w:cs="Times New Roman"/>
          <w:sz w:val="28"/>
          <w:szCs w:val="28"/>
          <w:lang w:eastAsia="ru-RU"/>
        </w:rPr>
        <w:t xml:space="preserve">создание музейно-выставочной инфраструктуры с целью усиления </w:t>
      </w:r>
      <w:proofErr w:type="spellStart"/>
      <w:r w:rsidRPr="00616730">
        <w:rPr>
          <w:rFonts w:ascii="Times New Roman" w:eastAsia="Times New Roman" w:hAnsi="Times New Roman" w:cs="Times New Roman"/>
          <w:sz w:val="28"/>
          <w:szCs w:val="28"/>
          <w:lang w:eastAsia="ru-RU"/>
        </w:rPr>
        <w:t>межмузейн</w:t>
      </w:r>
      <w:r w:rsidRPr="00616730">
        <w:rPr>
          <w:rFonts w:ascii="Times New Roman" w:eastAsia="Times New Roman" w:hAnsi="Times New Roman" w:cs="Times New Roman"/>
          <w:sz w:val="28"/>
          <w:szCs w:val="28"/>
          <w:lang w:eastAsia="ru-RU"/>
        </w:rPr>
        <w:t>о</w:t>
      </w:r>
      <w:r w:rsidRPr="00616730">
        <w:rPr>
          <w:rFonts w:ascii="Times New Roman" w:eastAsia="Times New Roman" w:hAnsi="Times New Roman" w:cs="Times New Roman"/>
          <w:sz w:val="28"/>
          <w:szCs w:val="28"/>
          <w:lang w:eastAsia="ru-RU"/>
        </w:rPr>
        <w:t>го</w:t>
      </w:r>
      <w:proofErr w:type="spellEnd"/>
      <w:r w:rsidRPr="00616730">
        <w:rPr>
          <w:rFonts w:ascii="Times New Roman" w:eastAsia="Times New Roman" w:hAnsi="Times New Roman" w:cs="Times New Roman"/>
          <w:sz w:val="28"/>
          <w:szCs w:val="28"/>
          <w:lang w:eastAsia="ru-RU"/>
        </w:rPr>
        <w:t xml:space="preserve"> обмена.</w:t>
      </w:r>
    </w:p>
    <w:p w:rsidR="00616730" w:rsidRPr="00616730" w:rsidRDefault="00616730" w:rsidP="00616730">
      <w:pPr>
        <w:spacing w:after="0"/>
        <w:jc w:val="both"/>
        <w:rPr>
          <w:rFonts w:ascii="Times New Roman" w:eastAsia="Times New Roman" w:hAnsi="Times New Roman" w:cs="Times New Roman"/>
          <w:sz w:val="28"/>
          <w:szCs w:val="28"/>
          <w:lang w:eastAsia="ru-RU"/>
        </w:rPr>
      </w:pPr>
      <w:r w:rsidRPr="00616730">
        <w:rPr>
          <w:rFonts w:ascii="Times New Roman" w:eastAsia="Times New Roman" w:hAnsi="Times New Roman" w:cs="Times New Roman"/>
          <w:sz w:val="28"/>
          <w:szCs w:val="28"/>
          <w:lang w:eastAsia="ru-RU"/>
        </w:rPr>
        <w:t xml:space="preserve">      </w:t>
      </w:r>
    </w:p>
    <w:p w:rsidR="00616730" w:rsidRPr="00616730" w:rsidRDefault="00616730" w:rsidP="00616730">
      <w:pPr>
        <w:spacing w:after="0"/>
        <w:jc w:val="both"/>
        <w:rPr>
          <w:rFonts w:ascii="Times New Roman" w:eastAsia="Times New Roman" w:hAnsi="Times New Roman" w:cs="Times New Roman"/>
          <w:sz w:val="28"/>
          <w:szCs w:val="28"/>
          <w:lang w:eastAsia="ru-RU"/>
        </w:rPr>
      </w:pPr>
      <w:r w:rsidRPr="00616730">
        <w:rPr>
          <w:rFonts w:ascii="Times New Roman" w:eastAsia="Times New Roman" w:hAnsi="Times New Roman" w:cs="Times New Roman"/>
          <w:sz w:val="28"/>
          <w:szCs w:val="28"/>
          <w:lang w:eastAsia="ru-RU"/>
        </w:rPr>
        <w:t xml:space="preserve">         Музейное собрание насчитывает 992 единицы хранения, из них 740 единиц хр</w:t>
      </w:r>
      <w:r w:rsidRPr="00616730">
        <w:rPr>
          <w:rFonts w:ascii="Times New Roman" w:eastAsia="Times New Roman" w:hAnsi="Times New Roman" w:cs="Times New Roman"/>
          <w:sz w:val="28"/>
          <w:szCs w:val="28"/>
          <w:lang w:eastAsia="ru-RU"/>
        </w:rPr>
        <w:t>а</w:t>
      </w:r>
      <w:r w:rsidRPr="00616730">
        <w:rPr>
          <w:rFonts w:ascii="Times New Roman" w:eastAsia="Times New Roman" w:hAnsi="Times New Roman" w:cs="Times New Roman"/>
          <w:sz w:val="28"/>
          <w:szCs w:val="28"/>
          <w:lang w:eastAsia="ru-RU"/>
        </w:rPr>
        <w:t>нения основного фонда. Это предметы археологии и нумизматики, предметы прикла</w:t>
      </w:r>
      <w:r w:rsidRPr="00616730">
        <w:rPr>
          <w:rFonts w:ascii="Times New Roman" w:eastAsia="Times New Roman" w:hAnsi="Times New Roman" w:cs="Times New Roman"/>
          <w:sz w:val="28"/>
          <w:szCs w:val="28"/>
          <w:lang w:eastAsia="ru-RU"/>
        </w:rPr>
        <w:t>д</w:t>
      </w:r>
      <w:r w:rsidRPr="00616730">
        <w:rPr>
          <w:rFonts w:ascii="Times New Roman" w:eastAsia="Times New Roman" w:hAnsi="Times New Roman" w:cs="Times New Roman"/>
          <w:sz w:val="28"/>
          <w:szCs w:val="28"/>
          <w:lang w:eastAsia="ru-RU"/>
        </w:rPr>
        <w:t xml:space="preserve">ного искусства, быта и этнографии, фотоматериалы, документальные свидетельства, </w:t>
      </w:r>
      <w:proofErr w:type="gramStart"/>
      <w:r w:rsidRPr="00616730">
        <w:rPr>
          <w:rFonts w:ascii="Times New Roman" w:eastAsia="Times New Roman" w:hAnsi="Times New Roman" w:cs="Times New Roman"/>
          <w:sz w:val="28"/>
          <w:szCs w:val="28"/>
          <w:lang w:eastAsia="ru-RU"/>
        </w:rPr>
        <w:t>естественно-научные</w:t>
      </w:r>
      <w:proofErr w:type="gramEnd"/>
      <w:r w:rsidRPr="00616730">
        <w:rPr>
          <w:rFonts w:ascii="Times New Roman" w:eastAsia="Times New Roman" w:hAnsi="Times New Roman" w:cs="Times New Roman"/>
          <w:sz w:val="28"/>
          <w:szCs w:val="28"/>
          <w:lang w:eastAsia="ru-RU"/>
        </w:rPr>
        <w:t xml:space="preserve"> коллекции и многое другое.</w:t>
      </w:r>
    </w:p>
    <w:p w:rsidR="00616730" w:rsidRPr="00616730" w:rsidRDefault="00616730" w:rsidP="00616730">
      <w:pPr>
        <w:spacing w:after="0"/>
        <w:jc w:val="both"/>
        <w:rPr>
          <w:rFonts w:ascii="Times New Roman" w:eastAsia="Times New Roman" w:hAnsi="Times New Roman" w:cs="Times New Roman"/>
          <w:sz w:val="28"/>
          <w:szCs w:val="28"/>
          <w:lang w:eastAsia="ru-RU"/>
        </w:rPr>
      </w:pPr>
      <w:r w:rsidRPr="00616730">
        <w:rPr>
          <w:rFonts w:ascii="Times New Roman" w:eastAsia="Times New Roman" w:hAnsi="Times New Roman" w:cs="Times New Roman"/>
          <w:sz w:val="28"/>
          <w:szCs w:val="28"/>
          <w:lang w:eastAsia="ru-RU"/>
        </w:rPr>
        <w:t xml:space="preserve">        Музейные сотрудники принимают деятельное участие в организации и провед</w:t>
      </w:r>
      <w:r w:rsidRPr="00616730">
        <w:rPr>
          <w:rFonts w:ascii="Times New Roman" w:eastAsia="Times New Roman" w:hAnsi="Times New Roman" w:cs="Times New Roman"/>
          <w:sz w:val="28"/>
          <w:szCs w:val="28"/>
          <w:lang w:eastAsia="ru-RU"/>
        </w:rPr>
        <w:t>е</w:t>
      </w:r>
      <w:r w:rsidRPr="00616730">
        <w:rPr>
          <w:rFonts w:ascii="Times New Roman" w:eastAsia="Times New Roman" w:hAnsi="Times New Roman" w:cs="Times New Roman"/>
          <w:sz w:val="28"/>
          <w:szCs w:val="28"/>
          <w:lang w:eastAsia="ru-RU"/>
        </w:rPr>
        <w:t xml:space="preserve">нии различных акций и мероприятий, посвященных </w:t>
      </w:r>
      <w:proofErr w:type="gramStart"/>
      <w:r w:rsidRPr="00616730">
        <w:rPr>
          <w:rFonts w:ascii="Times New Roman" w:eastAsia="Times New Roman" w:hAnsi="Times New Roman" w:cs="Times New Roman"/>
          <w:sz w:val="28"/>
          <w:szCs w:val="28"/>
          <w:lang w:eastAsia="ru-RU"/>
        </w:rPr>
        <w:t>общероссийским</w:t>
      </w:r>
      <w:proofErr w:type="gramEnd"/>
      <w:r w:rsidRPr="00616730">
        <w:rPr>
          <w:rFonts w:ascii="Times New Roman" w:eastAsia="Times New Roman" w:hAnsi="Times New Roman" w:cs="Times New Roman"/>
          <w:sz w:val="28"/>
          <w:szCs w:val="28"/>
          <w:lang w:eastAsia="ru-RU"/>
        </w:rPr>
        <w:t xml:space="preserve"> </w:t>
      </w:r>
    </w:p>
    <w:p w:rsidR="00616730" w:rsidRPr="00616730" w:rsidRDefault="00616730" w:rsidP="00616730">
      <w:pPr>
        <w:spacing w:after="0"/>
        <w:jc w:val="both"/>
        <w:rPr>
          <w:rFonts w:ascii="Times New Roman" w:eastAsia="Times New Roman" w:hAnsi="Times New Roman" w:cs="Times New Roman"/>
          <w:sz w:val="28"/>
          <w:szCs w:val="28"/>
          <w:lang w:eastAsia="ru-RU"/>
        </w:rPr>
      </w:pPr>
      <w:r w:rsidRPr="00616730">
        <w:rPr>
          <w:rFonts w:ascii="Times New Roman" w:eastAsia="Times New Roman" w:hAnsi="Times New Roman" w:cs="Times New Roman"/>
          <w:sz w:val="28"/>
          <w:szCs w:val="28"/>
          <w:lang w:eastAsia="ru-RU"/>
        </w:rPr>
        <w:t>и краевым праздникам. Ежегодно организуются массовые мероприятия с общим чи</w:t>
      </w:r>
      <w:r w:rsidRPr="00616730">
        <w:rPr>
          <w:rFonts w:ascii="Times New Roman" w:eastAsia="Times New Roman" w:hAnsi="Times New Roman" w:cs="Times New Roman"/>
          <w:sz w:val="28"/>
          <w:szCs w:val="28"/>
          <w:lang w:eastAsia="ru-RU"/>
        </w:rPr>
        <w:t>с</w:t>
      </w:r>
      <w:r w:rsidRPr="00616730">
        <w:rPr>
          <w:rFonts w:ascii="Times New Roman" w:eastAsia="Times New Roman" w:hAnsi="Times New Roman" w:cs="Times New Roman"/>
          <w:sz w:val="28"/>
          <w:szCs w:val="28"/>
          <w:lang w:eastAsia="ru-RU"/>
        </w:rPr>
        <w:t>лом участников более 70 человек, музей ежегодно участвует в международной акции «Ночь музеев», всероссийских акциях «</w:t>
      </w:r>
      <w:proofErr w:type="spellStart"/>
      <w:r w:rsidRPr="00616730">
        <w:rPr>
          <w:rFonts w:ascii="Times New Roman" w:eastAsia="Times New Roman" w:hAnsi="Times New Roman" w:cs="Times New Roman"/>
          <w:sz w:val="28"/>
          <w:szCs w:val="28"/>
          <w:lang w:eastAsia="ru-RU"/>
        </w:rPr>
        <w:t>Библионочь</w:t>
      </w:r>
      <w:proofErr w:type="spellEnd"/>
      <w:r w:rsidRPr="00616730">
        <w:rPr>
          <w:rFonts w:ascii="Times New Roman" w:eastAsia="Times New Roman" w:hAnsi="Times New Roman" w:cs="Times New Roman"/>
          <w:sz w:val="28"/>
          <w:szCs w:val="28"/>
          <w:lang w:eastAsia="ru-RU"/>
        </w:rPr>
        <w:t>» и «Ночь искусств».</w:t>
      </w:r>
    </w:p>
    <w:p w:rsidR="00616730" w:rsidRPr="00616730" w:rsidRDefault="00616730" w:rsidP="00616730">
      <w:pPr>
        <w:spacing w:after="0"/>
        <w:jc w:val="both"/>
        <w:rPr>
          <w:rFonts w:ascii="Times New Roman" w:eastAsia="Times New Roman" w:hAnsi="Times New Roman" w:cs="Times New Roman"/>
          <w:sz w:val="28"/>
          <w:szCs w:val="28"/>
          <w:lang w:eastAsia="ru-RU"/>
        </w:rPr>
      </w:pPr>
      <w:r w:rsidRPr="00616730">
        <w:rPr>
          <w:rFonts w:ascii="Times New Roman" w:eastAsia="Times New Roman" w:hAnsi="Times New Roman" w:cs="Times New Roman"/>
          <w:sz w:val="28"/>
          <w:szCs w:val="28"/>
          <w:lang w:eastAsia="ru-RU"/>
        </w:rPr>
        <w:t xml:space="preserve">       Экспозиционно-выставочные проекты Музея Ленинградского блокадного детского дома №26 являются итогом большой проделанной работы сотрудников и своеобразной визитной карточной деятельности учреждения. </w:t>
      </w:r>
    </w:p>
    <w:p w:rsidR="00616730" w:rsidRPr="00616730" w:rsidRDefault="00616730" w:rsidP="00616730">
      <w:pPr>
        <w:spacing w:after="0"/>
        <w:jc w:val="both"/>
        <w:rPr>
          <w:rFonts w:ascii="Times New Roman" w:eastAsia="Times New Roman" w:hAnsi="Times New Roman" w:cs="Times New Roman"/>
          <w:sz w:val="28"/>
          <w:szCs w:val="28"/>
          <w:lang w:eastAsia="ru-RU"/>
        </w:rPr>
      </w:pPr>
      <w:r w:rsidRPr="00616730">
        <w:rPr>
          <w:rFonts w:ascii="Times New Roman" w:eastAsia="Times New Roman" w:hAnsi="Times New Roman" w:cs="Times New Roman"/>
          <w:sz w:val="28"/>
          <w:szCs w:val="28"/>
          <w:lang w:eastAsia="ru-RU"/>
        </w:rPr>
        <w:t xml:space="preserve">       Таким образом, основная миссия музея – сохранять, изучать и популяризировать историко-культурное наследие и природное достояния Отрадненского района и стан</w:t>
      </w:r>
      <w:r w:rsidRPr="00616730">
        <w:rPr>
          <w:rFonts w:ascii="Times New Roman" w:eastAsia="Times New Roman" w:hAnsi="Times New Roman" w:cs="Times New Roman"/>
          <w:sz w:val="28"/>
          <w:szCs w:val="28"/>
          <w:lang w:eastAsia="ru-RU"/>
        </w:rPr>
        <w:t>и</w:t>
      </w:r>
      <w:r w:rsidRPr="00616730">
        <w:rPr>
          <w:rFonts w:ascii="Times New Roman" w:eastAsia="Times New Roman" w:hAnsi="Times New Roman" w:cs="Times New Roman"/>
          <w:sz w:val="28"/>
          <w:szCs w:val="28"/>
          <w:lang w:eastAsia="ru-RU"/>
        </w:rPr>
        <w:t>цы Надежной.</w:t>
      </w:r>
    </w:p>
    <w:p w:rsidR="00616730" w:rsidRPr="00616730" w:rsidRDefault="00616730" w:rsidP="00616730">
      <w:pPr>
        <w:spacing w:after="0"/>
        <w:rPr>
          <w:rFonts w:ascii="Times New Roman" w:eastAsia="Times New Roman" w:hAnsi="Times New Roman" w:cs="Times New Roman"/>
          <w:sz w:val="28"/>
          <w:szCs w:val="28"/>
          <w:lang w:eastAsia="ru-RU"/>
        </w:rPr>
      </w:pPr>
    </w:p>
    <w:p w:rsidR="00616730" w:rsidRPr="00616730" w:rsidRDefault="00616730" w:rsidP="00616730">
      <w:pPr>
        <w:spacing w:after="0"/>
        <w:jc w:val="center"/>
        <w:rPr>
          <w:rFonts w:ascii="Times New Roman" w:eastAsia="Times New Roman" w:hAnsi="Times New Roman" w:cs="Times New Roman"/>
          <w:b/>
          <w:sz w:val="28"/>
          <w:szCs w:val="28"/>
          <w:lang w:eastAsia="ru-RU"/>
        </w:rPr>
      </w:pPr>
      <w:r w:rsidRPr="00616730">
        <w:rPr>
          <w:rFonts w:ascii="Times New Roman" w:eastAsia="Times New Roman" w:hAnsi="Times New Roman" w:cs="Times New Roman"/>
          <w:b/>
          <w:sz w:val="28"/>
          <w:szCs w:val="28"/>
          <w:lang w:eastAsia="ru-RU"/>
        </w:rPr>
        <w:t>Целевые показатели (индикаторы) развития Музея и меры, обеспечивающие их достижение</w:t>
      </w:r>
    </w:p>
    <w:p w:rsidR="00616730" w:rsidRPr="00616730" w:rsidRDefault="00616730" w:rsidP="00616730">
      <w:pPr>
        <w:spacing w:after="0"/>
        <w:jc w:val="center"/>
        <w:rPr>
          <w:rFonts w:ascii="Times New Roman" w:eastAsia="Times New Roman" w:hAnsi="Times New Roman" w:cs="Times New Roman"/>
          <w:sz w:val="28"/>
          <w:szCs w:val="28"/>
          <w:lang w:eastAsia="ru-RU"/>
        </w:rPr>
      </w:pPr>
      <w:r w:rsidRPr="00616730">
        <w:rPr>
          <w:rFonts w:ascii="Times New Roman" w:eastAsia="Times New Roman" w:hAnsi="Times New Roman" w:cs="Times New Roman"/>
          <w:sz w:val="28"/>
          <w:szCs w:val="28"/>
          <w:lang w:val="en-US" w:eastAsia="ru-RU"/>
        </w:rPr>
        <w:t>I</w:t>
      </w:r>
      <w:r w:rsidRPr="00616730">
        <w:rPr>
          <w:rFonts w:ascii="Times New Roman" w:eastAsia="Times New Roman" w:hAnsi="Times New Roman" w:cs="Times New Roman"/>
          <w:sz w:val="28"/>
          <w:szCs w:val="28"/>
          <w:lang w:eastAsia="ru-RU"/>
        </w:rPr>
        <w:t>. С ростом эффективности и качества оказываемых услуг будут достигнуты следу</w:t>
      </w:r>
      <w:r w:rsidRPr="00616730">
        <w:rPr>
          <w:rFonts w:ascii="Times New Roman" w:eastAsia="Times New Roman" w:hAnsi="Times New Roman" w:cs="Times New Roman"/>
          <w:sz w:val="28"/>
          <w:szCs w:val="28"/>
          <w:lang w:eastAsia="ru-RU"/>
        </w:rPr>
        <w:t>ю</w:t>
      </w:r>
      <w:r w:rsidRPr="00616730">
        <w:rPr>
          <w:rFonts w:ascii="Times New Roman" w:eastAsia="Times New Roman" w:hAnsi="Times New Roman" w:cs="Times New Roman"/>
          <w:sz w:val="28"/>
          <w:szCs w:val="28"/>
          <w:lang w:eastAsia="ru-RU"/>
        </w:rPr>
        <w:t xml:space="preserve">щие целевые показатели:            </w:t>
      </w:r>
    </w:p>
    <w:p w:rsidR="00616730" w:rsidRPr="00616730" w:rsidRDefault="00616730" w:rsidP="00616730">
      <w:pPr>
        <w:spacing w:after="0" w:line="240" w:lineRule="auto"/>
        <w:ind w:firstLine="851"/>
        <w:jc w:val="both"/>
        <w:rPr>
          <w:rFonts w:ascii="Times New Roman" w:eastAsia="Times New Roman" w:hAnsi="Times New Roman" w:cs="Times New Roman"/>
          <w:sz w:val="28"/>
          <w:szCs w:val="28"/>
          <w:highlight w:val="yellow"/>
          <w:lang w:eastAsia="ru-RU"/>
        </w:rPr>
      </w:pPr>
    </w:p>
    <w:p w:rsidR="00616730" w:rsidRPr="00616730" w:rsidRDefault="00616730" w:rsidP="00616730">
      <w:pPr>
        <w:spacing w:after="0" w:line="240" w:lineRule="auto"/>
        <w:ind w:firstLine="851"/>
        <w:jc w:val="both"/>
        <w:rPr>
          <w:rFonts w:ascii="Times New Roman" w:eastAsia="Times New Roman" w:hAnsi="Times New Roman" w:cs="Times New Roman"/>
          <w:sz w:val="28"/>
          <w:szCs w:val="28"/>
          <w:lang w:eastAsia="ru-RU"/>
        </w:rPr>
      </w:pPr>
      <w:r w:rsidRPr="00616730">
        <w:rPr>
          <w:rFonts w:ascii="Times New Roman" w:eastAsia="Times New Roman" w:hAnsi="Times New Roman" w:cs="Times New Roman"/>
          <w:sz w:val="28"/>
          <w:szCs w:val="28"/>
          <w:lang w:eastAsia="ru-RU"/>
        </w:rPr>
        <w:t>1) увеличение числа посетителей музея и выставок (по сравнению с предыд</w:t>
      </w:r>
      <w:r w:rsidRPr="00616730">
        <w:rPr>
          <w:rFonts w:ascii="Times New Roman" w:eastAsia="Times New Roman" w:hAnsi="Times New Roman" w:cs="Times New Roman"/>
          <w:sz w:val="28"/>
          <w:szCs w:val="28"/>
          <w:lang w:eastAsia="ru-RU"/>
        </w:rPr>
        <w:t>у</w:t>
      </w:r>
      <w:r w:rsidRPr="00616730">
        <w:rPr>
          <w:rFonts w:ascii="Times New Roman" w:eastAsia="Times New Roman" w:hAnsi="Times New Roman" w:cs="Times New Roman"/>
          <w:sz w:val="28"/>
          <w:szCs w:val="28"/>
          <w:lang w:eastAsia="ru-RU"/>
        </w:rPr>
        <w:t>щим годом) (человек в тыс.):</w:t>
      </w:r>
    </w:p>
    <w:p w:rsidR="00616730" w:rsidRPr="00616730" w:rsidRDefault="00616730" w:rsidP="00616730">
      <w:pPr>
        <w:spacing w:after="0" w:line="240" w:lineRule="auto"/>
        <w:ind w:firstLine="851"/>
        <w:jc w:val="both"/>
        <w:rPr>
          <w:rFonts w:ascii="Times New Roman" w:eastAsia="Times New Roman" w:hAnsi="Times New Roman" w:cs="Times New Roman"/>
          <w:sz w:val="28"/>
          <w:szCs w:val="28"/>
          <w:lang w:eastAsia="ru-RU"/>
        </w:rPr>
      </w:pPr>
    </w:p>
    <w:tbl>
      <w:tblPr>
        <w:tblStyle w:val="5"/>
        <w:tblW w:w="0" w:type="auto"/>
        <w:tblLook w:val="04A0" w:firstRow="1" w:lastRow="0" w:firstColumn="1" w:lastColumn="0" w:noHBand="0" w:noVBand="1"/>
      </w:tblPr>
      <w:tblGrid>
        <w:gridCol w:w="638"/>
        <w:gridCol w:w="638"/>
        <w:gridCol w:w="638"/>
        <w:gridCol w:w="638"/>
        <w:gridCol w:w="638"/>
        <w:gridCol w:w="639"/>
        <w:gridCol w:w="638"/>
        <w:gridCol w:w="638"/>
        <w:gridCol w:w="638"/>
        <w:gridCol w:w="638"/>
        <w:gridCol w:w="638"/>
        <w:gridCol w:w="638"/>
        <w:gridCol w:w="638"/>
        <w:gridCol w:w="638"/>
        <w:gridCol w:w="638"/>
      </w:tblGrid>
      <w:tr w:rsidR="00616730" w:rsidRPr="00616730" w:rsidTr="00616730">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2016</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2017</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2018</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2019</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2020</w:t>
            </w:r>
          </w:p>
        </w:tc>
        <w:tc>
          <w:tcPr>
            <w:tcW w:w="639"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2021</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2022</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2023</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2024</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2025</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2026</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2027</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2028</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2029</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Mangal"/>
                <w:kern w:val="2"/>
                <w:sz w:val="24"/>
                <w:szCs w:val="24"/>
                <w:lang w:eastAsia="hi-IN" w:bidi="hi-IN"/>
              </w:rPr>
            </w:pPr>
            <w:r w:rsidRPr="00616730">
              <w:rPr>
                <w:rFonts w:ascii="Times New Roman" w:eastAsia="SimSun" w:hAnsi="Times New Roman" w:cs="Times New Roman"/>
                <w:kern w:val="2"/>
                <w:sz w:val="20"/>
                <w:szCs w:val="20"/>
                <w:lang w:eastAsia="hi-IN" w:bidi="hi-IN"/>
              </w:rPr>
              <w:t>2030</w:t>
            </w:r>
          </w:p>
        </w:tc>
      </w:tr>
      <w:tr w:rsidR="00616730" w:rsidRPr="00616730" w:rsidTr="00616730">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1,30</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1,40</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1,42</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1,43</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1,44</w:t>
            </w:r>
          </w:p>
        </w:tc>
        <w:tc>
          <w:tcPr>
            <w:tcW w:w="639"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1,45</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1,46</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1,47</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1,48</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1,49</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1,50</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1,51</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1,52</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1,53</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Mangal"/>
                <w:kern w:val="2"/>
                <w:sz w:val="20"/>
                <w:szCs w:val="20"/>
                <w:lang w:eastAsia="hi-IN" w:bidi="hi-IN"/>
              </w:rPr>
            </w:pPr>
            <w:r w:rsidRPr="00616730">
              <w:rPr>
                <w:rFonts w:ascii="Times New Roman" w:eastAsia="SimSun" w:hAnsi="Times New Roman" w:cs="Mangal"/>
                <w:kern w:val="2"/>
                <w:sz w:val="20"/>
                <w:szCs w:val="20"/>
                <w:lang w:eastAsia="hi-IN" w:bidi="hi-IN"/>
              </w:rPr>
              <w:t>1,54</w:t>
            </w:r>
          </w:p>
        </w:tc>
      </w:tr>
    </w:tbl>
    <w:p w:rsidR="00616730" w:rsidRPr="00616730" w:rsidRDefault="00616730" w:rsidP="00616730">
      <w:pPr>
        <w:spacing w:after="0" w:line="240" w:lineRule="auto"/>
        <w:ind w:firstLine="851"/>
        <w:jc w:val="both"/>
        <w:rPr>
          <w:rFonts w:ascii="Times New Roman" w:eastAsia="Times New Roman" w:hAnsi="Times New Roman" w:cs="Times New Roman"/>
          <w:sz w:val="28"/>
          <w:szCs w:val="28"/>
          <w:highlight w:val="yellow"/>
          <w:lang w:eastAsia="ru-RU"/>
        </w:rPr>
      </w:pPr>
    </w:p>
    <w:p w:rsidR="00616730" w:rsidRPr="00616730" w:rsidRDefault="00616730" w:rsidP="00616730">
      <w:pPr>
        <w:spacing w:before="240" w:line="240" w:lineRule="auto"/>
        <w:ind w:firstLine="851"/>
        <w:jc w:val="both"/>
        <w:rPr>
          <w:rFonts w:ascii="Times New Roman" w:eastAsia="Times New Roman" w:hAnsi="Times New Roman" w:cs="Times New Roman"/>
          <w:sz w:val="28"/>
          <w:szCs w:val="28"/>
          <w:lang w:eastAsia="ru-RU"/>
        </w:rPr>
      </w:pPr>
      <w:r w:rsidRPr="00616730">
        <w:rPr>
          <w:rFonts w:ascii="Times New Roman" w:eastAsia="Times New Roman" w:hAnsi="Times New Roman" w:cs="Times New Roman"/>
          <w:sz w:val="28"/>
          <w:szCs w:val="28"/>
          <w:lang w:eastAsia="ru-RU"/>
        </w:rPr>
        <w:t>2) повышение уровня удовлетворенности населения Надежненского сельского поселения Отрадненского района качеством предоставления услуг в сфере культуры (Музей) (процентов):</w:t>
      </w:r>
    </w:p>
    <w:tbl>
      <w:tblPr>
        <w:tblStyle w:val="5"/>
        <w:tblW w:w="0" w:type="auto"/>
        <w:tblLook w:val="04A0" w:firstRow="1" w:lastRow="0" w:firstColumn="1" w:lastColumn="0" w:noHBand="0" w:noVBand="1"/>
      </w:tblPr>
      <w:tblGrid>
        <w:gridCol w:w="638"/>
        <w:gridCol w:w="638"/>
        <w:gridCol w:w="638"/>
        <w:gridCol w:w="638"/>
        <w:gridCol w:w="638"/>
        <w:gridCol w:w="639"/>
        <w:gridCol w:w="638"/>
        <w:gridCol w:w="638"/>
        <w:gridCol w:w="638"/>
        <w:gridCol w:w="638"/>
        <w:gridCol w:w="638"/>
        <w:gridCol w:w="638"/>
        <w:gridCol w:w="638"/>
        <w:gridCol w:w="638"/>
        <w:gridCol w:w="638"/>
      </w:tblGrid>
      <w:tr w:rsidR="00616730" w:rsidRPr="00616730" w:rsidTr="00616730">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2016</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2017</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2018</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2019</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2020</w:t>
            </w:r>
          </w:p>
        </w:tc>
        <w:tc>
          <w:tcPr>
            <w:tcW w:w="639"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2021</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2022</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2023</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2024</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2025</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2026</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2027</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2028</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2029</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Mangal"/>
                <w:kern w:val="2"/>
                <w:sz w:val="24"/>
                <w:szCs w:val="24"/>
                <w:lang w:eastAsia="hi-IN" w:bidi="hi-IN"/>
              </w:rPr>
            </w:pPr>
            <w:r w:rsidRPr="00616730">
              <w:rPr>
                <w:rFonts w:ascii="Times New Roman" w:eastAsia="SimSun" w:hAnsi="Times New Roman" w:cs="Times New Roman"/>
                <w:kern w:val="2"/>
                <w:sz w:val="20"/>
                <w:szCs w:val="20"/>
                <w:lang w:eastAsia="hi-IN" w:bidi="hi-IN"/>
              </w:rPr>
              <w:t>2030</w:t>
            </w:r>
          </w:p>
        </w:tc>
      </w:tr>
      <w:tr w:rsidR="00616730" w:rsidRPr="00616730" w:rsidTr="00616730">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83</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88</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88,5</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86</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86,5</w:t>
            </w:r>
          </w:p>
        </w:tc>
        <w:tc>
          <w:tcPr>
            <w:tcW w:w="639"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87</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87,5</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88</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88,5</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89</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89,5</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90</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91</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92</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Mangal"/>
                <w:kern w:val="2"/>
                <w:sz w:val="24"/>
                <w:szCs w:val="24"/>
                <w:lang w:eastAsia="hi-IN" w:bidi="hi-IN"/>
              </w:rPr>
            </w:pPr>
            <w:r w:rsidRPr="00616730">
              <w:rPr>
                <w:rFonts w:ascii="Times New Roman" w:eastAsia="SimSun" w:hAnsi="Times New Roman" w:cs="Times New Roman"/>
                <w:kern w:val="2"/>
                <w:sz w:val="20"/>
                <w:szCs w:val="20"/>
                <w:lang w:eastAsia="hi-IN" w:bidi="hi-IN"/>
              </w:rPr>
              <w:t>93</w:t>
            </w:r>
          </w:p>
        </w:tc>
      </w:tr>
    </w:tbl>
    <w:p w:rsidR="00616730" w:rsidRPr="00616730" w:rsidRDefault="00616730" w:rsidP="00616730">
      <w:pPr>
        <w:spacing w:before="240" w:line="240" w:lineRule="auto"/>
        <w:ind w:firstLine="851"/>
        <w:jc w:val="both"/>
        <w:rPr>
          <w:rFonts w:ascii="Times New Roman" w:eastAsia="Times New Roman" w:hAnsi="Times New Roman" w:cs="Times New Roman"/>
          <w:sz w:val="28"/>
          <w:szCs w:val="28"/>
          <w:lang w:eastAsia="ru-RU"/>
        </w:rPr>
      </w:pPr>
      <w:r w:rsidRPr="00616730">
        <w:rPr>
          <w:rFonts w:ascii="Times New Roman" w:eastAsia="Times New Roman" w:hAnsi="Times New Roman" w:cs="Times New Roman"/>
          <w:sz w:val="28"/>
          <w:szCs w:val="28"/>
          <w:lang w:eastAsia="ru-RU"/>
        </w:rPr>
        <w:lastRenderedPageBreak/>
        <w:t xml:space="preserve">3) Количество предметов из основного фонда, сведения о которых внесены в </w:t>
      </w:r>
      <w:proofErr w:type="spellStart"/>
      <w:r w:rsidRPr="00616730">
        <w:rPr>
          <w:rFonts w:ascii="Times New Roman" w:eastAsia="Times New Roman" w:hAnsi="Times New Roman" w:cs="Times New Roman"/>
          <w:sz w:val="28"/>
          <w:szCs w:val="28"/>
          <w:lang w:eastAsia="ru-RU"/>
        </w:rPr>
        <w:t>Госкаталог</w:t>
      </w:r>
      <w:proofErr w:type="spellEnd"/>
      <w:r w:rsidRPr="00616730">
        <w:rPr>
          <w:rFonts w:ascii="Times New Roman" w:eastAsia="Times New Roman" w:hAnsi="Times New Roman" w:cs="Times New Roman"/>
          <w:sz w:val="28"/>
          <w:szCs w:val="28"/>
          <w:lang w:eastAsia="ru-RU"/>
        </w:rPr>
        <w:t xml:space="preserve"> (шт.): </w:t>
      </w:r>
    </w:p>
    <w:tbl>
      <w:tblPr>
        <w:tblStyle w:val="5"/>
        <w:tblW w:w="0" w:type="auto"/>
        <w:tblLook w:val="04A0" w:firstRow="1" w:lastRow="0" w:firstColumn="1" w:lastColumn="0" w:noHBand="0" w:noVBand="1"/>
      </w:tblPr>
      <w:tblGrid>
        <w:gridCol w:w="638"/>
        <w:gridCol w:w="638"/>
        <w:gridCol w:w="638"/>
        <w:gridCol w:w="638"/>
        <w:gridCol w:w="638"/>
        <w:gridCol w:w="639"/>
        <w:gridCol w:w="638"/>
        <w:gridCol w:w="638"/>
        <w:gridCol w:w="638"/>
        <w:gridCol w:w="638"/>
        <w:gridCol w:w="638"/>
        <w:gridCol w:w="638"/>
        <w:gridCol w:w="638"/>
        <w:gridCol w:w="638"/>
        <w:gridCol w:w="638"/>
      </w:tblGrid>
      <w:tr w:rsidR="00616730" w:rsidRPr="00616730" w:rsidTr="00616730">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2016</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2017</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2018</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2019</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2020</w:t>
            </w:r>
          </w:p>
        </w:tc>
        <w:tc>
          <w:tcPr>
            <w:tcW w:w="639"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2021</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2022</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2023</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2024</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2025</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2026</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2027</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2028</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2029</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Mangal"/>
                <w:kern w:val="2"/>
                <w:sz w:val="24"/>
                <w:szCs w:val="24"/>
                <w:lang w:eastAsia="hi-IN" w:bidi="hi-IN"/>
              </w:rPr>
            </w:pPr>
            <w:r w:rsidRPr="00616730">
              <w:rPr>
                <w:rFonts w:ascii="Times New Roman" w:eastAsia="SimSun" w:hAnsi="Times New Roman" w:cs="Times New Roman"/>
                <w:kern w:val="2"/>
                <w:sz w:val="20"/>
                <w:szCs w:val="20"/>
                <w:lang w:eastAsia="hi-IN" w:bidi="hi-IN"/>
              </w:rPr>
              <w:t>2030</w:t>
            </w:r>
          </w:p>
        </w:tc>
      </w:tr>
      <w:tr w:rsidR="00616730" w:rsidRPr="00616730" w:rsidTr="00616730">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0</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271</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120</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86</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86</w:t>
            </w:r>
          </w:p>
        </w:tc>
        <w:tc>
          <w:tcPr>
            <w:tcW w:w="639"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86</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86</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86</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86</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50</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50</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50</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50</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Times New Roman"/>
                <w:kern w:val="2"/>
                <w:sz w:val="20"/>
                <w:szCs w:val="20"/>
                <w:lang w:eastAsia="hi-IN" w:bidi="hi-IN"/>
              </w:rPr>
            </w:pPr>
            <w:r w:rsidRPr="00616730">
              <w:rPr>
                <w:rFonts w:ascii="Times New Roman" w:eastAsia="SimSun" w:hAnsi="Times New Roman" w:cs="Times New Roman"/>
                <w:kern w:val="2"/>
                <w:sz w:val="20"/>
                <w:szCs w:val="20"/>
                <w:lang w:eastAsia="hi-IN" w:bidi="hi-IN"/>
              </w:rPr>
              <w:t>50</w:t>
            </w:r>
          </w:p>
        </w:tc>
        <w:tc>
          <w:tcPr>
            <w:tcW w:w="638" w:type="dxa"/>
            <w:tcBorders>
              <w:top w:val="single" w:sz="4" w:space="0" w:color="auto"/>
              <w:left w:val="single" w:sz="4" w:space="0" w:color="auto"/>
              <w:bottom w:val="single" w:sz="4" w:space="0" w:color="auto"/>
              <w:right w:val="single" w:sz="4" w:space="0" w:color="auto"/>
            </w:tcBorders>
            <w:hideMark/>
          </w:tcPr>
          <w:p w:rsidR="00616730" w:rsidRPr="00616730" w:rsidRDefault="00616730" w:rsidP="00616730">
            <w:pPr>
              <w:widowControl w:val="0"/>
              <w:suppressLineNumbers/>
              <w:suppressAutoHyphens/>
              <w:spacing w:after="0" w:line="240" w:lineRule="auto"/>
              <w:jc w:val="center"/>
              <w:rPr>
                <w:rFonts w:ascii="Times New Roman" w:eastAsia="SimSun" w:hAnsi="Times New Roman" w:cs="Mangal"/>
                <w:kern w:val="2"/>
                <w:sz w:val="24"/>
                <w:szCs w:val="24"/>
                <w:lang w:eastAsia="hi-IN" w:bidi="hi-IN"/>
              </w:rPr>
            </w:pPr>
            <w:r w:rsidRPr="00616730">
              <w:rPr>
                <w:rFonts w:ascii="Times New Roman" w:eastAsia="SimSun" w:hAnsi="Times New Roman" w:cs="Times New Roman"/>
                <w:kern w:val="2"/>
                <w:sz w:val="20"/>
                <w:szCs w:val="20"/>
                <w:lang w:eastAsia="hi-IN" w:bidi="hi-IN"/>
              </w:rPr>
              <w:t>50</w:t>
            </w:r>
          </w:p>
        </w:tc>
      </w:tr>
    </w:tbl>
    <w:p w:rsidR="00CB35A7" w:rsidRPr="00C25235" w:rsidRDefault="00CB35A7" w:rsidP="00CB35A7">
      <w:pPr>
        <w:spacing w:after="0" w:line="240" w:lineRule="auto"/>
        <w:ind w:firstLine="709"/>
        <w:jc w:val="center"/>
        <w:rPr>
          <w:rFonts w:ascii="Times New Roman" w:hAnsi="Times New Roman" w:cs="Times New Roman"/>
          <w:sz w:val="28"/>
          <w:szCs w:val="28"/>
        </w:rPr>
      </w:pPr>
    </w:p>
    <w:p w:rsidR="008733F8" w:rsidRPr="002B7F84" w:rsidRDefault="00AF61E6" w:rsidP="002B7F84">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5</w:t>
      </w:r>
      <w:r w:rsidR="00F04E0E">
        <w:rPr>
          <w:rFonts w:ascii="Times New Roman" w:hAnsi="Times New Roman" w:cs="Times New Roman"/>
          <w:b/>
          <w:bCs/>
          <w:sz w:val="28"/>
          <w:szCs w:val="28"/>
        </w:rPr>
        <w:t>.5</w:t>
      </w:r>
      <w:r w:rsidR="00381ABE">
        <w:rPr>
          <w:rFonts w:ascii="Times New Roman" w:hAnsi="Times New Roman" w:cs="Times New Roman"/>
          <w:b/>
          <w:bCs/>
          <w:sz w:val="28"/>
          <w:szCs w:val="28"/>
        </w:rPr>
        <w:t xml:space="preserve"> Молодежная политика</w:t>
      </w:r>
    </w:p>
    <w:p w:rsidR="008733F8" w:rsidRPr="00A3253A" w:rsidRDefault="002B7F84" w:rsidP="006C669B">
      <w:pPr>
        <w:widowControl w:val="0"/>
        <w:suppressAutoHyphens/>
        <w:rPr>
          <w:rFonts w:ascii="Times New Roman" w:eastAsia="Times New Roman" w:hAnsi="Times New Roman" w:cs="Times New Roman"/>
          <w:i/>
          <w:sz w:val="20"/>
          <w:szCs w:val="20"/>
          <w:u w:val="single"/>
          <w:lang w:eastAsia="ru-RU"/>
        </w:rPr>
      </w:pPr>
      <w:r w:rsidRPr="00A3253A">
        <w:rPr>
          <w:rFonts w:ascii="Times New Roman" w:eastAsia="Times New Roman" w:hAnsi="Times New Roman" w:cs="Times New Roman"/>
          <w:i/>
          <w:sz w:val="28"/>
          <w:szCs w:val="28"/>
          <w:u w:val="single"/>
          <w:lang w:eastAsia="ru-RU"/>
        </w:rPr>
        <w:t>1)</w:t>
      </w:r>
      <w:r w:rsidR="008733F8" w:rsidRPr="00A3253A">
        <w:rPr>
          <w:rFonts w:ascii="Times New Roman" w:eastAsia="Times New Roman" w:hAnsi="Times New Roman" w:cs="Times New Roman"/>
          <w:i/>
          <w:sz w:val="28"/>
          <w:szCs w:val="28"/>
          <w:u w:val="single"/>
          <w:lang w:eastAsia="ru-RU"/>
        </w:rPr>
        <w:t xml:space="preserve"> Введение</w:t>
      </w:r>
    </w:p>
    <w:p w:rsidR="008733F8" w:rsidRPr="008733F8" w:rsidRDefault="008733F8" w:rsidP="008733F8">
      <w:pPr>
        <w:widowControl w:val="0"/>
        <w:suppressAutoHyphens/>
        <w:ind w:firstLine="708"/>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Стратегия развития физической культуры и спорта в Надежненском сельском поселении на период до 2030 года (далее – Стратегия) разработана в соответствии со стратегиями развития физической культуры и спорта в Российской Федерации и Краснодарском крае на период до 2030 года.</w:t>
      </w:r>
    </w:p>
    <w:p w:rsidR="008733F8" w:rsidRPr="008733F8" w:rsidRDefault="008733F8" w:rsidP="008733F8">
      <w:pPr>
        <w:widowControl w:val="0"/>
        <w:suppressAutoHyphens/>
        <w:ind w:firstLine="708"/>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В настоящей Стратегии определяются цель, задачи и основные направления реализации государственной политики в области развития физической культуры и спорта в Надежненском сельском поселении.</w:t>
      </w:r>
    </w:p>
    <w:p w:rsidR="008733F8" w:rsidRPr="008733F8" w:rsidRDefault="008733F8" w:rsidP="008733F8">
      <w:pPr>
        <w:widowControl w:val="0"/>
        <w:suppressAutoHyphens/>
        <w:ind w:firstLine="708"/>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 xml:space="preserve">Ежегодно финансирование отрасли физическая культура и спорт  увеличивается: в 2016 году на одного жителя приходилось 85 рублей, в 2017 году – 56 рубля. Развивается сеть спортивных сооружений, количество </w:t>
      </w:r>
      <w:proofErr w:type="gramStart"/>
      <w:r w:rsidRPr="008733F8">
        <w:rPr>
          <w:rFonts w:ascii="Times New Roman" w:eastAsia="Times New Roman" w:hAnsi="Times New Roman" w:cs="Times New Roman"/>
          <w:sz w:val="28"/>
          <w:szCs w:val="28"/>
          <w:lang w:eastAsia="ru-RU"/>
        </w:rPr>
        <w:t>людей, систематически занимающихся различными видами спорта ежегодно растет</w:t>
      </w:r>
      <w:proofErr w:type="gramEnd"/>
      <w:r w:rsidRPr="008733F8">
        <w:rPr>
          <w:rFonts w:ascii="Times New Roman" w:eastAsia="Times New Roman" w:hAnsi="Times New Roman" w:cs="Times New Roman"/>
          <w:sz w:val="28"/>
          <w:szCs w:val="28"/>
          <w:lang w:eastAsia="ru-RU"/>
        </w:rPr>
        <w:t xml:space="preserve">. </w:t>
      </w:r>
      <w:proofErr w:type="gramStart"/>
      <w:r w:rsidRPr="008733F8">
        <w:rPr>
          <w:rFonts w:ascii="Times New Roman" w:eastAsia="Times New Roman" w:hAnsi="Times New Roman" w:cs="Times New Roman"/>
          <w:sz w:val="28"/>
          <w:szCs w:val="28"/>
          <w:lang w:eastAsia="ru-RU"/>
        </w:rPr>
        <w:t xml:space="preserve">Темп роста данного показателя  за последние 3 года составляет 14,2% (2016 год – 1650 чел., 42,5%; 2017 год – 1623 чел.43,2 %; 2018 год – 1639 чел.,  42,8 %; </w:t>
      </w:r>
      <w:proofErr w:type="gramEnd"/>
    </w:p>
    <w:p w:rsidR="008733F8" w:rsidRPr="008733F8" w:rsidRDefault="008733F8" w:rsidP="008733F8">
      <w:pPr>
        <w:widowControl w:val="0"/>
        <w:suppressAutoHyphens/>
        <w:ind w:firstLine="708"/>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Потребность населения в предоставлении качественных услуг в сфере физической культуры и спорта с каждым годом увеличивается, требования к организации данной работы, к ее эффективности постоянно повышаются.</w:t>
      </w:r>
    </w:p>
    <w:p w:rsidR="008733F8" w:rsidRPr="008733F8" w:rsidRDefault="008733F8" w:rsidP="008733F8">
      <w:pPr>
        <w:widowControl w:val="0"/>
        <w:suppressAutoHyphens/>
        <w:ind w:firstLine="708"/>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Таким образом, перед сферой физической культуры и спорта стоят серьезные цели и задачи, решение которых требует планомерной, систематичной работы и современных подходов.</w:t>
      </w:r>
    </w:p>
    <w:p w:rsidR="008733F8" w:rsidRPr="008733F8" w:rsidRDefault="008733F8" w:rsidP="006C669B">
      <w:pPr>
        <w:widowControl w:val="0"/>
        <w:suppressAutoHyphens/>
        <w:rPr>
          <w:rFonts w:ascii="Times New Roman" w:eastAsia="Times New Roman" w:hAnsi="Times New Roman" w:cs="Times New Roman"/>
          <w:sz w:val="20"/>
          <w:szCs w:val="20"/>
          <w:lang w:eastAsia="ru-RU"/>
        </w:rPr>
      </w:pPr>
    </w:p>
    <w:p w:rsidR="008733F8" w:rsidRPr="00A3253A" w:rsidRDefault="002B7F84" w:rsidP="008733F8">
      <w:pPr>
        <w:widowControl w:val="0"/>
        <w:suppressAutoHyphens/>
        <w:rPr>
          <w:rFonts w:ascii="Times New Roman" w:eastAsia="Times New Roman" w:hAnsi="Times New Roman" w:cs="Times New Roman"/>
          <w:i/>
          <w:sz w:val="20"/>
          <w:szCs w:val="20"/>
          <w:u w:val="single"/>
          <w:lang w:eastAsia="ru-RU"/>
        </w:rPr>
      </w:pPr>
      <w:r w:rsidRPr="00A3253A">
        <w:rPr>
          <w:rFonts w:ascii="Times New Roman" w:eastAsia="Times New Roman" w:hAnsi="Times New Roman" w:cs="Times New Roman"/>
          <w:i/>
          <w:sz w:val="28"/>
          <w:szCs w:val="28"/>
          <w:u w:val="single"/>
          <w:lang w:eastAsia="ru-RU"/>
        </w:rPr>
        <w:t>2)</w:t>
      </w:r>
      <w:r w:rsidR="008733F8" w:rsidRPr="00A3253A">
        <w:rPr>
          <w:rFonts w:ascii="Times New Roman" w:eastAsia="Times New Roman" w:hAnsi="Times New Roman" w:cs="Times New Roman"/>
          <w:i/>
          <w:sz w:val="28"/>
          <w:szCs w:val="28"/>
          <w:u w:val="single"/>
          <w:lang w:eastAsia="ru-RU"/>
        </w:rPr>
        <w:t xml:space="preserve"> Цель и задачи Стратегии</w:t>
      </w:r>
    </w:p>
    <w:p w:rsidR="008733F8" w:rsidRPr="008733F8" w:rsidRDefault="008733F8" w:rsidP="008733F8">
      <w:pPr>
        <w:widowControl w:val="0"/>
        <w:suppressAutoHyphens/>
        <w:ind w:firstLine="720"/>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Целью стратегии является</w:t>
      </w:r>
      <w:r w:rsidRPr="008733F8">
        <w:rPr>
          <w:rFonts w:ascii="Times New Roman" w:eastAsia="Times New Roman" w:hAnsi="Times New Roman" w:cs="Times New Roman"/>
          <w:color w:val="000000"/>
          <w:sz w:val="28"/>
          <w:szCs w:val="28"/>
          <w:lang w:eastAsia="ru-RU"/>
        </w:rPr>
        <w:t xml:space="preserve"> </w:t>
      </w:r>
      <w:r w:rsidRPr="008733F8">
        <w:rPr>
          <w:rFonts w:ascii="Times New Roman" w:eastAsia="Times New Roman" w:hAnsi="Times New Roman" w:cs="Times New Roman"/>
          <w:sz w:val="28"/>
          <w:szCs w:val="28"/>
          <w:lang w:eastAsia="ru-RU"/>
        </w:rPr>
        <w:t>создание условий, обеспечивающих возможность гражданам систематически заниматься физической культурой и спортом путем развития  инфраструктуры спорта, популяризации массового и  приобщения различных слоев общества к регулярным занятиям физической культурой и спортом.</w:t>
      </w:r>
    </w:p>
    <w:p w:rsidR="008733F8" w:rsidRPr="008733F8" w:rsidRDefault="008733F8" w:rsidP="008733F8">
      <w:pPr>
        <w:widowControl w:val="0"/>
        <w:suppressAutoHyphens/>
        <w:ind w:firstLine="708"/>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Для достижения цели необходимо решение следующих задач:</w:t>
      </w:r>
    </w:p>
    <w:p w:rsidR="008733F8" w:rsidRPr="008733F8" w:rsidRDefault="008733F8" w:rsidP="008733F8">
      <w:pPr>
        <w:widowControl w:val="0"/>
        <w:suppressAutoHyphens/>
        <w:ind w:firstLine="720"/>
        <w:jc w:val="both"/>
        <w:rPr>
          <w:rFonts w:ascii="Arial" w:eastAsia="Times New Roman" w:hAnsi="Arial" w:cs="Arial"/>
          <w:sz w:val="24"/>
          <w:szCs w:val="24"/>
          <w:lang w:eastAsia="ru-RU"/>
        </w:rPr>
      </w:pPr>
      <w:r w:rsidRPr="008733F8">
        <w:rPr>
          <w:rFonts w:ascii="Times New Roman" w:eastAsia="Times New Roman" w:hAnsi="Times New Roman" w:cs="Times New Roman"/>
          <w:sz w:val="28"/>
          <w:szCs w:val="28"/>
          <w:lang w:eastAsia="ru-RU"/>
        </w:rPr>
        <w:t xml:space="preserve">1.Создание необходимых условий для сохранения и улучшения физического </w:t>
      </w:r>
      <w:r w:rsidRPr="008733F8">
        <w:rPr>
          <w:rFonts w:ascii="Times New Roman" w:eastAsia="Times New Roman" w:hAnsi="Times New Roman" w:cs="Times New Roman"/>
          <w:sz w:val="28"/>
          <w:szCs w:val="28"/>
          <w:lang w:eastAsia="ru-RU"/>
        </w:rPr>
        <w:lastRenderedPageBreak/>
        <w:t>здоровья жителей Надежненского сельского поселения средствами физической культуры и спорта;</w:t>
      </w:r>
    </w:p>
    <w:p w:rsidR="008733F8" w:rsidRPr="008733F8" w:rsidRDefault="008733F8" w:rsidP="008733F8">
      <w:pPr>
        <w:widowControl w:val="0"/>
        <w:suppressAutoHyphens/>
        <w:ind w:firstLine="720"/>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 xml:space="preserve">2. Пропаганда физической культуры, спорта и здорового образа жизни; </w:t>
      </w:r>
      <w:r w:rsidRPr="008733F8">
        <w:rPr>
          <w:rFonts w:ascii="Times New Roman" w:eastAsia="Times New Roman" w:hAnsi="Times New Roman" w:cs="Times New Roman"/>
          <w:sz w:val="28"/>
          <w:szCs w:val="28"/>
          <w:lang w:eastAsia="ru-RU"/>
        </w:rPr>
        <w:tab/>
        <w:t>3. Укрепление материально-технической базы организаций, осуществляющих спортивную подготовку;</w:t>
      </w:r>
    </w:p>
    <w:p w:rsidR="008733F8" w:rsidRPr="008733F8" w:rsidRDefault="008733F8" w:rsidP="008733F8">
      <w:pPr>
        <w:widowControl w:val="0"/>
        <w:suppressAutoHyphens/>
        <w:ind w:firstLine="720"/>
        <w:jc w:val="both"/>
        <w:rPr>
          <w:rFonts w:ascii="Arial" w:eastAsia="Times New Roman" w:hAnsi="Arial" w:cs="Arial"/>
          <w:sz w:val="24"/>
          <w:szCs w:val="24"/>
          <w:lang w:eastAsia="ru-RU"/>
        </w:rPr>
      </w:pPr>
      <w:r w:rsidRPr="008733F8">
        <w:rPr>
          <w:rFonts w:ascii="Times New Roman" w:eastAsia="Times New Roman" w:hAnsi="Times New Roman" w:cs="Times New Roman"/>
          <w:sz w:val="28"/>
          <w:szCs w:val="28"/>
          <w:lang w:eastAsia="ru-RU"/>
        </w:rPr>
        <w:t>4. Создание необходимых условий для подготовки спортивного резерва;</w:t>
      </w:r>
    </w:p>
    <w:p w:rsidR="008733F8" w:rsidRDefault="008733F8" w:rsidP="008733F8">
      <w:pPr>
        <w:widowControl w:val="0"/>
        <w:suppressAutoHyphens/>
        <w:ind w:firstLine="720"/>
        <w:jc w:val="both"/>
        <w:rPr>
          <w:rFonts w:ascii="Times New Roman" w:eastAsia="Times New Roman" w:hAnsi="Times New Roman" w:cs="Times New Roman"/>
          <w:sz w:val="28"/>
          <w:szCs w:val="28"/>
          <w:lang w:eastAsia="ru-RU"/>
        </w:rPr>
      </w:pPr>
      <w:r w:rsidRPr="008733F8">
        <w:rPr>
          <w:rFonts w:ascii="Times New Roman" w:eastAsia="Times New Roman" w:hAnsi="Times New Roman" w:cs="Times New Roman"/>
          <w:sz w:val="28"/>
          <w:szCs w:val="28"/>
          <w:lang w:eastAsia="ru-RU"/>
        </w:rPr>
        <w:t>5. Создание условий для организации досуга молодежи Отрадненского района, формирования у нее позитивного отношения к здоровому образу жизни;</w:t>
      </w:r>
    </w:p>
    <w:p w:rsidR="008733F8" w:rsidRDefault="008733F8" w:rsidP="008733F8">
      <w:pPr>
        <w:widowControl w:val="0"/>
        <w:tabs>
          <w:tab w:val="left" w:pos="6412"/>
        </w:tabs>
        <w:suppressAutoHyphens/>
        <w:ind w:right="-108" w:firstLine="720"/>
        <w:jc w:val="both"/>
        <w:rPr>
          <w:rFonts w:ascii="Times New Roman" w:eastAsia="Times New Roman" w:hAnsi="Times New Roman" w:cs="Times New Roman"/>
          <w:sz w:val="28"/>
          <w:szCs w:val="28"/>
          <w:lang w:eastAsia="ru-RU"/>
        </w:rPr>
      </w:pPr>
      <w:r w:rsidRPr="008733F8">
        <w:rPr>
          <w:rFonts w:ascii="Times New Roman" w:eastAsia="Times New Roman" w:hAnsi="Times New Roman" w:cs="Times New Roman"/>
          <w:sz w:val="28"/>
          <w:szCs w:val="28"/>
          <w:lang w:eastAsia="ru-RU"/>
        </w:rPr>
        <w:t>6. Повышение качества оказания муниципальных услуг и исполнения функций в сфе</w:t>
      </w:r>
      <w:r>
        <w:rPr>
          <w:rFonts w:ascii="Times New Roman" w:eastAsia="Times New Roman" w:hAnsi="Times New Roman" w:cs="Times New Roman"/>
          <w:sz w:val="28"/>
          <w:szCs w:val="28"/>
          <w:lang w:eastAsia="ru-RU"/>
        </w:rPr>
        <w:t>ре физической культуры и спорта.</w:t>
      </w:r>
    </w:p>
    <w:p w:rsidR="008733F8" w:rsidRDefault="008733F8" w:rsidP="008733F8">
      <w:pPr>
        <w:widowControl w:val="0"/>
        <w:tabs>
          <w:tab w:val="left" w:pos="6412"/>
        </w:tabs>
        <w:suppressAutoHyphens/>
        <w:ind w:right="-108" w:firstLine="720"/>
        <w:jc w:val="both"/>
        <w:rPr>
          <w:rFonts w:ascii="Times New Roman" w:eastAsia="Times New Roman" w:hAnsi="Times New Roman" w:cs="Times New Roman"/>
          <w:sz w:val="28"/>
          <w:szCs w:val="28"/>
          <w:lang w:eastAsia="ru-RU"/>
        </w:rPr>
      </w:pPr>
    </w:p>
    <w:p w:rsidR="008733F8" w:rsidRPr="008733F8" w:rsidRDefault="008733F8" w:rsidP="008733F8">
      <w:pPr>
        <w:widowControl w:val="0"/>
        <w:suppressAutoHyphens/>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 xml:space="preserve">          -  </w:t>
      </w:r>
      <w:r w:rsidRPr="008733F8">
        <w:rPr>
          <w:rFonts w:ascii="Times New Roman" w:eastAsia="Times New Roman" w:hAnsi="Times New Roman" w:cs="Times New Roman"/>
          <w:sz w:val="28"/>
          <w:szCs w:val="28"/>
          <w:lang w:eastAsia="ru-RU"/>
        </w:rPr>
        <w:t>проводить ежегодно не менее 20 чемпионатов и первенств в поселении по видам спорта;</w:t>
      </w:r>
    </w:p>
    <w:p w:rsidR="008733F8" w:rsidRPr="008733F8" w:rsidRDefault="008733F8" w:rsidP="008733F8">
      <w:pPr>
        <w:widowControl w:val="0"/>
        <w:suppressAutoHyphens/>
        <w:ind w:firstLine="708"/>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 проводить физкультурно-массовые и спортивные мероприятия для  населения;</w:t>
      </w:r>
    </w:p>
    <w:p w:rsidR="008733F8" w:rsidRPr="008733F8" w:rsidRDefault="008733F8" w:rsidP="008733F8">
      <w:pPr>
        <w:widowControl w:val="0"/>
        <w:suppressAutoHyphens/>
        <w:ind w:firstLine="708"/>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 ежегодно проводить спартакиады  для людей с инвалидностью в поселении;</w:t>
      </w:r>
    </w:p>
    <w:p w:rsidR="008733F8" w:rsidRPr="002B7F84" w:rsidRDefault="002B7F84" w:rsidP="002B7F84">
      <w:pPr>
        <w:widowControl w:val="0"/>
        <w:suppressAutoHyphens/>
        <w:rPr>
          <w:rFonts w:ascii="Times New Roman" w:eastAsia="Times New Roman" w:hAnsi="Times New Roman" w:cs="Times New Roman"/>
          <w:sz w:val="20"/>
          <w:szCs w:val="20"/>
          <w:u w:val="single"/>
          <w:lang w:eastAsia="ru-RU"/>
        </w:rPr>
      </w:pPr>
      <w:r>
        <w:rPr>
          <w:rFonts w:ascii="Times New Roman" w:eastAsia="Times New Roman" w:hAnsi="Times New Roman" w:cs="Times New Roman"/>
          <w:sz w:val="28"/>
          <w:szCs w:val="28"/>
          <w:u w:val="single"/>
          <w:lang w:eastAsia="ru-RU"/>
        </w:rPr>
        <w:t>3)</w:t>
      </w:r>
      <w:r w:rsidR="008733F8" w:rsidRPr="002B7F84">
        <w:rPr>
          <w:rFonts w:ascii="Times New Roman" w:eastAsia="Times New Roman" w:hAnsi="Times New Roman" w:cs="Times New Roman"/>
          <w:sz w:val="28"/>
          <w:szCs w:val="28"/>
          <w:u w:val="single"/>
          <w:lang w:eastAsia="ru-RU"/>
        </w:rPr>
        <w:t>Разработка и реализация комплекса мер по пропаганде физической культуры и спорта.</w:t>
      </w:r>
    </w:p>
    <w:p w:rsidR="008733F8" w:rsidRPr="008733F8" w:rsidRDefault="008733F8" w:rsidP="008733F8">
      <w:pPr>
        <w:widowControl w:val="0"/>
        <w:suppressAutoHyphens/>
        <w:ind w:firstLine="720"/>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Основными направлениями разработки и реализации комплекса мер по пропаганде физической культуры и спорта как важнейшей составляющей здорового образа жизни являются:</w:t>
      </w:r>
    </w:p>
    <w:p w:rsidR="008733F8" w:rsidRPr="008733F8" w:rsidRDefault="008733F8" w:rsidP="008733F8">
      <w:pPr>
        <w:widowControl w:val="0"/>
        <w:suppressAutoHyphens/>
        <w:ind w:firstLine="720"/>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 xml:space="preserve">- пропаганда нравственных ценностей физической культуры и спорта, олимпийских и </w:t>
      </w:r>
      <w:proofErr w:type="spellStart"/>
      <w:r w:rsidRPr="008733F8">
        <w:rPr>
          <w:rFonts w:ascii="Times New Roman" w:eastAsia="Times New Roman" w:hAnsi="Times New Roman" w:cs="Times New Roman"/>
          <w:sz w:val="28"/>
          <w:szCs w:val="28"/>
          <w:lang w:eastAsia="ru-RU"/>
        </w:rPr>
        <w:t>паралимпийских</w:t>
      </w:r>
      <w:proofErr w:type="spellEnd"/>
      <w:r w:rsidRPr="008733F8">
        <w:rPr>
          <w:rFonts w:ascii="Times New Roman" w:eastAsia="Times New Roman" w:hAnsi="Times New Roman" w:cs="Times New Roman"/>
          <w:sz w:val="28"/>
          <w:szCs w:val="28"/>
          <w:lang w:eastAsia="ru-RU"/>
        </w:rPr>
        <w:t xml:space="preserve"> ценностей;</w:t>
      </w:r>
    </w:p>
    <w:p w:rsidR="008733F8" w:rsidRPr="008733F8" w:rsidRDefault="008733F8" w:rsidP="008733F8">
      <w:pPr>
        <w:widowControl w:val="0"/>
        <w:suppressAutoHyphens/>
        <w:ind w:firstLine="720"/>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 оказание информационной поддержки населению в организации занятий физической культурой и спортом;</w:t>
      </w:r>
    </w:p>
    <w:p w:rsidR="008733F8" w:rsidRPr="008733F8" w:rsidRDefault="008733F8" w:rsidP="008733F8">
      <w:pPr>
        <w:widowControl w:val="0"/>
        <w:suppressAutoHyphens/>
        <w:ind w:firstLine="720"/>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 оказание информационной поддержки физкультурно-спортивным организациям при проведении физкультурно-массовых и спортивных мероприятий (районная газета «сельская жизнь, сайт администрации Надежненского сельского поселения).</w:t>
      </w:r>
    </w:p>
    <w:p w:rsidR="008733F8" w:rsidRPr="00A3253A" w:rsidRDefault="002B7F84" w:rsidP="002B7F84">
      <w:pPr>
        <w:widowControl w:val="0"/>
        <w:tabs>
          <w:tab w:val="center" w:pos="4819"/>
        </w:tabs>
        <w:suppressAutoHyphens/>
        <w:rPr>
          <w:rFonts w:ascii="Times New Roman" w:eastAsia="Times New Roman" w:hAnsi="Times New Roman" w:cs="Times New Roman"/>
          <w:i/>
          <w:sz w:val="20"/>
          <w:szCs w:val="20"/>
          <w:u w:val="single"/>
          <w:lang w:eastAsia="ru-RU"/>
        </w:rPr>
      </w:pPr>
      <w:r w:rsidRPr="00A3253A">
        <w:rPr>
          <w:rFonts w:ascii="Times New Roman" w:eastAsia="Times New Roman" w:hAnsi="Times New Roman" w:cs="Times New Roman"/>
          <w:i/>
          <w:sz w:val="28"/>
          <w:szCs w:val="28"/>
          <w:u w:val="single"/>
          <w:lang w:eastAsia="ru-RU"/>
        </w:rPr>
        <w:t>4)</w:t>
      </w:r>
      <w:r w:rsidR="008733F8" w:rsidRPr="00A3253A">
        <w:rPr>
          <w:rFonts w:ascii="Times New Roman" w:eastAsia="Times New Roman" w:hAnsi="Times New Roman" w:cs="Times New Roman"/>
          <w:i/>
          <w:sz w:val="28"/>
          <w:szCs w:val="28"/>
          <w:u w:val="single"/>
          <w:lang w:eastAsia="ru-RU"/>
        </w:rPr>
        <w:t xml:space="preserve"> Развитие инфраструктуры спортивных сооружений.</w:t>
      </w:r>
    </w:p>
    <w:p w:rsidR="008733F8" w:rsidRPr="008733F8" w:rsidRDefault="008733F8" w:rsidP="008733F8">
      <w:pPr>
        <w:widowControl w:val="0"/>
        <w:suppressAutoHyphens/>
        <w:ind w:firstLine="708"/>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 xml:space="preserve">В Надежненском сельском поселении  3 спортивных сооружений, из которых плоскостных - 1, спортивный зал-1, стадион- 1. Общая обеспеченность спортивными </w:t>
      </w:r>
      <w:r w:rsidRPr="008733F8">
        <w:rPr>
          <w:rFonts w:ascii="Times New Roman" w:eastAsia="Times New Roman" w:hAnsi="Times New Roman" w:cs="Times New Roman"/>
          <w:sz w:val="28"/>
          <w:szCs w:val="28"/>
          <w:lang w:eastAsia="ru-RU"/>
        </w:rPr>
        <w:lastRenderedPageBreak/>
        <w:t xml:space="preserve">сооружениями -  42%.  Единовременная пропускная способность всех спортивных сооружений – 702 человека, спортивный зал – 130 человек, плоскостных сооружений – 572 человек. </w:t>
      </w:r>
    </w:p>
    <w:p w:rsidR="008733F8" w:rsidRPr="008733F8" w:rsidRDefault="008733F8" w:rsidP="008733F8">
      <w:pPr>
        <w:widowControl w:val="0"/>
        <w:tabs>
          <w:tab w:val="left" w:pos="0"/>
          <w:tab w:val="center" w:pos="4819"/>
        </w:tabs>
        <w:suppressAutoHyphens/>
        <w:ind w:firstLine="708"/>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ab/>
        <w:t>В целях увеличения числа систематически занимающихся физической культурой и спортом, а так же в связи с необходимостью развития видов спорта: плавание,</w:t>
      </w:r>
      <w:r w:rsidRPr="008733F8">
        <w:rPr>
          <w:rFonts w:ascii="Tahoma" w:eastAsia="Times New Roman" w:hAnsi="Tahoma" w:cs="Tahoma"/>
          <w:sz w:val="48"/>
          <w:szCs w:val="48"/>
          <w:lang w:eastAsia="ru-RU"/>
        </w:rPr>
        <w:t xml:space="preserve"> </w:t>
      </w:r>
      <w:r w:rsidRPr="008733F8">
        <w:rPr>
          <w:rFonts w:ascii="Times New Roman" w:eastAsia="Times New Roman" w:hAnsi="Times New Roman" w:cs="Times New Roman"/>
          <w:sz w:val="28"/>
          <w:szCs w:val="28"/>
          <w:lang w:eastAsia="ru-RU"/>
        </w:rPr>
        <w:t xml:space="preserve"> пляжный футбол, пляжный гандбол, легкая атлетика в муниципальном образовании Отрадненский район необходимо построить следующие спортивные объекты:</w:t>
      </w:r>
    </w:p>
    <w:p w:rsidR="008733F8" w:rsidRPr="008733F8" w:rsidRDefault="008733F8" w:rsidP="008733F8">
      <w:pPr>
        <w:widowControl w:val="0"/>
        <w:tabs>
          <w:tab w:val="left" w:pos="1134"/>
          <w:tab w:val="center" w:pos="4819"/>
        </w:tabs>
        <w:suppressAutoHyphens/>
        <w:ind w:firstLine="708"/>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1. 2017 год - плавательный бассейн (плавание) прирост занимающихся составит 430 человек;</w:t>
      </w:r>
    </w:p>
    <w:p w:rsidR="008733F8" w:rsidRPr="008733F8" w:rsidRDefault="008733F8" w:rsidP="008733F8">
      <w:pPr>
        <w:widowControl w:val="0"/>
        <w:tabs>
          <w:tab w:val="left" w:pos="1134"/>
          <w:tab w:val="center" w:pos="4819"/>
        </w:tabs>
        <w:suppressAutoHyphens/>
        <w:ind w:firstLine="708"/>
        <w:jc w:val="both"/>
        <w:rPr>
          <w:rFonts w:ascii="Times New Roman" w:eastAsia="Times New Roman" w:hAnsi="Times New Roman" w:cs="Times New Roman"/>
          <w:sz w:val="20"/>
          <w:szCs w:val="20"/>
          <w:lang w:eastAsia="ru-RU"/>
        </w:rPr>
      </w:pPr>
      <w:proofErr w:type="gramStart"/>
      <w:r w:rsidRPr="008733F8">
        <w:rPr>
          <w:rFonts w:ascii="Times New Roman" w:eastAsia="Times New Roman" w:hAnsi="Times New Roman" w:cs="Times New Roman"/>
          <w:sz w:val="28"/>
          <w:szCs w:val="28"/>
          <w:lang w:eastAsia="ru-RU"/>
        </w:rPr>
        <w:t>2. 2017 год - спортивную площадку для занятий пляжными видами спорта гандбол, футбол, волейбол) прирост занимающихся с 2017 года – 200 человек;</w:t>
      </w:r>
      <w:proofErr w:type="gramEnd"/>
    </w:p>
    <w:p w:rsidR="008733F8" w:rsidRPr="008733F8" w:rsidRDefault="008733F8" w:rsidP="008733F8">
      <w:pPr>
        <w:widowControl w:val="0"/>
        <w:tabs>
          <w:tab w:val="left" w:pos="1134"/>
          <w:tab w:val="center" w:pos="4819"/>
        </w:tabs>
        <w:suppressAutoHyphens/>
        <w:ind w:firstLine="708"/>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 xml:space="preserve">3.  2015 год - закончить реконструкцию стадиона «Центральный» (строительство трибун с </w:t>
      </w:r>
      <w:proofErr w:type="spellStart"/>
      <w:r w:rsidRPr="008733F8">
        <w:rPr>
          <w:rFonts w:ascii="Times New Roman" w:eastAsia="Times New Roman" w:hAnsi="Times New Roman" w:cs="Times New Roman"/>
          <w:sz w:val="28"/>
          <w:szCs w:val="28"/>
          <w:lang w:eastAsia="ru-RU"/>
        </w:rPr>
        <w:t>подтрибунными</w:t>
      </w:r>
      <w:proofErr w:type="spellEnd"/>
      <w:r w:rsidRPr="008733F8">
        <w:rPr>
          <w:rFonts w:ascii="Times New Roman" w:eastAsia="Times New Roman" w:hAnsi="Times New Roman" w:cs="Times New Roman"/>
          <w:sz w:val="28"/>
          <w:szCs w:val="28"/>
          <w:lang w:eastAsia="ru-RU"/>
        </w:rPr>
        <w:t xml:space="preserve"> помещениями) (легкая атлетика, футбол) прирост занимающихся с 2015 года – 400 человек;</w:t>
      </w:r>
    </w:p>
    <w:p w:rsidR="008733F8" w:rsidRPr="008733F8" w:rsidRDefault="008733F8" w:rsidP="008733F8">
      <w:pPr>
        <w:widowControl w:val="0"/>
        <w:tabs>
          <w:tab w:val="left" w:pos="1134"/>
          <w:tab w:val="center" w:pos="4819"/>
        </w:tabs>
        <w:suppressAutoHyphens/>
        <w:ind w:firstLine="708"/>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 xml:space="preserve">4. 2015 год - строительство двух теннисных кортов в ст. </w:t>
      </w:r>
      <w:proofErr w:type="gramStart"/>
      <w:r w:rsidRPr="008733F8">
        <w:rPr>
          <w:rFonts w:ascii="Times New Roman" w:eastAsia="Times New Roman" w:hAnsi="Times New Roman" w:cs="Times New Roman"/>
          <w:sz w:val="28"/>
          <w:szCs w:val="28"/>
          <w:lang w:eastAsia="ru-RU"/>
        </w:rPr>
        <w:t>Отрадной</w:t>
      </w:r>
      <w:proofErr w:type="gramEnd"/>
      <w:r w:rsidRPr="008733F8">
        <w:rPr>
          <w:rFonts w:ascii="Times New Roman" w:eastAsia="Times New Roman" w:hAnsi="Times New Roman" w:cs="Times New Roman"/>
          <w:sz w:val="28"/>
          <w:szCs w:val="28"/>
          <w:lang w:eastAsia="ru-RU"/>
        </w:rPr>
        <w:t>, (теннис) прирост занимающихся с 2015 года – 160 человек;</w:t>
      </w:r>
    </w:p>
    <w:p w:rsidR="008733F8" w:rsidRPr="008733F8" w:rsidRDefault="008733F8" w:rsidP="008733F8">
      <w:pPr>
        <w:widowControl w:val="0"/>
        <w:tabs>
          <w:tab w:val="left" w:pos="1134"/>
          <w:tab w:val="center" w:pos="4819"/>
        </w:tabs>
        <w:suppressAutoHyphens/>
        <w:ind w:firstLine="708"/>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В итоге строительство вышеуказанных объектов позволит увеличить обеспеченность спортивными сооружениями до 47,3%.</w:t>
      </w:r>
    </w:p>
    <w:p w:rsidR="008733F8" w:rsidRPr="008733F8" w:rsidRDefault="008733F8" w:rsidP="008733F8">
      <w:pPr>
        <w:widowControl w:val="0"/>
        <w:tabs>
          <w:tab w:val="left" w:pos="1134"/>
          <w:tab w:val="center" w:pos="4819"/>
        </w:tabs>
        <w:suppressAutoHyphens/>
        <w:ind w:firstLine="708"/>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 xml:space="preserve">Финансирование строительства данных спортивных объектов предполагается из средств местного и краевого бюджетов на условиях </w:t>
      </w:r>
      <w:proofErr w:type="spellStart"/>
      <w:r w:rsidRPr="008733F8">
        <w:rPr>
          <w:rFonts w:ascii="Times New Roman" w:eastAsia="Times New Roman" w:hAnsi="Times New Roman" w:cs="Times New Roman"/>
          <w:sz w:val="28"/>
          <w:szCs w:val="28"/>
          <w:lang w:eastAsia="ru-RU"/>
        </w:rPr>
        <w:t>софинансирования</w:t>
      </w:r>
      <w:proofErr w:type="spellEnd"/>
      <w:r w:rsidRPr="008733F8">
        <w:rPr>
          <w:rFonts w:ascii="Times New Roman" w:eastAsia="Times New Roman" w:hAnsi="Times New Roman" w:cs="Times New Roman"/>
          <w:sz w:val="28"/>
          <w:szCs w:val="28"/>
          <w:lang w:eastAsia="ru-RU"/>
        </w:rPr>
        <w:t>.</w:t>
      </w:r>
    </w:p>
    <w:p w:rsidR="008733F8" w:rsidRPr="008733F8" w:rsidRDefault="008733F8" w:rsidP="008733F8">
      <w:pPr>
        <w:widowControl w:val="0"/>
        <w:suppressAutoHyphens/>
        <w:ind w:left="284"/>
        <w:jc w:val="center"/>
        <w:rPr>
          <w:rFonts w:ascii="Times New Roman" w:eastAsia="Times New Roman" w:hAnsi="Times New Roman" w:cs="Times New Roman"/>
          <w:sz w:val="20"/>
          <w:szCs w:val="20"/>
          <w:lang w:eastAsia="ru-RU"/>
        </w:rPr>
      </w:pPr>
    </w:p>
    <w:p w:rsidR="008733F8" w:rsidRPr="00A3253A" w:rsidRDefault="002B7F84" w:rsidP="002B7F84">
      <w:pPr>
        <w:widowControl w:val="0"/>
        <w:suppressAutoHyphens/>
        <w:rPr>
          <w:rFonts w:ascii="Times New Roman" w:eastAsia="Times New Roman" w:hAnsi="Times New Roman" w:cs="Times New Roman"/>
          <w:i/>
          <w:sz w:val="20"/>
          <w:szCs w:val="20"/>
          <w:u w:val="single"/>
          <w:lang w:eastAsia="ru-RU"/>
        </w:rPr>
      </w:pPr>
      <w:r w:rsidRPr="00A3253A">
        <w:rPr>
          <w:rFonts w:ascii="Times New Roman" w:eastAsia="Times New Roman" w:hAnsi="Times New Roman" w:cs="Times New Roman"/>
          <w:i/>
          <w:sz w:val="28"/>
          <w:szCs w:val="28"/>
          <w:u w:val="single"/>
          <w:lang w:eastAsia="ru-RU"/>
        </w:rPr>
        <w:t>5)</w:t>
      </w:r>
      <w:r w:rsidR="008733F8" w:rsidRPr="00A3253A">
        <w:rPr>
          <w:rFonts w:ascii="Times New Roman" w:eastAsia="Times New Roman" w:hAnsi="Times New Roman" w:cs="Times New Roman"/>
          <w:i/>
          <w:sz w:val="28"/>
          <w:szCs w:val="28"/>
          <w:u w:val="single"/>
          <w:lang w:eastAsia="ru-RU"/>
        </w:rPr>
        <w:t xml:space="preserve"> Совершенствование финансового обеспечения физкультурно-спортивной деятельности.</w:t>
      </w:r>
    </w:p>
    <w:p w:rsidR="008733F8" w:rsidRDefault="008733F8" w:rsidP="008733F8">
      <w:pPr>
        <w:widowControl w:val="0"/>
        <w:suppressAutoHyphens/>
        <w:jc w:val="both"/>
        <w:rPr>
          <w:rFonts w:ascii="Times New Roman" w:eastAsia="Times New Roman" w:hAnsi="Times New Roman" w:cs="Times New Roman"/>
          <w:sz w:val="28"/>
          <w:szCs w:val="28"/>
          <w:lang w:eastAsia="ru-RU"/>
        </w:rPr>
      </w:pPr>
      <w:r w:rsidRPr="008733F8">
        <w:rPr>
          <w:rFonts w:ascii="Times New Roman" w:eastAsia="Times New Roman" w:hAnsi="Times New Roman" w:cs="Times New Roman"/>
          <w:sz w:val="28"/>
          <w:szCs w:val="28"/>
          <w:lang w:eastAsia="ru-RU"/>
        </w:rPr>
        <w:tab/>
        <w:t>Для улучшения финансового обеспечения физической культуры и спорта необходимо предусмотреть в муниципальном бюджете выделения самостоятельного раздела «Физическая культура и спорт», определить показатели эффективности использования объектов спорта, разработать план комплексных мер по переходу спортивных сооружений на само</w:t>
      </w:r>
      <w:r>
        <w:rPr>
          <w:rFonts w:ascii="Times New Roman" w:eastAsia="Times New Roman" w:hAnsi="Times New Roman" w:cs="Times New Roman"/>
          <w:sz w:val="28"/>
          <w:szCs w:val="28"/>
          <w:lang w:eastAsia="ru-RU"/>
        </w:rPr>
        <w:t>окупаемость.</w:t>
      </w:r>
    </w:p>
    <w:p w:rsidR="008733F8" w:rsidRPr="00A3253A" w:rsidRDefault="002B7F84" w:rsidP="002B7F84">
      <w:pPr>
        <w:widowControl w:val="0"/>
        <w:tabs>
          <w:tab w:val="left" w:pos="8931"/>
        </w:tabs>
        <w:suppressAutoHyphens/>
        <w:ind w:right="708"/>
        <w:rPr>
          <w:rFonts w:ascii="Times New Roman" w:eastAsia="Times New Roman" w:hAnsi="Times New Roman" w:cs="Times New Roman"/>
          <w:i/>
          <w:sz w:val="20"/>
          <w:szCs w:val="20"/>
          <w:lang w:eastAsia="ru-RU"/>
        </w:rPr>
      </w:pPr>
      <w:r w:rsidRPr="00A3253A">
        <w:rPr>
          <w:rFonts w:ascii="Times New Roman" w:eastAsia="Times New Roman" w:hAnsi="Times New Roman" w:cs="Times New Roman"/>
          <w:i/>
          <w:sz w:val="28"/>
          <w:szCs w:val="28"/>
          <w:lang w:eastAsia="ru-RU"/>
        </w:rPr>
        <w:t>6)</w:t>
      </w:r>
      <w:r w:rsidR="008733F8" w:rsidRPr="00A3253A">
        <w:rPr>
          <w:rFonts w:ascii="Times New Roman" w:eastAsia="Times New Roman" w:hAnsi="Times New Roman" w:cs="Times New Roman"/>
          <w:i/>
          <w:sz w:val="28"/>
          <w:szCs w:val="28"/>
          <w:lang w:eastAsia="ru-RU"/>
        </w:rPr>
        <w:t xml:space="preserve"> </w:t>
      </w:r>
      <w:r w:rsidR="008733F8" w:rsidRPr="00A3253A">
        <w:rPr>
          <w:rFonts w:ascii="Times New Roman" w:eastAsia="Times New Roman" w:hAnsi="Times New Roman" w:cs="Times New Roman"/>
          <w:i/>
          <w:sz w:val="28"/>
          <w:szCs w:val="28"/>
          <w:u w:val="single"/>
          <w:lang w:eastAsia="ru-RU"/>
        </w:rPr>
        <w:t>Целевые показатели реализации Стратегии развития</w:t>
      </w:r>
      <w:r w:rsidRPr="00A3253A">
        <w:rPr>
          <w:rFonts w:ascii="Times New Roman" w:eastAsia="Times New Roman" w:hAnsi="Times New Roman" w:cs="Times New Roman"/>
          <w:i/>
          <w:sz w:val="20"/>
          <w:szCs w:val="20"/>
          <w:u w:val="single"/>
          <w:lang w:eastAsia="ru-RU"/>
        </w:rPr>
        <w:t xml:space="preserve"> </w:t>
      </w:r>
      <w:r w:rsidR="008733F8" w:rsidRPr="00A3253A">
        <w:rPr>
          <w:rFonts w:ascii="Times New Roman" w:eastAsia="Times New Roman" w:hAnsi="Times New Roman" w:cs="Times New Roman"/>
          <w:i/>
          <w:sz w:val="28"/>
          <w:szCs w:val="28"/>
          <w:u w:val="single"/>
          <w:lang w:eastAsia="ru-RU"/>
        </w:rPr>
        <w:t>физической культуры и спорта в муниципальном образовании до 2030 года.</w:t>
      </w:r>
    </w:p>
    <w:p w:rsidR="008733F8" w:rsidRPr="008733F8" w:rsidRDefault="00F04E0E" w:rsidP="00F04E0E">
      <w:pPr>
        <w:widowControl w:val="0"/>
        <w:suppressAutoHyphens/>
        <w:ind w:right="-142"/>
        <w:jc w:val="right"/>
        <w:rPr>
          <w:rFonts w:ascii="Times New Roman" w:eastAsia="Times New Roman" w:hAnsi="Times New Roman" w:cs="Times New Roman"/>
          <w:sz w:val="20"/>
          <w:szCs w:val="20"/>
          <w:lang w:eastAsia="ru-RU"/>
        </w:rPr>
      </w:pPr>
      <w:r w:rsidRPr="00762AE3">
        <w:rPr>
          <w:rFonts w:ascii="Times New Roman" w:eastAsia="Times New Roman" w:hAnsi="Times New Roman" w:cs="Times New Roman"/>
          <w:color w:val="000000"/>
          <w:sz w:val="28"/>
          <w:szCs w:val="28"/>
          <w:lang w:eastAsia="ru-RU"/>
        </w:rPr>
        <w:t>Таблица№</w:t>
      </w:r>
      <w:r>
        <w:rPr>
          <w:rFonts w:ascii="Times New Roman" w:eastAsia="Times New Roman" w:hAnsi="Times New Roman" w:cs="Times New Roman"/>
          <w:color w:val="000000"/>
          <w:sz w:val="28"/>
          <w:szCs w:val="28"/>
          <w:lang w:eastAsia="ru-RU"/>
        </w:rPr>
        <w:t>19</w:t>
      </w:r>
    </w:p>
    <w:tbl>
      <w:tblPr>
        <w:tblW w:w="0" w:type="auto"/>
        <w:tblInd w:w="-214"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4A0" w:firstRow="1" w:lastRow="0" w:firstColumn="1" w:lastColumn="0" w:noHBand="0" w:noVBand="1"/>
      </w:tblPr>
      <w:tblGrid>
        <w:gridCol w:w="4007"/>
        <w:gridCol w:w="991"/>
        <w:gridCol w:w="992"/>
        <w:gridCol w:w="992"/>
        <w:gridCol w:w="993"/>
        <w:gridCol w:w="992"/>
        <w:gridCol w:w="1053"/>
      </w:tblGrid>
      <w:tr w:rsidR="008733F8" w:rsidRPr="008733F8" w:rsidTr="008733F8">
        <w:tc>
          <w:tcPr>
            <w:tcW w:w="400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lastRenderedPageBreak/>
              <w:t>Целевые</w:t>
            </w:r>
          </w:p>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показатели</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2015г.</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2016г.</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2017г.</w:t>
            </w:r>
          </w:p>
        </w:tc>
        <w:tc>
          <w:tcPr>
            <w:tcW w:w="9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2018г.</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2019г.</w:t>
            </w:r>
          </w:p>
        </w:tc>
        <w:tc>
          <w:tcPr>
            <w:tcW w:w="1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2030г.</w:t>
            </w:r>
          </w:p>
        </w:tc>
      </w:tr>
      <w:tr w:rsidR="008733F8" w:rsidRPr="008733F8" w:rsidTr="008733F8">
        <w:tc>
          <w:tcPr>
            <w:tcW w:w="400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Доля граждан муниципального образования, систематически занимающихся физической культурой и спортом от общей численности населения, %</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42</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43</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44</w:t>
            </w:r>
          </w:p>
        </w:tc>
        <w:tc>
          <w:tcPr>
            <w:tcW w:w="9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45</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46</w:t>
            </w:r>
          </w:p>
        </w:tc>
        <w:tc>
          <w:tcPr>
            <w:tcW w:w="1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47</w:t>
            </w:r>
          </w:p>
        </w:tc>
      </w:tr>
      <w:tr w:rsidR="008733F8" w:rsidRPr="008733F8" w:rsidTr="008733F8">
        <w:tc>
          <w:tcPr>
            <w:tcW w:w="400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Доля лиц с ограниченными возможностями здоровья и инвалидов, систематически занимающихся физической культурой и спортом, общей численности данной категории населения, %</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__</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__</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__</w:t>
            </w:r>
          </w:p>
        </w:tc>
        <w:tc>
          <w:tcPr>
            <w:tcW w:w="9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__</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__</w:t>
            </w:r>
          </w:p>
        </w:tc>
        <w:tc>
          <w:tcPr>
            <w:tcW w:w="1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__</w:t>
            </w:r>
          </w:p>
        </w:tc>
      </w:tr>
      <w:tr w:rsidR="008733F8" w:rsidRPr="008733F8" w:rsidTr="008733F8">
        <w:tc>
          <w:tcPr>
            <w:tcW w:w="400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Доля граждан, занимающихся в спортивных учреждениях, в общей численности детей и подростков 6 -15 лет, %</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2,6</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2,7</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3,0</w:t>
            </w:r>
          </w:p>
        </w:tc>
        <w:tc>
          <w:tcPr>
            <w:tcW w:w="9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3,3</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3,4</w:t>
            </w:r>
          </w:p>
        </w:tc>
        <w:tc>
          <w:tcPr>
            <w:tcW w:w="1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3,5</w:t>
            </w:r>
          </w:p>
        </w:tc>
      </w:tr>
      <w:tr w:rsidR="008733F8" w:rsidRPr="008733F8" w:rsidTr="008733F8">
        <w:tc>
          <w:tcPr>
            <w:tcW w:w="400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Количество квалифицированных тренеров и тренеров-преподавателей физкультурно-спортивных организаций, работающих по специальности</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2</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2</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2</w:t>
            </w:r>
          </w:p>
        </w:tc>
        <w:tc>
          <w:tcPr>
            <w:tcW w:w="9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2</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2</w:t>
            </w:r>
          </w:p>
        </w:tc>
        <w:tc>
          <w:tcPr>
            <w:tcW w:w="1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2</w:t>
            </w:r>
          </w:p>
        </w:tc>
      </w:tr>
      <w:tr w:rsidR="008733F8" w:rsidRPr="008733F8" w:rsidTr="008733F8">
        <w:tc>
          <w:tcPr>
            <w:tcW w:w="400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Доля спортсменов включенных в составы сборных команд Краснодарского края и Российской  Федерации от общего числа занимающихся в спортивных секциях,   %</w:t>
            </w:r>
          </w:p>
          <w:p w:rsidR="008733F8" w:rsidRPr="008733F8" w:rsidRDefault="008733F8" w:rsidP="008733F8">
            <w:pPr>
              <w:widowControl w:val="0"/>
              <w:suppressAutoHyphens/>
              <w:jc w:val="both"/>
              <w:rPr>
                <w:rFonts w:ascii="Times New Roman" w:eastAsia="Times New Roman" w:hAnsi="Times New Roman" w:cs="Times New Roman"/>
                <w:sz w:val="20"/>
                <w:szCs w:val="20"/>
                <w:lang w:eastAsia="ru-RU"/>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0,001</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0,002</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0,003</w:t>
            </w:r>
          </w:p>
        </w:tc>
        <w:tc>
          <w:tcPr>
            <w:tcW w:w="9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0,004</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0,005</w:t>
            </w:r>
          </w:p>
        </w:tc>
        <w:tc>
          <w:tcPr>
            <w:tcW w:w="1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0,006</w:t>
            </w:r>
          </w:p>
        </w:tc>
      </w:tr>
      <w:tr w:rsidR="008733F8" w:rsidRPr="008733F8" w:rsidTr="008733F8">
        <w:tc>
          <w:tcPr>
            <w:tcW w:w="400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 xml:space="preserve">Доля подготовленных спортсменов массовых разрядов от общего числа, </w:t>
            </w:r>
            <w:r w:rsidRPr="008733F8">
              <w:rPr>
                <w:rFonts w:ascii="Times New Roman" w:eastAsia="Times New Roman" w:hAnsi="Times New Roman" w:cs="Times New Roman"/>
                <w:sz w:val="28"/>
                <w:szCs w:val="28"/>
                <w:lang w:eastAsia="ru-RU"/>
              </w:rPr>
              <w:lastRenderedPageBreak/>
              <w:t>занимающихся в спортивных секциях, %</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lastRenderedPageBreak/>
              <w:t>0,01</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0,02</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0,03</w:t>
            </w:r>
          </w:p>
        </w:tc>
        <w:tc>
          <w:tcPr>
            <w:tcW w:w="9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0,04</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0,05</w:t>
            </w:r>
          </w:p>
        </w:tc>
        <w:tc>
          <w:tcPr>
            <w:tcW w:w="1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0,06</w:t>
            </w:r>
          </w:p>
        </w:tc>
      </w:tr>
      <w:tr w:rsidR="008733F8" w:rsidRPr="008733F8" w:rsidTr="008733F8">
        <w:trPr>
          <w:trHeight w:val="1545"/>
        </w:trPr>
        <w:tc>
          <w:tcPr>
            <w:tcW w:w="400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lastRenderedPageBreak/>
              <w:t>Доля подготовленных спортсменов КМС и МС от общего числа занимающихся в учреждениях спортивной направленности, %</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p>
        </w:tc>
        <w:tc>
          <w:tcPr>
            <w:tcW w:w="1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p>
        </w:tc>
      </w:tr>
      <w:tr w:rsidR="008733F8" w:rsidRPr="008733F8" w:rsidTr="008733F8">
        <w:tc>
          <w:tcPr>
            <w:tcW w:w="400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Единовременная пропускная способность спортивных сооружений</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p>
        </w:tc>
        <w:tc>
          <w:tcPr>
            <w:tcW w:w="1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p>
        </w:tc>
      </w:tr>
      <w:tr w:rsidR="008733F8" w:rsidRPr="008733F8" w:rsidTr="008733F8">
        <w:tc>
          <w:tcPr>
            <w:tcW w:w="400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Финансирование физической культуры и спорта из муниципального бюджета в расчете на одного жителя</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100</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200</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300</w:t>
            </w:r>
          </w:p>
        </w:tc>
        <w:tc>
          <w:tcPr>
            <w:tcW w:w="99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400</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500</w:t>
            </w:r>
          </w:p>
        </w:tc>
        <w:tc>
          <w:tcPr>
            <w:tcW w:w="1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733F8" w:rsidRPr="008733F8" w:rsidRDefault="008733F8" w:rsidP="008733F8">
            <w:pPr>
              <w:widowControl w:val="0"/>
              <w:suppressAutoHyphens/>
              <w:jc w:val="center"/>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600</w:t>
            </w:r>
          </w:p>
        </w:tc>
      </w:tr>
    </w:tbl>
    <w:p w:rsidR="008733F8" w:rsidRPr="002B7F84" w:rsidRDefault="008733F8" w:rsidP="008733F8">
      <w:pPr>
        <w:widowControl w:val="0"/>
        <w:suppressAutoHyphens/>
        <w:rPr>
          <w:rFonts w:ascii="Times New Roman" w:eastAsia="Times New Roman" w:hAnsi="Times New Roman" w:cs="Times New Roman"/>
          <w:sz w:val="20"/>
          <w:szCs w:val="20"/>
          <w:u w:val="single"/>
          <w:lang w:eastAsia="ru-RU"/>
        </w:rPr>
      </w:pPr>
    </w:p>
    <w:p w:rsidR="008733F8" w:rsidRPr="002B7F84" w:rsidRDefault="002B7F84" w:rsidP="002B7F84">
      <w:pPr>
        <w:widowControl w:val="0"/>
        <w:tabs>
          <w:tab w:val="left" w:pos="720"/>
        </w:tabs>
        <w:suppressAutoHyphens/>
        <w:rPr>
          <w:rFonts w:ascii="Times New Roman" w:eastAsia="Times New Roman" w:hAnsi="Times New Roman" w:cs="Times New Roman"/>
          <w:sz w:val="20"/>
          <w:szCs w:val="20"/>
          <w:u w:val="single"/>
          <w:lang w:eastAsia="ru-RU"/>
        </w:rPr>
      </w:pPr>
      <w:r w:rsidRPr="00A3253A">
        <w:rPr>
          <w:rFonts w:ascii="Times New Roman" w:eastAsia="Times New Roman" w:hAnsi="Times New Roman" w:cs="Times New Roman"/>
          <w:i/>
          <w:sz w:val="28"/>
          <w:szCs w:val="28"/>
          <w:u w:val="single"/>
          <w:lang w:eastAsia="ru-RU"/>
        </w:rPr>
        <w:t xml:space="preserve">7) </w:t>
      </w:r>
      <w:r w:rsidR="008733F8" w:rsidRPr="00A3253A">
        <w:rPr>
          <w:rFonts w:ascii="Times New Roman" w:eastAsia="Times New Roman" w:hAnsi="Times New Roman" w:cs="Times New Roman"/>
          <w:i/>
          <w:sz w:val="28"/>
          <w:szCs w:val="28"/>
          <w:u w:val="single"/>
          <w:lang w:eastAsia="ru-RU"/>
        </w:rPr>
        <w:t>Эффективность расходования бюджетных средств</w:t>
      </w:r>
      <w:r w:rsidR="008733F8" w:rsidRPr="002B7F84">
        <w:rPr>
          <w:rFonts w:ascii="Times New Roman" w:eastAsia="Times New Roman" w:hAnsi="Times New Roman" w:cs="Times New Roman"/>
          <w:sz w:val="28"/>
          <w:szCs w:val="28"/>
          <w:u w:val="single"/>
          <w:lang w:eastAsia="ru-RU"/>
        </w:rPr>
        <w:t>.</w:t>
      </w:r>
    </w:p>
    <w:p w:rsidR="008733F8" w:rsidRPr="008733F8" w:rsidRDefault="008733F8" w:rsidP="008733F8">
      <w:pPr>
        <w:widowControl w:val="0"/>
        <w:tabs>
          <w:tab w:val="left" w:pos="3555"/>
        </w:tabs>
        <w:suppressAutoHyphens/>
        <w:ind w:firstLine="700"/>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 xml:space="preserve">Бюджетные средства направлены для обеспечения условий для организации и проведения календарных </w:t>
      </w:r>
      <w:proofErr w:type="spellStart"/>
      <w:r w:rsidRPr="008733F8">
        <w:rPr>
          <w:rFonts w:ascii="Times New Roman" w:eastAsia="Times New Roman" w:hAnsi="Times New Roman" w:cs="Times New Roman"/>
          <w:sz w:val="28"/>
          <w:szCs w:val="28"/>
          <w:lang w:eastAsia="ru-RU"/>
        </w:rPr>
        <w:t>учебно</w:t>
      </w:r>
      <w:proofErr w:type="spellEnd"/>
      <w:r w:rsidRPr="008733F8">
        <w:rPr>
          <w:rFonts w:ascii="Times New Roman" w:eastAsia="Times New Roman" w:hAnsi="Times New Roman" w:cs="Times New Roman"/>
          <w:sz w:val="28"/>
          <w:szCs w:val="28"/>
          <w:lang w:eastAsia="ru-RU"/>
        </w:rPr>
        <w:t xml:space="preserve"> </w:t>
      </w:r>
      <w:proofErr w:type="gramStart"/>
      <w:r w:rsidRPr="008733F8">
        <w:rPr>
          <w:rFonts w:ascii="Times New Roman" w:eastAsia="Times New Roman" w:hAnsi="Times New Roman" w:cs="Times New Roman"/>
          <w:sz w:val="28"/>
          <w:szCs w:val="28"/>
          <w:lang w:eastAsia="ru-RU"/>
        </w:rPr>
        <w:t>-с</w:t>
      </w:r>
      <w:proofErr w:type="gramEnd"/>
      <w:r w:rsidRPr="008733F8">
        <w:rPr>
          <w:rFonts w:ascii="Times New Roman" w:eastAsia="Times New Roman" w:hAnsi="Times New Roman" w:cs="Times New Roman"/>
          <w:sz w:val="28"/>
          <w:szCs w:val="28"/>
          <w:lang w:eastAsia="ru-RU"/>
        </w:rPr>
        <w:t xml:space="preserve">портивных мероприятий по различным видам спорта для детей и молодежи обеспечение условий для организации и проведения спортивно-оздоровительных мероприятий на территории Надежненского сельского поселения Отрадненского района </w:t>
      </w:r>
    </w:p>
    <w:p w:rsidR="008733F8" w:rsidRPr="008733F8" w:rsidRDefault="008733F8" w:rsidP="008733F8">
      <w:pPr>
        <w:widowControl w:val="0"/>
        <w:tabs>
          <w:tab w:val="left" w:pos="3555"/>
        </w:tabs>
        <w:suppressAutoHyphens/>
        <w:ind w:firstLine="700"/>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в 2016 г.-24,1, 2017г. -39,2, 2018 г. -40,0, 2019 г. 40,0, 2020 г. -40,0.</w:t>
      </w:r>
    </w:p>
    <w:p w:rsidR="008733F8" w:rsidRPr="00A3253A" w:rsidRDefault="002B7F84" w:rsidP="002B7F84">
      <w:pPr>
        <w:widowControl w:val="0"/>
        <w:tabs>
          <w:tab w:val="left" w:pos="3839"/>
        </w:tabs>
        <w:suppressAutoHyphens/>
        <w:ind w:left="284"/>
        <w:rPr>
          <w:rFonts w:ascii="Times New Roman" w:eastAsia="Times New Roman" w:hAnsi="Times New Roman" w:cs="Times New Roman"/>
          <w:i/>
          <w:sz w:val="20"/>
          <w:szCs w:val="20"/>
          <w:u w:val="single"/>
          <w:lang w:eastAsia="ru-RU"/>
        </w:rPr>
      </w:pPr>
      <w:r w:rsidRPr="00A3253A">
        <w:rPr>
          <w:rFonts w:ascii="Times New Roman" w:eastAsia="Times New Roman" w:hAnsi="Times New Roman" w:cs="Times New Roman"/>
          <w:i/>
          <w:sz w:val="28"/>
          <w:szCs w:val="28"/>
          <w:u w:val="single"/>
          <w:lang w:eastAsia="ru-RU"/>
        </w:rPr>
        <w:t>8)</w:t>
      </w:r>
      <w:r w:rsidR="008733F8" w:rsidRPr="00A3253A">
        <w:rPr>
          <w:rFonts w:ascii="Times New Roman" w:eastAsia="Times New Roman" w:hAnsi="Times New Roman" w:cs="Times New Roman"/>
          <w:i/>
          <w:sz w:val="28"/>
          <w:szCs w:val="28"/>
          <w:u w:val="single"/>
          <w:lang w:eastAsia="ru-RU"/>
        </w:rPr>
        <w:t xml:space="preserve"> Заключение.</w:t>
      </w:r>
    </w:p>
    <w:p w:rsidR="008733F8" w:rsidRPr="008733F8" w:rsidRDefault="008733F8" w:rsidP="008733F8">
      <w:pPr>
        <w:widowControl w:val="0"/>
        <w:suppressAutoHyphens/>
        <w:ind w:firstLine="700"/>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Развитие физической культуры и спорта является одним из основных приоритетных направлений социальной политики государства.</w:t>
      </w:r>
    </w:p>
    <w:p w:rsidR="008733F8" w:rsidRPr="008733F8" w:rsidRDefault="008733F8" w:rsidP="008733F8">
      <w:pPr>
        <w:widowControl w:val="0"/>
        <w:suppressAutoHyphens/>
        <w:ind w:firstLine="700"/>
        <w:jc w:val="both"/>
        <w:rPr>
          <w:rFonts w:ascii="Times New Roman" w:eastAsia="Times New Roman" w:hAnsi="Times New Roman" w:cs="Times New Roman"/>
          <w:sz w:val="20"/>
          <w:szCs w:val="20"/>
          <w:lang w:eastAsia="ru-RU"/>
        </w:rPr>
      </w:pPr>
      <w:r w:rsidRPr="008733F8">
        <w:rPr>
          <w:rFonts w:ascii="Times New Roman" w:eastAsia="Times New Roman" w:hAnsi="Times New Roman" w:cs="Times New Roman"/>
          <w:sz w:val="28"/>
          <w:szCs w:val="28"/>
          <w:lang w:eastAsia="ru-RU"/>
        </w:rPr>
        <w:t>Реализация стратегии позволит привлечь к систематическим занятиям физической культурой и спортом и приобщить к здоровому образу жизни большинство населения муниципального образования, что, в конечном счете, положительно скажется на улучшении качества жизни граждан. Повысит конкурентоспособность спортсменов муниципального образования на соревнованиях краевого масштаба. Важнейшим элементом стратегии является дальнейшее развитие инфраструктуры спортивных сооружений, совершенствование кадрового обеспечения физкультурно-спортивной деятельности.</w:t>
      </w:r>
    </w:p>
    <w:p w:rsidR="00A25070" w:rsidRDefault="008733F8" w:rsidP="008A0768">
      <w:pPr>
        <w:widowControl w:val="0"/>
        <w:suppressAutoHyphens/>
        <w:ind w:firstLine="700"/>
        <w:jc w:val="both"/>
        <w:rPr>
          <w:rFonts w:ascii="Times New Roman" w:eastAsia="Times New Roman" w:hAnsi="Times New Roman" w:cs="Times New Roman"/>
          <w:sz w:val="28"/>
          <w:szCs w:val="28"/>
          <w:lang w:eastAsia="ru-RU"/>
        </w:rPr>
      </w:pPr>
      <w:r w:rsidRPr="008733F8">
        <w:rPr>
          <w:rFonts w:ascii="Times New Roman" w:eastAsia="Times New Roman" w:hAnsi="Times New Roman" w:cs="Times New Roman"/>
          <w:sz w:val="28"/>
          <w:szCs w:val="28"/>
          <w:lang w:eastAsia="ru-RU"/>
        </w:rPr>
        <w:lastRenderedPageBreak/>
        <w:t>Конечной целью всех этих преобразований является вклад физической культуры и спорта в сохранение и укрепления здоровья населения муниципального образования, восп</w:t>
      </w:r>
      <w:r w:rsidR="008A0768">
        <w:rPr>
          <w:rFonts w:ascii="Times New Roman" w:eastAsia="Times New Roman" w:hAnsi="Times New Roman" w:cs="Times New Roman"/>
          <w:sz w:val="28"/>
          <w:szCs w:val="28"/>
          <w:lang w:eastAsia="ru-RU"/>
        </w:rPr>
        <w:t>итание подрастающего поколения.</w:t>
      </w:r>
    </w:p>
    <w:p w:rsidR="008A0768" w:rsidRPr="008733F8" w:rsidRDefault="008A0768" w:rsidP="008A0768">
      <w:pPr>
        <w:widowControl w:val="0"/>
        <w:suppressAutoHyphens/>
        <w:ind w:firstLine="700"/>
        <w:jc w:val="both"/>
        <w:rPr>
          <w:rFonts w:ascii="Times New Roman" w:eastAsia="Times New Roman" w:hAnsi="Times New Roman" w:cs="Times New Roman"/>
          <w:sz w:val="20"/>
          <w:szCs w:val="20"/>
          <w:lang w:eastAsia="ru-RU"/>
        </w:rPr>
        <w:sectPr w:rsidR="008A0768" w:rsidRPr="008733F8" w:rsidSect="00A83B87">
          <w:headerReference w:type="default" r:id="rId19"/>
          <w:pgSz w:w="11906" w:h="16838"/>
          <w:pgMar w:top="1134" w:right="567" w:bottom="1134" w:left="851" w:header="709" w:footer="0" w:gutter="0"/>
          <w:cols w:space="720"/>
          <w:formProt w:val="0"/>
          <w:docGrid w:linePitch="360" w:charSpace="8192"/>
        </w:sectPr>
      </w:pPr>
    </w:p>
    <w:p w:rsidR="00CA74CF" w:rsidRPr="000577FA" w:rsidRDefault="00CA74CF" w:rsidP="000577FA">
      <w:pPr>
        <w:rPr>
          <w:rFonts w:ascii="Times New Roman" w:hAnsi="Times New Roman" w:cs="Times New Roman"/>
          <w:bCs/>
          <w:sz w:val="28"/>
          <w:szCs w:val="28"/>
          <w:lang w:eastAsia="ru-RU"/>
        </w:rPr>
      </w:pPr>
    </w:p>
    <w:tbl>
      <w:tblPr>
        <w:tblW w:w="10207" w:type="dxa"/>
        <w:tblInd w:w="-106" w:type="dxa"/>
        <w:tblLook w:val="01E0" w:firstRow="1" w:lastRow="1" w:firstColumn="1" w:lastColumn="1" w:noHBand="0" w:noVBand="0"/>
      </w:tblPr>
      <w:tblGrid>
        <w:gridCol w:w="823"/>
        <w:gridCol w:w="9384"/>
      </w:tblGrid>
      <w:tr w:rsidR="00381ABE" w:rsidRPr="00416425">
        <w:trPr>
          <w:trHeight w:val="159"/>
        </w:trPr>
        <w:tc>
          <w:tcPr>
            <w:tcW w:w="823" w:type="dxa"/>
          </w:tcPr>
          <w:p w:rsidR="00381ABE" w:rsidRPr="008E475B" w:rsidRDefault="00AF61E6" w:rsidP="001D4430">
            <w:pPr>
              <w:widowControl w:val="0"/>
              <w:autoSpaceDE w:val="0"/>
              <w:autoSpaceDN w:val="0"/>
              <w:adjustRightInd w:val="0"/>
              <w:spacing w:after="120" w:line="240" w:lineRule="auto"/>
              <w:ind w:left="288"/>
              <w:rPr>
                <w:rFonts w:ascii="Times New Roman" w:hAnsi="Times New Roman" w:cs="Times New Roman"/>
                <w:b/>
                <w:bCs/>
                <w:sz w:val="28"/>
                <w:szCs w:val="28"/>
                <w:lang w:eastAsia="ru-RU"/>
              </w:rPr>
            </w:pPr>
            <w:r>
              <w:rPr>
                <w:rFonts w:ascii="Times New Roman" w:hAnsi="Times New Roman" w:cs="Times New Roman"/>
                <w:b/>
                <w:bCs/>
                <w:sz w:val="28"/>
                <w:szCs w:val="28"/>
                <w:lang w:eastAsia="ru-RU"/>
              </w:rPr>
              <w:t>6</w:t>
            </w:r>
            <w:r w:rsidR="00381ABE">
              <w:rPr>
                <w:rFonts w:ascii="Times New Roman" w:hAnsi="Times New Roman" w:cs="Times New Roman"/>
                <w:b/>
                <w:bCs/>
                <w:sz w:val="28"/>
                <w:szCs w:val="28"/>
                <w:lang w:eastAsia="ru-RU"/>
              </w:rPr>
              <w:t>.</w:t>
            </w:r>
          </w:p>
        </w:tc>
        <w:tc>
          <w:tcPr>
            <w:tcW w:w="9384" w:type="dxa"/>
          </w:tcPr>
          <w:p w:rsidR="00381ABE" w:rsidRPr="00AF61E6" w:rsidRDefault="00381ABE" w:rsidP="00465BFF">
            <w:pPr>
              <w:widowControl w:val="0"/>
              <w:autoSpaceDE w:val="0"/>
              <w:autoSpaceDN w:val="0"/>
              <w:adjustRightInd w:val="0"/>
              <w:spacing w:after="120" w:line="240" w:lineRule="auto"/>
              <w:rPr>
                <w:rFonts w:ascii="Times New Roman" w:hAnsi="Times New Roman" w:cs="Times New Roman"/>
                <w:b/>
                <w:bCs/>
                <w:sz w:val="28"/>
                <w:szCs w:val="28"/>
                <w:u w:val="single"/>
                <w:lang w:eastAsia="ru-RU"/>
              </w:rPr>
            </w:pPr>
            <w:r w:rsidRPr="00AF61E6">
              <w:rPr>
                <w:rFonts w:ascii="Times New Roman" w:hAnsi="Times New Roman" w:cs="Times New Roman"/>
                <w:b/>
                <w:bCs/>
                <w:sz w:val="28"/>
                <w:szCs w:val="28"/>
                <w:u w:val="single"/>
                <w:lang w:eastAsia="ru-RU"/>
              </w:rPr>
              <w:t>Основные проблемы социально-экономического развития</w:t>
            </w:r>
          </w:p>
          <w:p w:rsidR="00381ABE" w:rsidRDefault="00381ABE" w:rsidP="00465BFF">
            <w:pPr>
              <w:widowControl w:val="0"/>
              <w:autoSpaceDE w:val="0"/>
              <w:autoSpaceDN w:val="0"/>
              <w:adjustRightInd w:val="0"/>
              <w:spacing w:after="12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1. Создание рабочих мест.</w:t>
            </w:r>
          </w:p>
          <w:p w:rsidR="00381ABE" w:rsidRDefault="00381ABE" w:rsidP="00465BFF">
            <w:pPr>
              <w:widowControl w:val="0"/>
              <w:autoSpaceDE w:val="0"/>
              <w:autoSpaceDN w:val="0"/>
              <w:adjustRightInd w:val="0"/>
              <w:spacing w:after="12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2. Отсутствие газификации поселения.</w:t>
            </w:r>
          </w:p>
          <w:p w:rsidR="00381ABE" w:rsidRPr="009841D9" w:rsidRDefault="00381ABE" w:rsidP="00465BFF">
            <w:pPr>
              <w:widowControl w:val="0"/>
              <w:autoSpaceDE w:val="0"/>
              <w:autoSpaceDN w:val="0"/>
              <w:adjustRightInd w:val="0"/>
              <w:spacing w:after="12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3. Состояние дорог местного значения.</w:t>
            </w:r>
          </w:p>
        </w:tc>
      </w:tr>
      <w:tr w:rsidR="00381ABE" w:rsidRPr="00416425">
        <w:trPr>
          <w:trHeight w:val="159"/>
        </w:trPr>
        <w:tc>
          <w:tcPr>
            <w:tcW w:w="823" w:type="dxa"/>
          </w:tcPr>
          <w:p w:rsidR="00381ABE" w:rsidRDefault="00381ABE" w:rsidP="001D4430">
            <w:pPr>
              <w:widowControl w:val="0"/>
              <w:autoSpaceDE w:val="0"/>
              <w:autoSpaceDN w:val="0"/>
              <w:adjustRightInd w:val="0"/>
              <w:spacing w:after="120" w:line="240" w:lineRule="auto"/>
              <w:ind w:left="288"/>
              <w:rPr>
                <w:rFonts w:ascii="Times New Roman" w:hAnsi="Times New Roman" w:cs="Times New Roman"/>
                <w:b/>
                <w:bCs/>
                <w:sz w:val="28"/>
                <w:szCs w:val="28"/>
                <w:lang w:eastAsia="ru-RU"/>
              </w:rPr>
            </w:pPr>
          </w:p>
        </w:tc>
        <w:tc>
          <w:tcPr>
            <w:tcW w:w="9384" w:type="dxa"/>
          </w:tcPr>
          <w:p w:rsidR="00381ABE" w:rsidRDefault="00381ABE" w:rsidP="00465BFF">
            <w:pPr>
              <w:widowControl w:val="0"/>
              <w:autoSpaceDE w:val="0"/>
              <w:autoSpaceDN w:val="0"/>
              <w:adjustRightInd w:val="0"/>
              <w:spacing w:after="12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4. Нет </w:t>
            </w:r>
            <w:proofErr w:type="spellStart"/>
            <w:r>
              <w:rPr>
                <w:rFonts w:ascii="Times New Roman" w:hAnsi="Times New Roman" w:cs="Times New Roman"/>
                <w:sz w:val="28"/>
                <w:szCs w:val="28"/>
                <w:lang w:eastAsia="ru-RU"/>
              </w:rPr>
              <w:t>переработающих</w:t>
            </w:r>
            <w:proofErr w:type="spellEnd"/>
            <w:r>
              <w:rPr>
                <w:rFonts w:ascii="Times New Roman" w:hAnsi="Times New Roman" w:cs="Times New Roman"/>
                <w:sz w:val="28"/>
                <w:szCs w:val="28"/>
                <w:lang w:eastAsia="ru-RU"/>
              </w:rPr>
              <w:t xml:space="preserve"> предприятий.</w:t>
            </w:r>
          </w:p>
          <w:p w:rsidR="00381ABE" w:rsidRDefault="00381ABE" w:rsidP="00465BFF">
            <w:pPr>
              <w:widowControl w:val="0"/>
              <w:autoSpaceDE w:val="0"/>
              <w:autoSpaceDN w:val="0"/>
              <w:adjustRightInd w:val="0"/>
              <w:spacing w:after="12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5. Нахождение сельского поселения в зоне рискованного земледелия.</w:t>
            </w:r>
          </w:p>
          <w:p w:rsidR="00381ABE" w:rsidRPr="005B7BB3" w:rsidRDefault="00381ABE" w:rsidP="00465BFF">
            <w:pPr>
              <w:widowControl w:val="0"/>
              <w:autoSpaceDE w:val="0"/>
              <w:autoSpaceDN w:val="0"/>
              <w:adjustRightInd w:val="0"/>
              <w:spacing w:after="120" w:line="240" w:lineRule="auto"/>
              <w:rPr>
                <w:rFonts w:ascii="Times New Roman" w:hAnsi="Times New Roman" w:cs="Times New Roman"/>
                <w:sz w:val="28"/>
                <w:szCs w:val="28"/>
                <w:lang w:eastAsia="ru-RU"/>
              </w:rPr>
            </w:pPr>
          </w:p>
        </w:tc>
      </w:tr>
      <w:tr w:rsidR="00381ABE" w:rsidRPr="00416425">
        <w:trPr>
          <w:trHeight w:val="159"/>
        </w:trPr>
        <w:tc>
          <w:tcPr>
            <w:tcW w:w="823" w:type="dxa"/>
          </w:tcPr>
          <w:p w:rsidR="00381ABE" w:rsidRPr="008E475B" w:rsidRDefault="00AF61E6" w:rsidP="001D4430">
            <w:pPr>
              <w:widowControl w:val="0"/>
              <w:autoSpaceDE w:val="0"/>
              <w:autoSpaceDN w:val="0"/>
              <w:adjustRightInd w:val="0"/>
              <w:spacing w:after="120" w:line="240" w:lineRule="auto"/>
              <w:ind w:left="288"/>
              <w:jc w:val="center"/>
              <w:rPr>
                <w:rFonts w:ascii="Times New Roman" w:hAnsi="Times New Roman" w:cs="Times New Roman"/>
                <w:b/>
                <w:bCs/>
                <w:sz w:val="28"/>
                <w:szCs w:val="28"/>
                <w:lang w:eastAsia="ar-SA"/>
              </w:rPr>
            </w:pPr>
            <w:r>
              <w:rPr>
                <w:rFonts w:ascii="Times New Roman" w:hAnsi="Times New Roman" w:cs="Times New Roman"/>
                <w:b/>
                <w:bCs/>
                <w:sz w:val="28"/>
                <w:szCs w:val="28"/>
                <w:lang w:eastAsia="ar-SA"/>
              </w:rPr>
              <w:t>7</w:t>
            </w:r>
            <w:r w:rsidR="00381ABE">
              <w:rPr>
                <w:rFonts w:ascii="Times New Roman" w:hAnsi="Times New Roman" w:cs="Times New Roman"/>
                <w:b/>
                <w:bCs/>
                <w:sz w:val="28"/>
                <w:szCs w:val="28"/>
                <w:lang w:eastAsia="ar-SA"/>
              </w:rPr>
              <w:t>.</w:t>
            </w:r>
          </w:p>
        </w:tc>
        <w:tc>
          <w:tcPr>
            <w:tcW w:w="9384" w:type="dxa"/>
          </w:tcPr>
          <w:p w:rsidR="00381ABE" w:rsidRPr="00AF61E6" w:rsidRDefault="00381ABE" w:rsidP="00465BFF">
            <w:pPr>
              <w:widowControl w:val="0"/>
              <w:tabs>
                <w:tab w:val="left" w:pos="0"/>
              </w:tabs>
              <w:autoSpaceDE w:val="0"/>
              <w:autoSpaceDN w:val="0"/>
              <w:adjustRightInd w:val="0"/>
              <w:spacing w:after="120" w:line="240" w:lineRule="auto"/>
              <w:rPr>
                <w:rFonts w:ascii="Times New Roman" w:hAnsi="Times New Roman" w:cs="Times New Roman"/>
                <w:b/>
                <w:bCs/>
                <w:sz w:val="28"/>
                <w:szCs w:val="28"/>
                <w:u w:val="single"/>
                <w:lang w:eastAsia="ar-SA"/>
              </w:rPr>
            </w:pPr>
            <w:r w:rsidRPr="00AF61E6">
              <w:rPr>
                <w:rFonts w:ascii="Times New Roman" w:hAnsi="Times New Roman" w:cs="Times New Roman"/>
                <w:b/>
                <w:bCs/>
                <w:sz w:val="28"/>
                <w:szCs w:val="28"/>
                <w:u w:val="single"/>
                <w:lang w:eastAsia="ar-SA"/>
              </w:rPr>
              <w:t>Стратегическая цель и приоритетные направления социально-экономического развития</w:t>
            </w:r>
          </w:p>
          <w:p w:rsidR="00381ABE" w:rsidRDefault="00381ABE" w:rsidP="00465BFF">
            <w:pPr>
              <w:widowControl w:val="0"/>
              <w:tabs>
                <w:tab w:val="left" w:pos="0"/>
              </w:tabs>
              <w:autoSpaceDE w:val="0"/>
              <w:autoSpaceDN w:val="0"/>
              <w:adjustRightInd w:val="0"/>
              <w:spacing w:after="120" w:line="240" w:lineRule="auto"/>
              <w:rPr>
                <w:rFonts w:ascii="Times New Roman" w:hAnsi="Times New Roman" w:cs="Times New Roman"/>
                <w:b/>
                <w:bCs/>
                <w:sz w:val="28"/>
                <w:szCs w:val="28"/>
                <w:lang w:eastAsia="ar-SA"/>
              </w:rPr>
            </w:pPr>
          </w:p>
          <w:p w:rsidR="00457B43" w:rsidRDefault="00457B43" w:rsidP="00465BFF">
            <w:pPr>
              <w:widowControl w:val="0"/>
              <w:tabs>
                <w:tab w:val="left" w:pos="0"/>
              </w:tabs>
              <w:autoSpaceDE w:val="0"/>
              <w:autoSpaceDN w:val="0"/>
              <w:adjustRightInd w:val="0"/>
              <w:spacing w:after="120" w:line="240" w:lineRule="auto"/>
              <w:rPr>
                <w:rFonts w:ascii="Times New Roman" w:hAnsi="Times New Roman" w:cs="Times New Roman"/>
                <w:b/>
                <w:bCs/>
                <w:sz w:val="28"/>
                <w:szCs w:val="28"/>
                <w:lang w:eastAsia="ar-SA"/>
              </w:rPr>
            </w:pPr>
          </w:p>
          <w:p w:rsidR="00381ABE" w:rsidRPr="00F061B5" w:rsidRDefault="00381ABE" w:rsidP="00EE28BA">
            <w:pPr>
              <w:suppressAutoHyphens/>
              <w:spacing w:after="0" w:line="240" w:lineRule="auto"/>
              <w:jc w:val="center"/>
              <w:rPr>
                <w:rFonts w:ascii="Times New Roman" w:hAnsi="Times New Roman" w:cs="Times New Roman"/>
                <w:b/>
                <w:bCs/>
                <w:sz w:val="28"/>
                <w:szCs w:val="28"/>
                <w:lang w:eastAsia="ar-SA"/>
              </w:rPr>
            </w:pPr>
            <w:r w:rsidRPr="00F061B5">
              <w:rPr>
                <w:rFonts w:ascii="Times New Roman" w:hAnsi="Times New Roman" w:cs="Times New Roman"/>
                <w:b/>
                <w:bCs/>
                <w:sz w:val="28"/>
                <w:szCs w:val="28"/>
                <w:lang w:eastAsia="ar-SA"/>
              </w:rPr>
              <w:t>Растениеводство</w:t>
            </w:r>
            <w:r>
              <w:rPr>
                <w:rFonts w:ascii="Times New Roman" w:hAnsi="Times New Roman" w:cs="Times New Roman"/>
                <w:b/>
                <w:bCs/>
                <w:sz w:val="28"/>
                <w:szCs w:val="28"/>
                <w:lang w:eastAsia="ar-SA"/>
              </w:rPr>
              <w:t>.</w:t>
            </w:r>
          </w:p>
          <w:p w:rsidR="00381ABE" w:rsidRPr="00F061B5" w:rsidRDefault="00381ABE" w:rsidP="00EE28BA">
            <w:pPr>
              <w:shd w:val="clear" w:color="auto" w:fill="FFFFFF"/>
              <w:tabs>
                <w:tab w:val="left" w:pos="0"/>
              </w:tabs>
              <w:suppressAutoHyphens/>
              <w:spacing w:after="0" w:line="240" w:lineRule="auto"/>
              <w:jc w:val="both"/>
              <w:rPr>
                <w:rFonts w:ascii="Times New Roman" w:hAnsi="Times New Roman" w:cs="Times New Roman"/>
                <w:color w:val="000000"/>
                <w:sz w:val="28"/>
                <w:szCs w:val="28"/>
                <w:lang w:eastAsia="ar-SA"/>
              </w:rPr>
            </w:pPr>
          </w:p>
          <w:p w:rsidR="00381ABE" w:rsidRPr="00F061B5" w:rsidRDefault="00381ABE" w:rsidP="00EE28BA">
            <w:pPr>
              <w:shd w:val="clear" w:color="auto" w:fill="FFFFFF"/>
              <w:tabs>
                <w:tab w:val="left" w:pos="0"/>
              </w:tabs>
              <w:suppressAutoHyphens/>
              <w:spacing w:after="0" w:line="240" w:lineRule="auto"/>
              <w:jc w:val="both"/>
              <w:rPr>
                <w:rFonts w:ascii="Times New Roman" w:hAnsi="Times New Roman" w:cs="Times New Roman"/>
                <w:color w:val="000000"/>
                <w:sz w:val="28"/>
                <w:szCs w:val="28"/>
                <w:lang w:eastAsia="ar-SA"/>
              </w:rPr>
            </w:pPr>
            <w:r w:rsidRPr="00F061B5">
              <w:rPr>
                <w:rFonts w:ascii="Times New Roman" w:hAnsi="Times New Roman" w:cs="Times New Roman"/>
                <w:color w:val="000000"/>
                <w:sz w:val="28"/>
                <w:szCs w:val="28"/>
                <w:lang w:eastAsia="ar-SA"/>
              </w:rPr>
              <w:tab/>
            </w:r>
            <w:r w:rsidRPr="0087193F">
              <w:rPr>
                <w:rFonts w:ascii="Times New Roman" w:hAnsi="Times New Roman" w:cs="Times New Roman"/>
                <w:color w:val="000000"/>
                <w:sz w:val="28"/>
                <w:szCs w:val="28"/>
                <w:lang w:eastAsia="ar-SA"/>
              </w:rPr>
              <w:t>П</w:t>
            </w:r>
            <w:r w:rsidRPr="0087193F">
              <w:rPr>
                <w:rFonts w:ascii="Times New Roman" w:hAnsi="Times New Roman" w:cs="Times New Roman"/>
                <w:sz w:val="28"/>
                <w:szCs w:val="28"/>
                <w:lang w:eastAsia="ar-SA"/>
              </w:rPr>
              <w:t>роведен анализ имеющегося потенциала и сделан прогнозный расчет производства основных видов продукции растениеводства с учетом технологических требований (</w:t>
            </w:r>
            <w:r w:rsidR="00457B43" w:rsidRPr="0087193F">
              <w:rPr>
                <w:rFonts w:ascii="Times New Roman" w:hAnsi="Times New Roman" w:cs="Times New Roman"/>
                <w:sz w:val="28"/>
                <w:szCs w:val="28"/>
                <w:lang w:eastAsia="ar-SA"/>
              </w:rPr>
              <w:t>в</w:t>
            </w:r>
            <w:r w:rsidR="000F030F" w:rsidRPr="0087193F">
              <w:rPr>
                <w:rFonts w:ascii="Times New Roman" w:hAnsi="Times New Roman" w:cs="Times New Roman"/>
                <w:sz w:val="28"/>
                <w:szCs w:val="28"/>
                <w:lang w:eastAsia="ar-SA"/>
              </w:rPr>
              <w:t xml:space="preserve"> таблице 20</w:t>
            </w:r>
            <w:r w:rsidRPr="0087193F">
              <w:rPr>
                <w:rFonts w:ascii="Times New Roman" w:hAnsi="Times New Roman" w:cs="Times New Roman"/>
                <w:sz w:val="28"/>
                <w:szCs w:val="28"/>
                <w:lang w:eastAsia="ar-SA"/>
              </w:rPr>
              <w:t>).</w:t>
            </w:r>
            <w:r w:rsidRPr="00F061B5">
              <w:rPr>
                <w:rFonts w:ascii="Times New Roman" w:hAnsi="Times New Roman" w:cs="Times New Roman"/>
                <w:sz w:val="28"/>
                <w:szCs w:val="28"/>
                <w:lang w:eastAsia="ar-SA"/>
              </w:rPr>
              <w:t xml:space="preserve"> </w:t>
            </w:r>
          </w:p>
          <w:p w:rsidR="00381ABE" w:rsidRPr="00F061B5" w:rsidRDefault="00381ABE" w:rsidP="00EE28BA">
            <w:pPr>
              <w:tabs>
                <w:tab w:val="left" w:pos="0"/>
              </w:tabs>
              <w:suppressAutoHyphens/>
              <w:spacing w:after="0" w:line="240" w:lineRule="auto"/>
              <w:jc w:val="both"/>
              <w:rPr>
                <w:rFonts w:ascii="Times New Roman" w:hAnsi="Times New Roman" w:cs="Times New Roman"/>
                <w:sz w:val="28"/>
                <w:szCs w:val="28"/>
                <w:lang w:eastAsia="ar-SA"/>
              </w:rPr>
            </w:pPr>
            <w:r w:rsidRPr="00F061B5">
              <w:rPr>
                <w:rFonts w:ascii="Times New Roman" w:hAnsi="Times New Roman" w:cs="Times New Roman"/>
                <w:sz w:val="28"/>
                <w:szCs w:val="28"/>
                <w:lang w:eastAsia="ar-SA"/>
              </w:rPr>
              <w:tab/>
              <w:t>Важнейшими сельскохозяйственными культурами общепринято считать зерновые и зернобобовые культуры. Так, за двенадцать лет производство этих куль</w:t>
            </w:r>
            <w:r>
              <w:rPr>
                <w:rFonts w:ascii="Times New Roman" w:hAnsi="Times New Roman" w:cs="Times New Roman"/>
                <w:sz w:val="28"/>
                <w:szCs w:val="28"/>
                <w:lang w:eastAsia="ar-SA"/>
              </w:rPr>
              <w:t>тур планируется увеличить на 1,3</w:t>
            </w:r>
            <w:r w:rsidRPr="00F061B5">
              <w:rPr>
                <w:rFonts w:ascii="Times New Roman" w:hAnsi="Times New Roman" w:cs="Times New Roman"/>
                <w:sz w:val="28"/>
                <w:szCs w:val="28"/>
                <w:lang w:eastAsia="ar-SA"/>
              </w:rPr>
              <w:t xml:space="preserve">  тонны с </w:t>
            </w:r>
            <w:r>
              <w:rPr>
                <w:rFonts w:ascii="Times New Roman" w:hAnsi="Times New Roman" w:cs="Times New Roman"/>
                <w:sz w:val="28"/>
                <w:szCs w:val="28"/>
                <w:lang w:eastAsia="ar-SA"/>
              </w:rPr>
              <w:t>7,1</w:t>
            </w:r>
            <w:r w:rsidRPr="00F061B5">
              <w:rPr>
                <w:rFonts w:ascii="Times New Roman" w:hAnsi="Times New Roman" w:cs="Times New Roman"/>
                <w:sz w:val="28"/>
                <w:szCs w:val="28"/>
                <w:lang w:eastAsia="ar-SA"/>
              </w:rPr>
              <w:t xml:space="preserve"> тонн в 2018  году до </w:t>
            </w:r>
            <w:r>
              <w:rPr>
                <w:rFonts w:ascii="Times New Roman" w:hAnsi="Times New Roman" w:cs="Times New Roman"/>
                <w:sz w:val="28"/>
                <w:szCs w:val="28"/>
                <w:lang w:eastAsia="ar-SA"/>
              </w:rPr>
              <w:t>8,4</w:t>
            </w:r>
            <w:r w:rsidRPr="00F061B5">
              <w:rPr>
                <w:rFonts w:ascii="Times New Roman" w:hAnsi="Times New Roman" w:cs="Times New Roman"/>
                <w:sz w:val="28"/>
                <w:szCs w:val="28"/>
                <w:lang w:eastAsia="ar-SA"/>
              </w:rPr>
              <w:t xml:space="preserve"> тонн в 2030 году (</w:t>
            </w:r>
            <w:r w:rsidR="0087193F">
              <w:rPr>
                <w:rFonts w:ascii="Times New Roman" w:hAnsi="Times New Roman" w:cs="Times New Roman"/>
                <w:sz w:val="28"/>
                <w:szCs w:val="28"/>
                <w:lang w:eastAsia="ar-SA"/>
              </w:rPr>
              <w:t>таблица 5</w:t>
            </w:r>
            <w:r w:rsidRPr="00F061B5">
              <w:rPr>
                <w:rFonts w:ascii="Times New Roman" w:hAnsi="Times New Roman" w:cs="Times New Roman"/>
                <w:sz w:val="28"/>
                <w:szCs w:val="28"/>
                <w:lang w:eastAsia="ar-SA"/>
              </w:rPr>
              <w:t>). Такое резкое увеличение планируется получить как за счет увеличения посевных площадей, так и за счет увеличения урожайности.</w:t>
            </w:r>
          </w:p>
          <w:p w:rsidR="00381ABE" w:rsidRPr="00F061B5" w:rsidRDefault="00381ABE" w:rsidP="00EE28BA">
            <w:pPr>
              <w:tabs>
                <w:tab w:val="left" w:pos="0"/>
              </w:tabs>
              <w:suppressAutoHyphens/>
              <w:spacing w:after="0" w:line="240" w:lineRule="auto"/>
              <w:jc w:val="both"/>
              <w:rPr>
                <w:rFonts w:ascii="Times New Roman" w:hAnsi="Times New Roman" w:cs="Times New Roman"/>
                <w:sz w:val="28"/>
                <w:szCs w:val="28"/>
                <w:lang w:eastAsia="ar-SA"/>
              </w:rPr>
            </w:pPr>
            <w:r w:rsidRPr="00F061B5">
              <w:rPr>
                <w:rFonts w:ascii="Times New Roman" w:hAnsi="Times New Roman" w:cs="Times New Roman"/>
                <w:sz w:val="28"/>
                <w:szCs w:val="28"/>
                <w:lang w:eastAsia="ar-SA"/>
              </w:rPr>
              <w:tab/>
              <w:t>В свою очередь увеличение площади зерновых возможно за счет вовлечения в севооборот невостребованной пашни предприятий-банкротов, а так же пересмотра ротации севооборота в сторону максимизации прибыли, получаемой с одного гектара пашни. Повышение урожайности должно быть обеспечено жесткой диктатурой технологии выращивания, а так же внедрения новых высокопродуктивных и адаптированных к нашей местности сортов культур.</w:t>
            </w:r>
          </w:p>
          <w:p w:rsidR="00381ABE" w:rsidRPr="00F061B5" w:rsidRDefault="00381ABE" w:rsidP="00EE28BA">
            <w:pPr>
              <w:tabs>
                <w:tab w:val="left" w:pos="0"/>
              </w:tabs>
              <w:suppressAutoHyphens/>
              <w:spacing w:after="0" w:line="240" w:lineRule="auto"/>
              <w:jc w:val="both"/>
              <w:rPr>
                <w:rFonts w:ascii="Times New Roman" w:hAnsi="Times New Roman" w:cs="Times New Roman"/>
                <w:sz w:val="28"/>
                <w:szCs w:val="28"/>
                <w:lang w:eastAsia="ar-SA"/>
              </w:rPr>
            </w:pPr>
            <w:r w:rsidRPr="00F061B5">
              <w:rPr>
                <w:rFonts w:ascii="Times New Roman" w:hAnsi="Times New Roman" w:cs="Times New Roman"/>
                <w:sz w:val="28"/>
                <w:szCs w:val="28"/>
                <w:lang w:eastAsia="ar-SA"/>
              </w:rPr>
              <w:tab/>
            </w:r>
            <w:proofErr w:type="gramStart"/>
            <w:r w:rsidRPr="00F061B5">
              <w:rPr>
                <w:rFonts w:ascii="Times New Roman" w:hAnsi="Times New Roman" w:cs="Times New Roman"/>
                <w:sz w:val="28"/>
                <w:szCs w:val="28"/>
                <w:lang w:eastAsia="ar-SA"/>
              </w:rPr>
              <w:t xml:space="preserve">Остальные культуры, выращиваемые сельскохозяйственными товаропроизводителями сельского поселения занимают не столь значительные площади, а ротация их севооборота позволяет производить с минимальными затратами высококачественные корма для животноводства, а так же являются хорошими предшественниками для основных культур. </w:t>
            </w:r>
            <w:proofErr w:type="gramEnd"/>
          </w:p>
          <w:p w:rsidR="00381ABE" w:rsidRPr="00F061B5" w:rsidRDefault="00381ABE" w:rsidP="000A7AAD">
            <w:pPr>
              <w:suppressAutoHyphens/>
              <w:spacing w:after="0" w:line="240" w:lineRule="auto"/>
              <w:ind w:firstLine="708"/>
              <w:jc w:val="both"/>
              <w:rPr>
                <w:rFonts w:ascii="Times New Roman" w:hAnsi="Times New Roman" w:cs="Times New Roman"/>
                <w:color w:val="000000"/>
                <w:sz w:val="28"/>
                <w:szCs w:val="28"/>
                <w:lang w:eastAsia="ar-SA"/>
              </w:rPr>
            </w:pPr>
            <w:proofErr w:type="gramStart"/>
            <w:r w:rsidRPr="00F061B5">
              <w:rPr>
                <w:rFonts w:ascii="Times New Roman" w:hAnsi="Times New Roman" w:cs="Times New Roman"/>
                <w:color w:val="000000"/>
                <w:sz w:val="28"/>
                <w:szCs w:val="28"/>
                <w:lang w:eastAsia="ar-SA"/>
              </w:rPr>
              <w:t>В качестве основных приоритетных направлений в сфере агропромышленного производства определены:</w:t>
            </w:r>
            <w:proofErr w:type="gramEnd"/>
          </w:p>
          <w:p w:rsidR="00381ABE" w:rsidRPr="00F061B5" w:rsidRDefault="00381ABE" w:rsidP="000A7AAD">
            <w:pPr>
              <w:suppressAutoHyphens/>
              <w:spacing w:after="0" w:line="240" w:lineRule="auto"/>
              <w:ind w:firstLine="567"/>
              <w:jc w:val="both"/>
              <w:rPr>
                <w:rFonts w:ascii="Times New Roman" w:hAnsi="Times New Roman" w:cs="Times New Roman"/>
                <w:color w:val="000000"/>
                <w:sz w:val="28"/>
                <w:szCs w:val="28"/>
                <w:lang w:eastAsia="ar-SA"/>
              </w:rPr>
            </w:pPr>
            <w:r w:rsidRPr="00F061B5">
              <w:rPr>
                <w:rFonts w:ascii="Times New Roman" w:hAnsi="Times New Roman" w:cs="Times New Roman"/>
                <w:color w:val="000000"/>
                <w:sz w:val="28"/>
                <w:szCs w:val="28"/>
                <w:lang w:eastAsia="ar-SA"/>
              </w:rPr>
              <w:t>- ускоренное развитие животноводства;</w:t>
            </w:r>
          </w:p>
          <w:p w:rsidR="00381ABE" w:rsidRPr="00F061B5" w:rsidRDefault="00381ABE" w:rsidP="000A7AAD">
            <w:pPr>
              <w:suppressAutoHyphens/>
              <w:spacing w:after="0" w:line="240" w:lineRule="auto"/>
              <w:ind w:firstLine="567"/>
              <w:jc w:val="both"/>
              <w:rPr>
                <w:rFonts w:ascii="Times New Roman" w:hAnsi="Times New Roman" w:cs="Times New Roman"/>
                <w:color w:val="000000"/>
                <w:sz w:val="28"/>
                <w:szCs w:val="28"/>
                <w:lang w:eastAsia="ar-SA"/>
              </w:rPr>
            </w:pPr>
            <w:r w:rsidRPr="00F061B5">
              <w:rPr>
                <w:rFonts w:ascii="Times New Roman" w:hAnsi="Times New Roman" w:cs="Times New Roman"/>
                <w:color w:val="000000"/>
                <w:sz w:val="28"/>
                <w:szCs w:val="28"/>
                <w:lang w:eastAsia="ar-SA"/>
              </w:rPr>
              <w:lastRenderedPageBreak/>
              <w:t>- развитие растениеводства с уклоном производства кормов;</w:t>
            </w:r>
          </w:p>
          <w:p w:rsidR="00381ABE" w:rsidRPr="00F061B5" w:rsidRDefault="00381ABE" w:rsidP="000A7AAD">
            <w:pPr>
              <w:suppressAutoHyphens/>
              <w:spacing w:after="0" w:line="240" w:lineRule="auto"/>
              <w:ind w:firstLine="567"/>
              <w:jc w:val="both"/>
              <w:rPr>
                <w:rFonts w:ascii="Times New Roman" w:hAnsi="Times New Roman" w:cs="Times New Roman"/>
                <w:color w:val="000000"/>
                <w:sz w:val="28"/>
                <w:szCs w:val="28"/>
                <w:lang w:eastAsia="ar-SA"/>
              </w:rPr>
            </w:pPr>
            <w:r w:rsidRPr="00F061B5">
              <w:rPr>
                <w:rFonts w:ascii="Times New Roman" w:hAnsi="Times New Roman" w:cs="Times New Roman"/>
                <w:color w:val="000000"/>
                <w:sz w:val="28"/>
                <w:szCs w:val="28"/>
                <w:lang w:eastAsia="ar-SA"/>
              </w:rPr>
              <w:t>- стимулирование развития малых форм хозяйствования;</w:t>
            </w:r>
          </w:p>
          <w:p w:rsidR="00381ABE" w:rsidRPr="00F061B5" w:rsidRDefault="00381ABE" w:rsidP="000A7AAD">
            <w:pPr>
              <w:suppressAutoHyphens/>
              <w:spacing w:after="0" w:line="240" w:lineRule="auto"/>
              <w:ind w:firstLine="567"/>
              <w:jc w:val="both"/>
              <w:rPr>
                <w:rFonts w:ascii="Times New Roman" w:hAnsi="Times New Roman" w:cs="Times New Roman"/>
                <w:color w:val="000000"/>
                <w:sz w:val="28"/>
                <w:szCs w:val="28"/>
                <w:lang w:eastAsia="ar-SA"/>
              </w:rPr>
            </w:pPr>
            <w:r w:rsidRPr="00F061B5">
              <w:rPr>
                <w:rFonts w:ascii="Times New Roman" w:hAnsi="Times New Roman" w:cs="Times New Roman"/>
                <w:color w:val="000000"/>
                <w:sz w:val="28"/>
                <w:szCs w:val="28"/>
                <w:lang w:eastAsia="ar-SA"/>
              </w:rPr>
              <w:t>- развитие личных подсобных хозяйств;</w:t>
            </w:r>
          </w:p>
          <w:p w:rsidR="00381ABE" w:rsidRPr="00F061B5" w:rsidRDefault="00381ABE" w:rsidP="000A7AAD">
            <w:pPr>
              <w:suppressAutoHyphens/>
              <w:spacing w:after="0" w:line="240" w:lineRule="auto"/>
              <w:ind w:firstLine="567"/>
              <w:jc w:val="both"/>
              <w:rPr>
                <w:rFonts w:ascii="Times New Roman" w:hAnsi="Times New Roman" w:cs="Times New Roman"/>
                <w:color w:val="000000"/>
                <w:sz w:val="28"/>
                <w:szCs w:val="28"/>
                <w:lang w:eastAsia="ar-SA"/>
              </w:rPr>
            </w:pPr>
            <w:r w:rsidRPr="00F061B5">
              <w:rPr>
                <w:rFonts w:ascii="Times New Roman" w:hAnsi="Times New Roman" w:cs="Times New Roman"/>
                <w:color w:val="000000"/>
                <w:sz w:val="28"/>
                <w:szCs w:val="28"/>
                <w:lang w:eastAsia="ar-SA"/>
              </w:rPr>
              <w:t>- создание сельскохозяйственного кооператива.</w:t>
            </w:r>
          </w:p>
          <w:p w:rsidR="00381ABE" w:rsidRPr="007402B7" w:rsidRDefault="00381ABE" w:rsidP="000A7AAD">
            <w:pPr>
              <w:suppressAutoHyphens/>
              <w:spacing w:after="120" w:line="240" w:lineRule="auto"/>
              <w:ind w:firstLine="567"/>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С целью достижения </w:t>
            </w:r>
            <w:r>
              <w:rPr>
                <w:rFonts w:ascii="Times New Roman" w:hAnsi="Times New Roman" w:cs="Times New Roman"/>
                <w:sz w:val="28"/>
                <w:szCs w:val="28"/>
              </w:rPr>
              <w:t>возможности</w:t>
            </w:r>
            <w:r w:rsidRPr="00FF6ADA">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ЛПХ</w:t>
            </w:r>
            <w:r w:rsidRPr="00AC1E52">
              <w:rPr>
                <w:rFonts w:ascii="Times New Roman" w:hAnsi="Times New Roman" w:cs="Times New Roman"/>
                <w:sz w:val="28"/>
                <w:szCs w:val="28"/>
              </w:rPr>
              <w:t xml:space="preserve"> получить более надежный и дешевый доступ к рынкам сбыта, к средствам производства, финанс</w:t>
            </w:r>
            <w:r>
              <w:rPr>
                <w:rFonts w:ascii="Times New Roman" w:hAnsi="Times New Roman" w:cs="Times New Roman"/>
                <w:sz w:val="28"/>
                <w:szCs w:val="28"/>
              </w:rPr>
              <w:t xml:space="preserve">ам и другим ресурсам и услугам, до 2020 года </w:t>
            </w:r>
            <w:r>
              <w:rPr>
                <w:rFonts w:ascii="Times New Roman" w:hAnsi="Times New Roman" w:cs="Times New Roman"/>
                <w:sz w:val="28"/>
                <w:szCs w:val="28"/>
                <w:lang w:eastAsia="ar-SA"/>
              </w:rPr>
              <w:t>планируется вступление не менее 10  ЛПХ в сельскохозяйственный потребительский кооператив.</w:t>
            </w:r>
          </w:p>
          <w:p w:rsidR="00DF46F9" w:rsidRPr="00DF46F9" w:rsidRDefault="00F04E0E" w:rsidP="00DF46F9">
            <w:pPr>
              <w:jc w:val="center"/>
              <w:rPr>
                <w:rFonts w:ascii="Times New Roman" w:hAnsi="Times New Roman" w:cs="Times New Roman"/>
                <w:b/>
                <w:sz w:val="28"/>
                <w:szCs w:val="28"/>
              </w:rPr>
            </w:pPr>
            <w:r>
              <w:rPr>
                <w:rFonts w:ascii="Times New Roman" w:hAnsi="Times New Roman" w:cs="Times New Roman"/>
                <w:b/>
                <w:sz w:val="28"/>
                <w:szCs w:val="28"/>
              </w:rPr>
              <w:t xml:space="preserve">7.1 </w:t>
            </w:r>
            <w:r w:rsidR="00DF46F9">
              <w:rPr>
                <w:rFonts w:ascii="Times New Roman" w:hAnsi="Times New Roman" w:cs="Times New Roman"/>
                <w:b/>
                <w:sz w:val="28"/>
                <w:szCs w:val="28"/>
              </w:rPr>
              <w:t>Мониторинг реализации стратегии</w:t>
            </w:r>
          </w:p>
          <w:p w:rsidR="00DF46F9" w:rsidRPr="000A79F0" w:rsidRDefault="00DF46F9" w:rsidP="00457B43">
            <w:pPr>
              <w:pStyle w:val="af3"/>
              <w:spacing w:after="0"/>
              <w:ind w:left="0"/>
              <w:jc w:val="both"/>
              <w:rPr>
                <w:sz w:val="28"/>
                <w:szCs w:val="28"/>
              </w:rPr>
            </w:pPr>
            <w:r w:rsidRPr="000A79F0">
              <w:rPr>
                <w:sz w:val="28"/>
                <w:szCs w:val="28"/>
              </w:rPr>
              <w:tab/>
              <w:t>Мониторинг хода реализации и корректировка целей Стратегии ра</w:t>
            </w:r>
            <w:r w:rsidRPr="000A79F0">
              <w:rPr>
                <w:sz w:val="28"/>
                <w:szCs w:val="28"/>
              </w:rPr>
              <w:t>з</w:t>
            </w:r>
            <w:r w:rsidRPr="000A79F0">
              <w:rPr>
                <w:sz w:val="28"/>
                <w:szCs w:val="28"/>
              </w:rPr>
              <w:t xml:space="preserve">вития </w:t>
            </w:r>
            <w:r>
              <w:rPr>
                <w:sz w:val="28"/>
                <w:szCs w:val="28"/>
              </w:rPr>
              <w:t>Надежненского</w:t>
            </w:r>
            <w:r w:rsidRPr="000A79F0">
              <w:rPr>
                <w:sz w:val="28"/>
                <w:szCs w:val="28"/>
              </w:rPr>
              <w:t xml:space="preserve">  сельского поселения Отрадненского района будут осуществляться каждые 2-3 года с целью постоянной актуализации Страт</w:t>
            </w:r>
            <w:r w:rsidRPr="000A79F0">
              <w:rPr>
                <w:sz w:val="28"/>
                <w:szCs w:val="28"/>
              </w:rPr>
              <w:t>е</w:t>
            </w:r>
            <w:r w:rsidRPr="000A79F0">
              <w:rPr>
                <w:sz w:val="28"/>
                <w:szCs w:val="28"/>
              </w:rPr>
              <w:t xml:space="preserve">гии. </w:t>
            </w:r>
          </w:p>
          <w:p w:rsidR="00DF46F9" w:rsidRPr="000A79F0" w:rsidRDefault="00DF46F9" w:rsidP="00457B43">
            <w:pPr>
              <w:pStyle w:val="af3"/>
              <w:spacing w:after="0"/>
              <w:ind w:left="0"/>
              <w:jc w:val="both"/>
              <w:rPr>
                <w:sz w:val="28"/>
                <w:szCs w:val="28"/>
              </w:rPr>
            </w:pPr>
            <w:r w:rsidRPr="000A79F0">
              <w:rPr>
                <w:sz w:val="28"/>
                <w:szCs w:val="28"/>
              </w:rPr>
              <w:tab/>
              <w:t xml:space="preserve">Мониторинг Стратегии будет играть важную роль, позволяя: </w:t>
            </w:r>
          </w:p>
          <w:p w:rsidR="00DF46F9" w:rsidRPr="000A79F0" w:rsidRDefault="00DF46F9" w:rsidP="00457B43">
            <w:pPr>
              <w:pStyle w:val="af3"/>
              <w:spacing w:after="0"/>
              <w:ind w:left="0"/>
              <w:jc w:val="both"/>
              <w:rPr>
                <w:sz w:val="28"/>
                <w:szCs w:val="28"/>
              </w:rPr>
            </w:pPr>
            <w:r w:rsidRPr="000A79F0">
              <w:rPr>
                <w:sz w:val="28"/>
                <w:szCs w:val="28"/>
              </w:rPr>
              <w:tab/>
              <w:t xml:space="preserve">- во-первых, оценить степень достижения главной и частной целей и продвижения района по стратегическим направлениям развития; </w:t>
            </w:r>
          </w:p>
          <w:p w:rsidR="00DF46F9" w:rsidRPr="000A79F0" w:rsidRDefault="00DF46F9" w:rsidP="00457B43">
            <w:pPr>
              <w:pStyle w:val="af3"/>
              <w:spacing w:after="0"/>
              <w:ind w:left="0"/>
              <w:jc w:val="both"/>
              <w:rPr>
                <w:sz w:val="28"/>
                <w:szCs w:val="28"/>
              </w:rPr>
            </w:pPr>
            <w:r w:rsidRPr="000A79F0">
              <w:rPr>
                <w:sz w:val="28"/>
                <w:szCs w:val="28"/>
              </w:rPr>
              <w:tab/>
              <w:t xml:space="preserve">- во-вторых, скорректировать в случае необходимости целей блок Стратегии; </w:t>
            </w:r>
          </w:p>
          <w:p w:rsidR="00DF46F9" w:rsidRPr="000A79F0" w:rsidRDefault="00DF46F9" w:rsidP="00457B43">
            <w:pPr>
              <w:pStyle w:val="af3"/>
              <w:spacing w:after="0"/>
              <w:ind w:left="0"/>
              <w:jc w:val="both"/>
              <w:rPr>
                <w:sz w:val="28"/>
                <w:szCs w:val="28"/>
              </w:rPr>
            </w:pPr>
            <w:r w:rsidRPr="000A79F0">
              <w:rPr>
                <w:sz w:val="28"/>
                <w:szCs w:val="28"/>
              </w:rPr>
              <w:tab/>
              <w:t xml:space="preserve">- в-третьих, оценить и перераспределить ограниченные ресурсы по проектам, программам и мероприятиям; </w:t>
            </w:r>
          </w:p>
          <w:p w:rsidR="00DF46F9" w:rsidRPr="000A79F0" w:rsidRDefault="00DF46F9" w:rsidP="00457B43">
            <w:pPr>
              <w:pStyle w:val="af3"/>
              <w:spacing w:after="0"/>
              <w:ind w:left="0"/>
              <w:jc w:val="both"/>
              <w:rPr>
                <w:sz w:val="28"/>
                <w:szCs w:val="28"/>
              </w:rPr>
            </w:pPr>
            <w:r w:rsidRPr="000A79F0">
              <w:rPr>
                <w:sz w:val="28"/>
                <w:szCs w:val="28"/>
              </w:rPr>
              <w:tab/>
              <w:t>- в-четвертых, предоставлять населению, предпринимателям и общ</w:t>
            </w:r>
            <w:r w:rsidRPr="000A79F0">
              <w:rPr>
                <w:sz w:val="28"/>
                <w:szCs w:val="28"/>
              </w:rPr>
              <w:t>е</w:t>
            </w:r>
            <w:r w:rsidRPr="000A79F0">
              <w:rPr>
                <w:sz w:val="28"/>
                <w:szCs w:val="28"/>
              </w:rPr>
              <w:t xml:space="preserve">ственности актуальную информацию о реализации Стратегии развития; </w:t>
            </w:r>
          </w:p>
          <w:p w:rsidR="00DF46F9" w:rsidRPr="000A79F0" w:rsidRDefault="00DF46F9" w:rsidP="00457B43">
            <w:pPr>
              <w:pStyle w:val="af3"/>
              <w:spacing w:after="0"/>
              <w:ind w:left="0"/>
              <w:jc w:val="both"/>
              <w:rPr>
                <w:sz w:val="28"/>
                <w:szCs w:val="28"/>
              </w:rPr>
            </w:pPr>
            <w:r w:rsidRPr="000A79F0">
              <w:rPr>
                <w:sz w:val="28"/>
                <w:szCs w:val="28"/>
              </w:rPr>
              <w:tab/>
              <w:t>- в-пятых, оценивать работу подразделения, сопровождающего реал</w:t>
            </w:r>
            <w:r w:rsidRPr="000A79F0">
              <w:rPr>
                <w:sz w:val="28"/>
                <w:szCs w:val="28"/>
              </w:rPr>
              <w:t>и</w:t>
            </w:r>
            <w:r w:rsidRPr="000A79F0">
              <w:rPr>
                <w:sz w:val="28"/>
                <w:szCs w:val="28"/>
              </w:rPr>
              <w:t>зацию Стратегии и производить необходимые структурные  преобразования в органах  местного управления.</w:t>
            </w:r>
          </w:p>
          <w:p w:rsidR="00DF46F9" w:rsidRDefault="00DF46F9" w:rsidP="00457B43">
            <w:pPr>
              <w:pStyle w:val="af3"/>
              <w:spacing w:after="0"/>
              <w:ind w:left="0"/>
              <w:jc w:val="both"/>
              <w:rPr>
                <w:sz w:val="28"/>
                <w:szCs w:val="28"/>
              </w:rPr>
            </w:pPr>
            <w:r w:rsidRPr="000A79F0">
              <w:rPr>
                <w:sz w:val="28"/>
                <w:szCs w:val="28"/>
              </w:rPr>
              <w:tab/>
              <w:t>Мониторинг результатов реализации Стратегии отражает уровень продвижения района по стратегическим целевым направлениям, а также д</w:t>
            </w:r>
            <w:r w:rsidRPr="000A79F0">
              <w:rPr>
                <w:sz w:val="28"/>
                <w:szCs w:val="28"/>
              </w:rPr>
              <w:t>а</w:t>
            </w:r>
            <w:r w:rsidRPr="000A79F0">
              <w:rPr>
                <w:sz w:val="28"/>
                <w:szCs w:val="28"/>
              </w:rPr>
              <w:t>ет общую характеристику процесса муниципального развития.</w:t>
            </w:r>
          </w:p>
          <w:p w:rsidR="00A25070" w:rsidRDefault="00A25070" w:rsidP="00762AE3">
            <w:pPr>
              <w:rPr>
                <w:rFonts w:ascii="Times New Roman" w:hAnsi="Times New Roman" w:cs="Times New Roman"/>
                <w:b/>
                <w:sz w:val="28"/>
                <w:szCs w:val="28"/>
              </w:rPr>
            </w:pPr>
          </w:p>
          <w:p w:rsidR="00A25070" w:rsidRDefault="00A25070" w:rsidP="00A6729C">
            <w:pPr>
              <w:jc w:val="center"/>
              <w:rPr>
                <w:rFonts w:ascii="Times New Roman" w:hAnsi="Times New Roman" w:cs="Times New Roman"/>
                <w:b/>
                <w:sz w:val="28"/>
                <w:szCs w:val="28"/>
              </w:rPr>
            </w:pPr>
          </w:p>
          <w:p w:rsidR="00F04E0E" w:rsidRDefault="00F04E0E" w:rsidP="00A6729C">
            <w:pPr>
              <w:jc w:val="center"/>
              <w:rPr>
                <w:rFonts w:ascii="Times New Roman" w:hAnsi="Times New Roman" w:cs="Times New Roman"/>
                <w:b/>
                <w:sz w:val="28"/>
                <w:szCs w:val="28"/>
              </w:rPr>
            </w:pPr>
          </w:p>
          <w:p w:rsidR="00F04E0E" w:rsidRDefault="00F04E0E" w:rsidP="00A6729C">
            <w:pPr>
              <w:jc w:val="center"/>
              <w:rPr>
                <w:rFonts w:ascii="Times New Roman" w:hAnsi="Times New Roman" w:cs="Times New Roman"/>
                <w:b/>
                <w:sz w:val="28"/>
                <w:szCs w:val="28"/>
              </w:rPr>
            </w:pPr>
          </w:p>
          <w:p w:rsidR="00F04E0E" w:rsidRDefault="00F04E0E" w:rsidP="00A6729C">
            <w:pPr>
              <w:jc w:val="center"/>
              <w:rPr>
                <w:rFonts w:ascii="Times New Roman" w:hAnsi="Times New Roman" w:cs="Times New Roman"/>
                <w:b/>
                <w:sz w:val="28"/>
                <w:szCs w:val="28"/>
              </w:rPr>
            </w:pPr>
          </w:p>
          <w:p w:rsidR="00F04E0E" w:rsidRDefault="00F04E0E" w:rsidP="00A6729C">
            <w:pPr>
              <w:jc w:val="center"/>
              <w:rPr>
                <w:rFonts w:ascii="Times New Roman" w:hAnsi="Times New Roman" w:cs="Times New Roman"/>
                <w:b/>
                <w:sz w:val="28"/>
                <w:szCs w:val="28"/>
              </w:rPr>
            </w:pPr>
          </w:p>
          <w:p w:rsidR="00A3253A" w:rsidRDefault="00A3253A" w:rsidP="00A6729C">
            <w:pPr>
              <w:jc w:val="center"/>
              <w:rPr>
                <w:rFonts w:ascii="Times New Roman" w:hAnsi="Times New Roman" w:cs="Times New Roman"/>
                <w:b/>
                <w:sz w:val="28"/>
                <w:szCs w:val="28"/>
              </w:rPr>
            </w:pPr>
          </w:p>
          <w:p w:rsidR="008A0768" w:rsidRDefault="008A0768" w:rsidP="00A6729C">
            <w:pPr>
              <w:jc w:val="center"/>
              <w:rPr>
                <w:rFonts w:ascii="Times New Roman" w:hAnsi="Times New Roman" w:cs="Times New Roman"/>
                <w:b/>
                <w:sz w:val="28"/>
                <w:szCs w:val="28"/>
              </w:rPr>
            </w:pPr>
          </w:p>
          <w:p w:rsidR="00DF46F9" w:rsidRDefault="00DF46F9" w:rsidP="00A6729C">
            <w:pPr>
              <w:jc w:val="center"/>
              <w:rPr>
                <w:rFonts w:ascii="Times New Roman" w:hAnsi="Times New Roman" w:cs="Times New Roman"/>
                <w:b/>
                <w:bCs/>
                <w:sz w:val="28"/>
                <w:szCs w:val="28"/>
                <w:lang w:eastAsia="ar-SA"/>
              </w:rPr>
            </w:pPr>
            <w:r w:rsidRPr="000A79F0">
              <w:rPr>
                <w:rFonts w:ascii="Times New Roman" w:hAnsi="Times New Roman" w:cs="Times New Roman"/>
                <w:b/>
                <w:sz w:val="28"/>
                <w:szCs w:val="28"/>
              </w:rPr>
              <w:t xml:space="preserve">Общая схема </w:t>
            </w:r>
            <w:proofErr w:type="gramStart"/>
            <w:r w:rsidRPr="000A79F0">
              <w:rPr>
                <w:rFonts w:ascii="Times New Roman" w:hAnsi="Times New Roman" w:cs="Times New Roman"/>
                <w:b/>
                <w:sz w:val="28"/>
                <w:szCs w:val="28"/>
              </w:rPr>
              <w:t>мониторинга р</w:t>
            </w:r>
            <w:r>
              <w:rPr>
                <w:rFonts w:ascii="Times New Roman" w:hAnsi="Times New Roman" w:cs="Times New Roman"/>
                <w:b/>
                <w:sz w:val="28"/>
                <w:szCs w:val="28"/>
              </w:rPr>
              <w:t xml:space="preserve">езультатов реализации Стратегии </w:t>
            </w:r>
            <w:r w:rsidRPr="000A79F0">
              <w:rPr>
                <w:rFonts w:ascii="Times New Roman" w:hAnsi="Times New Roman" w:cs="Times New Roman"/>
                <w:b/>
                <w:sz w:val="28"/>
                <w:szCs w:val="28"/>
              </w:rPr>
              <w:t>мун</w:t>
            </w:r>
            <w:r w:rsidRPr="000A79F0">
              <w:rPr>
                <w:rFonts w:ascii="Times New Roman" w:hAnsi="Times New Roman" w:cs="Times New Roman"/>
                <w:b/>
                <w:sz w:val="28"/>
                <w:szCs w:val="28"/>
              </w:rPr>
              <w:t>и</w:t>
            </w:r>
            <w:r w:rsidRPr="000A79F0">
              <w:rPr>
                <w:rFonts w:ascii="Times New Roman" w:hAnsi="Times New Roman" w:cs="Times New Roman"/>
                <w:b/>
                <w:sz w:val="28"/>
                <w:szCs w:val="28"/>
              </w:rPr>
              <w:t>ципального образования</w:t>
            </w:r>
            <w:proofErr w:type="gramEnd"/>
            <w:r w:rsidRPr="000A79F0">
              <w:rPr>
                <w:rFonts w:ascii="Times New Roman" w:hAnsi="Times New Roman" w:cs="Times New Roman"/>
                <w:b/>
                <w:sz w:val="28"/>
                <w:szCs w:val="28"/>
              </w:rPr>
              <w:t xml:space="preserve"> Отрад</w:t>
            </w:r>
            <w:r>
              <w:rPr>
                <w:rFonts w:ascii="Times New Roman" w:hAnsi="Times New Roman" w:cs="Times New Roman"/>
                <w:b/>
                <w:sz w:val="28"/>
                <w:szCs w:val="28"/>
              </w:rPr>
              <w:t>ненский район.</w:t>
            </w:r>
          </w:p>
          <w:p w:rsidR="00DF46F9" w:rsidRDefault="00DF46F9" w:rsidP="00DF46F9">
            <w:pPr>
              <w:tabs>
                <w:tab w:val="left" w:pos="-859"/>
              </w:tabs>
              <w:suppressAutoHyphens/>
              <w:spacing w:after="0" w:line="240" w:lineRule="auto"/>
              <w:ind w:left="-859" w:hanging="859"/>
              <w:jc w:val="both"/>
              <w:rPr>
                <w:rFonts w:ascii="Times New Roman" w:hAnsi="Times New Roman" w:cs="Times New Roman"/>
                <w:b/>
                <w:bCs/>
                <w:sz w:val="28"/>
                <w:szCs w:val="28"/>
                <w:lang w:eastAsia="ar-SA"/>
              </w:rPr>
            </w:pPr>
          </w:p>
          <w:bookmarkStart w:id="1" w:name="_MON_1049186653"/>
          <w:bookmarkStart w:id="2" w:name="_MON_1097488819"/>
          <w:bookmarkStart w:id="3" w:name="_MON_1097488970"/>
          <w:bookmarkStart w:id="4" w:name="_MON_1097489324"/>
          <w:bookmarkStart w:id="5" w:name="_MON_1097489517"/>
          <w:bookmarkStart w:id="6" w:name="_MON_1097489553"/>
          <w:bookmarkStart w:id="7" w:name="_MON_1097489812"/>
          <w:bookmarkStart w:id="8" w:name="_MON_1097494300"/>
          <w:bookmarkStart w:id="9" w:name="_MON_1097506445"/>
          <w:bookmarkStart w:id="10" w:name="_MON_1097569501"/>
          <w:bookmarkStart w:id="11" w:name="_MON_1097569725"/>
          <w:bookmarkEnd w:id="1"/>
          <w:bookmarkEnd w:id="2"/>
          <w:bookmarkEnd w:id="3"/>
          <w:bookmarkEnd w:id="4"/>
          <w:bookmarkEnd w:id="5"/>
          <w:bookmarkEnd w:id="6"/>
          <w:bookmarkEnd w:id="7"/>
          <w:bookmarkEnd w:id="8"/>
          <w:bookmarkEnd w:id="9"/>
          <w:bookmarkEnd w:id="10"/>
          <w:bookmarkEnd w:id="11"/>
          <w:bookmarkStart w:id="12" w:name="_MON_1097569939"/>
          <w:bookmarkEnd w:id="12"/>
          <w:p w:rsidR="00DF46F9" w:rsidRDefault="00DF46F9" w:rsidP="00DF46F9">
            <w:pPr>
              <w:tabs>
                <w:tab w:val="left" w:pos="-859"/>
              </w:tabs>
              <w:suppressAutoHyphens/>
              <w:spacing w:after="0" w:line="240" w:lineRule="auto"/>
              <w:ind w:left="-859" w:hanging="859"/>
              <w:jc w:val="center"/>
            </w:pPr>
            <w:r>
              <w:object w:dxaOrig="9810" w:dyaOrig="107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6pt;height:380.4pt" o:ole="" fillcolor="window">
                  <v:imagedata r:id="rId20" o:title=""/>
                </v:shape>
                <o:OLEObject Type="Embed" ProgID="Word.Picture.8" ShapeID="_x0000_i1025" DrawAspect="Content" ObjectID="_1594642029" r:id="rId21"/>
              </w:object>
            </w:r>
          </w:p>
          <w:p w:rsidR="00056183" w:rsidRPr="00056183" w:rsidRDefault="00457B43" w:rsidP="00056183">
            <w:pPr>
              <w:tabs>
                <w:tab w:val="left" w:pos="0"/>
              </w:tab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056183" w:rsidRPr="00056183">
              <w:rPr>
                <w:rFonts w:ascii="Times New Roman" w:eastAsia="Times New Roman" w:hAnsi="Times New Roman" w:cs="Times New Roman"/>
                <w:sz w:val="28"/>
                <w:szCs w:val="28"/>
                <w:lang w:eastAsia="ar-SA"/>
              </w:rPr>
              <w:t>Свою определенную роль в процессе производства играет и упра</w:t>
            </w:r>
            <w:r w:rsidR="00056183" w:rsidRPr="00056183">
              <w:rPr>
                <w:rFonts w:ascii="Times New Roman" w:eastAsia="Times New Roman" w:hAnsi="Times New Roman" w:cs="Times New Roman"/>
                <w:sz w:val="28"/>
                <w:szCs w:val="28"/>
                <w:lang w:eastAsia="ar-SA"/>
              </w:rPr>
              <w:t>в</w:t>
            </w:r>
            <w:r w:rsidR="00056183" w:rsidRPr="00056183">
              <w:rPr>
                <w:rFonts w:ascii="Times New Roman" w:eastAsia="Times New Roman" w:hAnsi="Times New Roman" w:cs="Times New Roman"/>
                <w:sz w:val="28"/>
                <w:szCs w:val="28"/>
                <w:lang w:eastAsia="ar-SA"/>
              </w:rPr>
              <w:t>ленческое консультирование. Своевременная информированность сельхоз товаропроизводителей новейшими правовыми материалами, информация об эффективных структурах управления в той или иной отрасли также сп</w:t>
            </w:r>
            <w:r w:rsidR="00056183" w:rsidRPr="00056183">
              <w:rPr>
                <w:rFonts w:ascii="Times New Roman" w:eastAsia="Times New Roman" w:hAnsi="Times New Roman" w:cs="Times New Roman"/>
                <w:sz w:val="28"/>
                <w:szCs w:val="28"/>
                <w:lang w:eastAsia="ar-SA"/>
              </w:rPr>
              <w:t>о</w:t>
            </w:r>
            <w:r w:rsidR="00056183" w:rsidRPr="00056183">
              <w:rPr>
                <w:rFonts w:ascii="Times New Roman" w:eastAsia="Times New Roman" w:hAnsi="Times New Roman" w:cs="Times New Roman"/>
                <w:sz w:val="28"/>
                <w:szCs w:val="28"/>
                <w:lang w:eastAsia="ar-SA"/>
              </w:rPr>
              <w:t>собны оказать воздействие на конечный результат.</w:t>
            </w:r>
          </w:p>
          <w:p w:rsidR="00056183" w:rsidRPr="00056183" w:rsidRDefault="00056183" w:rsidP="00056183">
            <w:pPr>
              <w:spacing w:after="0" w:line="240" w:lineRule="auto"/>
              <w:jc w:val="both"/>
              <w:rPr>
                <w:rFonts w:ascii="Times New Roman" w:eastAsia="Times New Roman" w:hAnsi="Times New Roman" w:cs="Times New Roman"/>
                <w:sz w:val="28"/>
                <w:szCs w:val="28"/>
                <w:lang w:eastAsia="ar-SA"/>
              </w:rPr>
            </w:pPr>
            <w:r w:rsidRPr="00056183">
              <w:rPr>
                <w:rFonts w:ascii="Times New Roman" w:eastAsia="Times New Roman" w:hAnsi="Times New Roman" w:cs="Times New Roman"/>
                <w:sz w:val="28"/>
                <w:szCs w:val="28"/>
                <w:lang w:eastAsia="ar-SA"/>
              </w:rPr>
              <w:tab/>
              <w:t xml:space="preserve">Переход государства к рыночным отношениям требует создания принципиально новой системы управления всеми </w:t>
            </w:r>
            <w:proofErr w:type="gramStart"/>
            <w:r w:rsidRPr="00056183">
              <w:rPr>
                <w:rFonts w:ascii="Times New Roman" w:eastAsia="Times New Roman" w:hAnsi="Times New Roman" w:cs="Times New Roman"/>
                <w:sz w:val="28"/>
                <w:szCs w:val="28"/>
                <w:lang w:eastAsia="ar-SA"/>
              </w:rPr>
              <w:t>экономическими проце</w:t>
            </w:r>
            <w:r w:rsidRPr="00056183">
              <w:rPr>
                <w:rFonts w:ascii="Times New Roman" w:eastAsia="Times New Roman" w:hAnsi="Times New Roman" w:cs="Times New Roman"/>
                <w:sz w:val="28"/>
                <w:szCs w:val="28"/>
                <w:lang w:eastAsia="ar-SA"/>
              </w:rPr>
              <w:t>с</w:t>
            </w:r>
            <w:r w:rsidRPr="00056183">
              <w:rPr>
                <w:rFonts w:ascii="Times New Roman" w:eastAsia="Times New Roman" w:hAnsi="Times New Roman" w:cs="Times New Roman"/>
                <w:sz w:val="28"/>
                <w:szCs w:val="28"/>
                <w:lang w:eastAsia="ar-SA"/>
              </w:rPr>
              <w:t>сами</w:t>
            </w:r>
            <w:proofErr w:type="gramEnd"/>
            <w:r w:rsidRPr="00056183">
              <w:rPr>
                <w:rFonts w:ascii="Times New Roman" w:eastAsia="Times New Roman" w:hAnsi="Times New Roman" w:cs="Times New Roman"/>
                <w:sz w:val="28"/>
                <w:szCs w:val="28"/>
                <w:lang w:eastAsia="ar-SA"/>
              </w:rPr>
              <w:t>, и прежде всего процессами между тремя уровнями власти: федерал</w:t>
            </w:r>
            <w:r w:rsidRPr="00056183">
              <w:rPr>
                <w:rFonts w:ascii="Times New Roman" w:eastAsia="Times New Roman" w:hAnsi="Times New Roman" w:cs="Times New Roman"/>
                <w:sz w:val="28"/>
                <w:szCs w:val="28"/>
                <w:lang w:eastAsia="ar-SA"/>
              </w:rPr>
              <w:t>ь</w:t>
            </w:r>
            <w:r w:rsidRPr="00056183">
              <w:rPr>
                <w:rFonts w:ascii="Times New Roman" w:eastAsia="Times New Roman" w:hAnsi="Times New Roman" w:cs="Times New Roman"/>
                <w:sz w:val="28"/>
                <w:szCs w:val="28"/>
                <w:lang w:eastAsia="ar-SA"/>
              </w:rPr>
              <w:t>ным, субъектами Федерации и органов местного самоуправления. Одним из главных элементов взаимодействия являются бюджетные отношения.</w:t>
            </w:r>
          </w:p>
          <w:p w:rsidR="00056183" w:rsidRPr="00056183" w:rsidRDefault="00056183" w:rsidP="00056183">
            <w:pPr>
              <w:spacing w:after="0" w:line="240" w:lineRule="auto"/>
              <w:jc w:val="both"/>
              <w:rPr>
                <w:rFonts w:ascii="Times New Roman" w:eastAsia="Times New Roman" w:hAnsi="Times New Roman" w:cs="Times New Roman"/>
                <w:sz w:val="28"/>
                <w:szCs w:val="28"/>
                <w:lang w:eastAsia="ar-SA"/>
              </w:rPr>
            </w:pPr>
            <w:r w:rsidRPr="00056183">
              <w:rPr>
                <w:rFonts w:ascii="Times New Roman" w:eastAsia="Times New Roman" w:hAnsi="Times New Roman" w:cs="Times New Roman"/>
                <w:sz w:val="28"/>
                <w:szCs w:val="28"/>
                <w:lang w:eastAsia="ar-SA"/>
              </w:rPr>
              <w:tab/>
              <w:t>Воздействуя на процессы формирования бюджетных отношений п</w:t>
            </w:r>
            <w:r w:rsidRPr="00056183">
              <w:rPr>
                <w:rFonts w:ascii="Times New Roman" w:eastAsia="Times New Roman" w:hAnsi="Times New Roman" w:cs="Times New Roman"/>
                <w:sz w:val="28"/>
                <w:szCs w:val="28"/>
                <w:lang w:eastAsia="ar-SA"/>
              </w:rPr>
              <w:t>у</w:t>
            </w:r>
            <w:r w:rsidRPr="00056183">
              <w:rPr>
                <w:rFonts w:ascii="Times New Roman" w:eastAsia="Times New Roman" w:hAnsi="Times New Roman" w:cs="Times New Roman"/>
                <w:sz w:val="28"/>
                <w:szCs w:val="28"/>
                <w:lang w:eastAsia="ar-SA"/>
              </w:rPr>
              <w:t>тем изменения принципов, методов, способов формирования бюджетных доходов и расходов, район корректирует установленные бюджетные вза</w:t>
            </w:r>
            <w:r w:rsidRPr="00056183">
              <w:rPr>
                <w:rFonts w:ascii="Times New Roman" w:eastAsia="Times New Roman" w:hAnsi="Times New Roman" w:cs="Times New Roman"/>
                <w:sz w:val="28"/>
                <w:szCs w:val="28"/>
                <w:lang w:eastAsia="ar-SA"/>
              </w:rPr>
              <w:t>и</w:t>
            </w:r>
            <w:r w:rsidRPr="00056183">
              <w:rPr>
                <w:rFonts w:ascii="Times New Roman" w:eastAsia="Times New Roman" w:hAnsi="Times New Roman" w:cs="Times New Roman"/>
                <w:sz w:val="28"/>
                <w:szCs w:val="28"/>
                <w:lang w:eastAsia="ar-SA"/>
              </w:rPr>
              <w:lastRenderedPageBreak/>
              <w:t>мосвязи, регулирует каналы прохождения и направления бюджетных пот</w:t>
            </w:r>
            <w:r w:rsidRPr="00056183">
              <w:rPr>
                <w:rFonts w:ascii="Times New Roman" w:eastAsia="Times New Roman" w:hAnsi="Times New Roman" w:cs="Times New Roman"/>
                <w:sz w:val="28"/>
                <w:szCs w:val="28"/>
                <w:lang w:eastAsia="ar-SA"/>
              </w:rPr>
              <w:t>о</w:t>
            </w:r>
            <w:r w:rsidRPr="00056183">
              <w:rPr>
                <w:rFonts w:ascii="Times New Roman" w:eastAsia="Times New Roman" w:hAnsi="Times New Roman" w:cs="Times New Roman"/>
                <w:sz w:val="28"/>
                <w:szCs w:val="28"/>
                <w:lang w:eastAsia="ar-SA"/>
              </w:rPr>
              <w:t>ков, уточняет пропорции распределения ресурсов и механизмы их целевого назначения. Собственными финансовыми ресурсами инвесторов являются:</w:t>
            </w:r>
          </w:p>
          <w:p w:rsidR="00056183" w:rsidRPr="00056183" w:rsidRDefault="00056183" w:rsidP="00056183">
            <w:pPr>
              <w:numPr>
                <w:ilvl w:val="1"/>
                <w:numId w:val="9"/>
              </w:numPr>
              <w:tabs>
                <w:tab w:val="left" w:pos="1014"/>
              </w:tabs>
              <w:spacing w:after="0" w:line="240" w:lineRule="auto"/>
              <w:ind w:left="1014"/>
              <w:jc w:val="both"/>
              <w:rPr>
                <w:rFonts w:ascii="Times New Roman" w:eastAsia="Times New Roman" w:hAnsi="Times New Roman" w:cs="Times New Roman"/>
                <w:sz w:val="28"/>
                <w:szCs w:val="28"/>
                <w:lang w:eastAsia="ar-SA"/>
              </w:rPr>
            </w:pPr>
            <w:r w:rsidRPr="00056183">
              <w:rPr>
                <w:rFonts w:ascii="Times New Roman" w:eastAsia="Times New Roman" w:hAnsi="Times New Roman" w:cs="Times New Roman"/>
                <w:sz w:val="28"/>
                <w:szCs w:val="28"/>
                <w:lang w:eastAsia="ar-SA"/>
              </w:rPr>
              <w:t>прибыль;</w:t>
            </w:r>
          </w:p>
          <w:p w:rsidR="00056183" w:rsidRPr="00056183" w:rsidRDefault="00056183" w:rsidP="00056183">
            <w:pPr>
              <w:numPr>
                <w:ilvl w:val="1"/>
                <w:numId w:val="9"/>
              </w:numPr>
              <w:tabs>
                <w:tab w:val="left" w:pos="1014"/>
              </w:tabs>
              <w:spacing w:after="0" w:line="240" w:lineRule="auto"/>
              <w:ind w:left="1014"/>
              <w:jc w:val="both"/>
              <w:rPr>
                <w:rFonts w:ascii="Times New Roman" w:eastAsia="Times New Roman" w:hAnsi="Times New Roman" w:cs="Times New Roman"/>
                <w:sz w:val="28"/>
                <w:szCs w:val="28"/>
                <w:lang w:eastAsia="ar-SA"/>
              </w:rPr>
            </w:pPr>
            <w:r w:rsidRPr="00056183">
              <w:rPr>
                <w:rFonts w:ascii="Times New Roman" w:eastAsia="Times New Roman" w:hAnsi="Times New Roman" w:cs="Times New Roman"/>
                <w:sz w:val="28"/>
                <w:szCs w:val="28"/>
                <w:lang w:eastAsia="ar-SA"/>
              </w:rPr>
              <w:t>амортизационные отчисления.</w:t>
            </w:r>
          </w:p>
          <w:p w:rsidR="00056183" w:rsidRPr="00056183" w:rsidRDefault="00056183" w:rsidP="00056183">
            <w:pPr>
              <w:spacing w:after="0" w:line="240" w:lineRule="auto"/>
              <w:jc w:val="both"/>
              <w:rPr>
                <w:rFonts w:ascii="Times New Roman" w:eastAsia="Times New Roman" w:hAnsi="Times New Roman" w:cs="Times New Roman"/>
                <w:sz w:val="28"/>
                <w:szCs w:val="28"/>
                <w:lang w:eastAsia="ar-SA"/>
              </w:rPr>
            </w:pPr>
            <w:r w:rsidRPr="00056183">
              <w:rPr>
                <w:rFonts w:ascii="Times New Roman" w:eastAsia="Times New Roman" w:hAnsi="Times New Roman" w:cs="Times New Roman"/>
                <w:sz w:val="28"/>
                <w:szCs w:val="28"/>
                <w:lang w:eastAsia="ar-SA"/>
              </w:rPr>
              <w:tab/>
            </w:r>
            <w:proofErr w:type="gramStart"/>
            <w:r w:rsidRPr="00056183">
              <w:rPr>
                <w:rFonts w:ascii="Times New Roman" w:eastAsia="Times New Roman" w:hAnsi="Times New Roman" w:cs="Times New Roman"/>
                <w:sz w:val="28"/>
                <w:szCs w:val="28"/>
                <w:lang w:eastAsia="ar-SA"/>
              </w:rPr>
              <w:t>Для эффективного инвестиционного развития  необходимы стимул</w:t>
            </w:r>
            <w:r w:rsidRPr="00056183">
              <w:rPr>
                <w:rFonts w:ascii="Times New Roman" w:eastAsia="Times New Roman" w:hAnsi="Times New Roman" w:cs="Times New Roman"/>
                <w:sz w:val="28"/>
                <w:szCs w:val="28"/>
                <w:lang w:eastAsia="ar-SA"/>
              </w:rPr>
              <w:t>и</w:t>
            </w:r>
            <w:r w:rsidRPr="00056183">
              <w:rPr>
                <w:rFonts w:ascii="Times New Roman" w:eastAsia="Times New Roman" w:hAnsi="Times New Roman" w:cs="Times New Roman"/>
                <w:sz w:val="28"/>
                <w:szCs w:val="28"/>
                <w:lang w:eastAsia="ar-SA"/>
              </w:rPr>
              <w:t>рование и поддержка инвестиционной активности инвесторов:</w:t>
            </w:r>
            <w:proofErr w:type="gramEnd"/>
          </w:p>
          <w:p w:rsidR="00056183" w:rsidRPr="00056183" w:rsidRDefault="00056183" w:rsidP="00056183">
            <w:pPr>
              <w:spacing w:after="0" w:line="240" w:lineRule="auto"/>
              <w:ind w:left="78"/>
              <w:jc w:val="both"/>
              <w:rPr>
                <w:rFonts w:ascii="Times New Roman" w:eastAsia="Times New Roman" w:hAnsi="Times New Roman" w:cs="Times New Roman"/>
                <w:sz w:val="28"/>
                <w:szCs w:val="28"/>
                <w:lang w:eastAsia="ar-SA"/>
              </w:rPr>
            </w:pPr>
            <w:r w:rsidRPr="00056183">
              <w:rPr>
                <w:rFonts w:ascii="Times New Roman" w:eastAsia="Times New Roman" w:hAnsi="Times New Roman" w:cs="Times New Roman"/>
                <w:sz w:val="28"/>
                <w:szCs w:val="28"/>
                <w:lang w:eastAsia="ar-SA"/>
              </w:rPr>
              <w:tab/>
              <w:t>- предоставление инвесторам льгот по налогам, инвестиционного налогового кредита, а также установление для них льготных условий пол</w:t>
            </w:r>
            <w:r w:rsidRPr="00056183">
              <w:rPr>
                <w:rFonts w:ascii="Times New Roman" w:eastAsia="Times New Roman" w:hAnsi="Times New Roman" w:cs="Times New Roman"/>
                <w:sz w:val="28"/>
                <w:szCs w:val="28"/>
                <w:lang w:eastAsia="ar-SA"/>
              </w:rPr>
              <w:t>ь</w:t>
            </w:r>
            <w:r w:rsidRPr="00056183">
              <w:rPr>
                <w:rFonts w:ascii="Times New Roman" w:eastAsia="Times New Roman" w:hAnsi="Times New Roman" w:cs="Times New Roman"/>
                <w:sz w:val="28"/>
                <w:szCs w:val="28"/>
                <w:lang w:eastAsia="ar-SA"/>
              </w:rPr>
              <w:t>зования землей и другими природными ресурсами;</w:t>
            </w:r>
          </w:p>
          <w:p w:rsidR="00056183" w:rsidRPr="00056183" w:rsidRDefault="00056183" w:rsidP="00056183">
            <w:pPr>
              <w:numPr>
                <w:ilvl w:val="1"/>
                <w:numId w:val="9"/>
              </w:numPr>
              <w:tabs>
                <w:tab w:val="left" w:pos="1014"/>
              </w:tabs>
              <w:spacing w:after="0" w:line="240" w:lineRule="auto"/>
              <w:ind w:left="780" w:firstLine="0"/>
              <w:jc w:val="both"/>
              <w:rPr>
                <w:rFonts w:ascii="Times New Roman" w:eastAsia="Times New Roman" w:hAnsi="Times New Roman" w:cs="Times New Roman"/>
                <w:sz w:val="28"/>
                <w:szCs w:val="28"/>
                <w:lang w:eastAsia="ar-SA"/>
              </w:rPr>
            </w:pPr>
            <w:r w:rsidRPr="00056183">
              <w:rPr>
                <w:rFonts w:ascii="Times New Roman" w:eastAsia="Times New Roman" w:hAnsi="Times New Roman" w:cs="Times New Roman"/>
                <w:sz w:val="28"/>
                <w:szCs w:val="28"/>
                <w:lang w:eastAsia="ar-SA"/>
              </w:rPr>
              <w:t>развитие лизинговых отношений;</w:t>
            </w:r>
          </w:p>
          <w:p w:rsidR="00056183" w:rsidRPr="00056183" w:rsidRDefault="00056183" w:rsidP="00056183">
            <w:pPr>
              <w:spacing w:after="0" w:line="240" w:lineRule="auto"/>
              <w:jc w:val="both"/>
              <w:rPr>
                <w:rFonts w:ascii="Times New Roman" w:eastAsia="Times New Roman" w:hAnsi="Times New Roman" w:cs="Times New Roman"/>
                <w:sz w:val="28"/>
                <w:szCs w:val="28"/>
                <w:lang w:eastAsia="ar-SA"/>
              </w:rPr>
            </w:pPr>
            <w:r w:rsidRPr="00056183">
              <w:rPr>
                <w:rFonts w:ascii="Times New Roman" w:eastAsia="Times New Roman" w:hAnsi="Times New Roman" w:cs="Times New Roman"/>
                <w:sz w:val="28"/>
                <w:szCs w:val="28"/>
                <w:lang w:eastAsia="ar-SA"/>
              </w:rPr>
              <w:tab/>
              <w:t>- предоставление на конкурсной основе инвесторам бюджетных кр</w:t>
            </w:r>
            <w:r w:rsidRPr="00056183">
              <w:rPr>
                <w:rFonts w:ascii="Times New Roman" w:eastAsia="Times New Roman" w:hAnsi="Times New Roman" w:cs="Times New Roman"/>
                <w:sz w:val="28"/>
                <w:szCs w:val="28"/>
                <w:lang w:eastAsia="ar-SA"/>
              </w:rPr>
              <w:t>е</w:t>
            </w:r>
            <w:r w:rsidRPr="00056183">
              <w:rPr>
                <w:rFonts w:ascii="Times New Roman" w:eastAsia="Times New Roman" w:hAnsi="Times New Roman" w:cs="Times New Roman"/>
                <w:sz w:val="28"/>
                <w:szCs w:val="28"/>
                <w:lang w:eastAsia="ar-SA"/>
              </w:rPr>
              <w:t>дитов для финансирования инвестиционных проектов;</w:t>
            </w:r>
          </w:p>
          <w:p w:rsidR="00056183" w:rsidRPr="00056183" w:rsidRDefault="00056183" w:rsidP="00056183">
            <w:pPr>
              <w:numPr>
                <w:ilvl w:val="1"/>
                <w:numId w:val="9"/>
              </w:numPr>
              <w:tabs>
                <w:tab w:val="left" w:pos="1014"/>
              </w:tabs>
              <w:spacing w:after="0" w:line="240" w:lineRule="auto"/>
              <w:ind w:left="0" w:firstLine="780"/>
              <w:jc w:val="both"/>
              <w:rPr>
                <w:rFonts w:ascii="Times New Roman" w:eastAsia="Times New Roman" w:hAnsi="Times New Roman" w:cs="Times New Roman"/>
                <w:sz w:val="28"/>
                <w:szCs w:val="28"/>
                <w:lang w:eastAsia="ar-SA"/>
              </w:rPr>
            </w:pPr>
            <w:r w:rsidRPr="00056183">
              <w:rPr>
                <w:rFonts w:ascii="Times New Roman" w:eastAsia="Times New Roman" w:hAnsi="Times New Roman" w:cs="Times New Roman"/>
                <w:sz w:val="28"/>
                <w:szCs w:val="28"/>
                <w:lang w:eastAsia="ar-SA"/>
              </w:rPr>
              <w:t>субсидирование из краевого, муниципального бюджета части з</w:t>
            </w:r>
            <w:r w:rsidRPr="00056183">
              <w:rPr>
                <w:rFonts w:ascii="Times New Roman" w:eastAsia="Times New Roman" w:hAnsi="Times New Roman" w:cs="Times New Roman"/>
                <w:sz w:val="28"/>
                <w:szCs w:val="28"/>
                <w:lang w:eastAsia="ar-SA"/>
              </w:rPr>
              <w:t>а</w:t>
            </w:r>
            <w:r w:rsidRPr="00056183">
              <w:rPr>
                <w:rFonts w:ascii="Times New Roman" w:eastAsia="Times New Roman" w:hAnsi="Times New Roman" w:cs="Times New Roman"/>
                <w:sz w:val="28"/>
                <w:szCs w:val="28"/>
                <w:lang w:eastAsia="ar-SA"/>
              </w:rPr>
              <w:t>трат на уплату процентов по кредитам, полученным инвесторами в креди</w:t>
            </w:r>
            <w:r w:rsidRPr="00056183">
              <w:rPr>
                <w:rFonts w:ascii="Times New Roman" w:eastAsia="Times New Roman" w:hAnsi="Times New Roman" w:cs="Times New Roman"/>
                <w:sz w:val="28"/>
                <w:szCs w:val="28"/>
                <w:lang w:eastAsia="ar-SA"/>
              </w:rPr>
              <w:t>т</w:t>
            </w:r>
            <w:r w:rsidRPr="00056183">
              <w:rPr>
                <w:rFonts w:ascii="Times New Roman" w:eastAsia="Times New Roman" w:hAnsi="Times New Roman" w:cs="Times New Roman"/>
                <w:sz w:val="28"/>
                <w:szCs w:val="28"/>
                <w:lang w:eastAsia="ar-SA"/>
              </w:rPr>
              <w:t>ных организациях для реализации инвестиционных проектов.</w:t>
            </w:r>
          </w:p>
          <w:p w:rsidR="00056183" w:rsidRPr="00056183" w:rsidRDefault="00457B43" w:rsidP="00056183">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ab/>
            </w:r>
            <w:r w:rsidR="00056183" w:rsidRPr="00056183">
              <w:rPr>
                <w:rFonts w:ascii="Times New Roman" w:eastAsia="Times New Roman" w:hAnsi="Times New Roman" w:cs="Times New Roman"/>
                <w:sz w:val="28"/>
                <w:szCs w:val="28"/>
                <w:lang w:eastAsia="ar-SA"/>
              </w:rPr>
              <w:t>С целью экономного и эффективного использования бюджетных средств, а также учитывая нормативно-правовые акты Российской Федер</w:t>
            </w:r>
            <w:r w:rsidR="00056183" w:rsidRPr="00056183">
              <w:rPr>
                <w:rFonts w:ascii="Times New Roman" w:eastAsia="Times New Roman" w:hAnsi="Times New Roman" w:cs="Times New Roman"/>
                <w:sz w:val="28"/>
                <w:szCs w:val="28"/>
                <w:lang w:eastAsia="ar-SA"/>
              </w:rPr>
              <w:t>а</w:t>
            </w:r>
            <w:r w:rsidR="00056183" w:rsidRPr="00056183">
              <w:rPr>
                <w:rFonts w:ascii="Times New Roman" w:eastAsia="Times New Roman" w:hAnsi="Times New Roman" w:cs="Times New Roman"/>
                <w:sz w:val="28"/>
                <w:szCs w:val="28"/>
                <w:lang w:eastAsia="ar-SA"/>
              </w:rPr>
              <w:t>ции, Краснодарского края и органов местного самоуправления предпочт</w:t>
            </w:r>
            <w:r w:rsidR="00056183" w:rsidRPr="00056183">
              <w:rPr>
                <w:rFonts w:ascii="Times New Roman" w:eastAsia="Times New Roman" w:hAnsi="Times New Roman" w:cs="Times New Roman"/>
                <w:sz w:val="28"/>
                <w:szCs w:val="28"/>
                <w:lang w:eastAsia="ar-SA"/>
              </w:rPr>
              <w:t>е</w:t>
            </w:r>
            <w:r w:rsidR="00056183" w:rsidRPr="00056183">
              <w:rPr>
                <w:rFonts w:ascii="Times New Roman" w:eastAsia="Times New Roman" w:hAnsi="Times New Roman" w:cs="Times New Roman"/>
                <w:sz w:val="28"/>
                <w:szCs w:val="28"/>
                <w:lang w:eastAsia="ar-SA"/>
              </w:rPr>
              <w:t>ние при оказании помощи инвесторам, реализующим инвестиционные пр</w:t>
            </w:r>
            <w:r w:rsidR="00056183" w:rsidRPr="00056183">
              <w:rPr>
                <w:rFonts w:ascii="Times New Roman" w:eastAsia="Times New Roman" w:hAnsi="Times New Roman" w:cs="Times New Roman"/>
                <w:sz w:val="28"/>
                <w:szCs w:val="28"/>
                <w:lang w:eastAsia="ar-SA"/>
              </w:rPr>
              <w:t>о</w:t>
            </w:r>
            <w:r w:rsidR="00056183" w:rsidRPr="00056183">
              <w:rPr>
                <w:rFonts w:ascii="Times New Roman" w:eastAsia="Times New Roman" w:hAnsi="Times New Roman" w:cs="Times New Roman"/>
                <w:sz w:val="28"/>
                <w:szCs w:val="28"/>
                <w:lang w:eastAsia="ar-SA"/>
              </w:rPr>
              <w:t>екты, будут отдаваться конкурсам:</w:t>
            </w:r>
          </w:p>
          <w:p w:rsidR="00056183" w:rsidRPr="00056183" w:rsidRDefault="00056183" w:rsidP="00056183">
            <w:pPr>
              <w:spacing w:after="0" w:line="240" w:lineRule="auto"/>
              <w:jc w:val="both"/>
              <w:rPr>
                <w:rFonts w:ascii="Times New Roman" w:eastAsia="Times New Roman" w:hAnsi="Times New Roman" w:cs="Times New Roman"/>
                <w:sz w:val="28"/>
                <w:szCs w:val="28"/>
                <w:lang w:eastAsia="ar-SA"/>
              </w:rPr>
            </w:pPr>
            <w:r w:rsidRPr="00056183">
              <w:rPr>
                <w:rFonts w:ascii="Times New Roman" w:eastAsia="Times New Roman" w:hAnsi="Times New Roman" w:cs="Times New Roman"/>
                <w:sz w:val="28"/>
                <w:szCs w:val="28"/>
                <w:lang w:eastAsia="ar-SA"/>
              </w:rPr>
              <w:tab/>
              <w:t>- выявление и поддержка передовых конкурентоспособных предпри</w:t>
            </w:r>
            <w:r w:rsidRPr="00056183">
              <w:rPr>
                <w:rFonts w:ascii="Times New Roman" w:eastAsia="Times New Roman" w:hAnsi="Times New Roman" w:cs="Times New Roman"/>
                <w:sz w:val="28"/>
                <w:szCs w:val="28"/>
                <w:lang w:eastAsia="ar-SA"/>
              </w:rPr>
              <w:t>я</w:t>
            </w:r>
            <w:r w:rsidRPr="00056183">
              <w:rPr>
                <w:rFonts w:ascii="Times New Roman" w:eastAsia="Times New Roman" w:hAnsi="Times New Roman" w:cs="Times New Roman"/>
                <w:sz w:val="28"/>
                <w:szCs w:val="28"/>
                <w:lang w:eastAsia="ar-SA"/>
              </w:rPr>
              <w:t>тий и производств. Для реализации данного механизма предлагается пров</w:t>
            </w:r>
            <w:r w:rsidRPr="00056183">
              <w:rPr>
                <w:rFonts w:ascii="Times New Roman" w:eastAsia="Times New Roman" w:hAnsi="Times New Roman" w:cs="Times New Roman"/>
                <w:sz w:val="28"/>
                <w:szCs w:val="28"/>
                <w:lang w:eastAsia="ar-SA"/>
              </w:rPr>
              <w:t>о</w:t>
            </w:r>
            <w:r w:rsidRPr="00056183">
              <w:rPr>
                <w:rFonts w:ascii="Times New Roman" w:eastAsia="Times New Roman" w:hAnsi="Times New Roman" w:cs="Times New Roman"/>
                <w:sz w:val="28"/>
                <w:szCs w:val="28"/>
                <w:lang w:eastAsia="ar-SA"/>
              </w:rPr>
              <w:t>дить конкурсы инвестиционных проектов с последующей оценкой их нез</w:t>
            </w:r>
            <w:r w:rsidRPr="00056183">
              <w:rPr>
                <w:rFonts w:ascii="Times New Roman" w:eastAsia="Times New Roman" w:hAnsi="Times New Roman" w:cs="Times New Roman"/>
                <w:sz w:val="28"/>
                <w:szCs w:val="28"/>
                <w:lang w:eastAsia="ar-SA"/>
              </w:rPr>
              <w:t>а</w:t>
            </w:r>
            <w:r w:rsidRPr="00056183">
              <w:rPr>
                <w:rFonts w:ascii="Times New Roman" w:eastAsia="Times New Roman" w:hAnsi="Times New Roman" w:cs="Times New Roman"/>
                <w:sz w:val="28"/>
                <w:szCs w:val="28"/>
                <w:lang w:eastAsia="ar-SA"/>
              </w:rPr>
              <w:t>висимыми экспертами и информационной поддержкой; предоставлять налоговые льготы, налоговые инвестиционные кредиты предприятиям, ре</w:t>
            </w:r>
            <w:r w:rsidRPr="00056183">
              <w:rPr>
                <w:rFonts w:ascii="Times New Roman" w:eastAsia="Times New Roman" w:hAnsi="Times New Roman" w:cs="Times New Roman"/>
                <w:sz w:val="28"/>
                <w:szCs w:val="28"/>
                <w:lang w:eastAsia="ar-SA"/>
              </w:rPr>
              <w:t>а</w:t>
            </w:r>
            <w:r w:rsidRPr="00056183">
              <w:rPr>
                <w:rFonts w:ascii="Times New Roman" w:eastAsia="Times New Roman" w:hAnsi="Times New Roman" w:cs="Times New Roman"/>
                <w:sz w:val="28"/>
                <w:szCs w:val="28"/>
                <w:lang w:eastAsia="ar-SA"/>
              </w:rPr>
              <w:t>лизующим быстро   окупаемые проекты создания передовых производств;</w:t>
            </w:r>
          </w:p>
          <w:p w:rsidR="00056183" w:rsidRPr="00056183" w:rsidRDefault="00056183" w:rsidP="00056183">
            <w:pPr>
              <w:spacing w:after="0" w:line="240" w:lineRule="auto"/>
              <w:jc w:val="both"/>
              <w:rPr>
                <w:rFonts w:ascii="Times New Roman" w:eastAsia="Times New Roman" w:hAnsi="Times New Roman" w:cs="Times New Roman"/>
                <w:sz w:val="28"/>
                <w:szCs w:val="28"/>
                <w:lang w:eastAsia="ar-SA"/>
              </w:rPr>
            </w:pPr>
            <w:r w:rsidRPr="00056183">
              <w:rPr>
                <w:rFonts w:ascii="Times New Roman" w:eastAsia="Times New Roman" w:hAnsi="Times New Roman" w:cs="Times New Roman"/>
                <w:sz w:val="28"/>
                <w:szCs w:val="28"/>
                <w:lang w:eastAsia="ar-SA"/>
              </w:rPr>
              <w:tab/>
              <w:t>- стимулирование и поддержка инвестиционной активности предпр</w:t>
            </w:r>
            <w:r w:rsidRPr="00056183">
              <w:rPr>
                <w:rFonts w:ascii="Times New Roman" w:eastAsia="Times New Roman" w:hAnsi="Times New Roman" w:cs="Times New Roman"/>
                <w:sz w:val="28"/>
                <w:szCs w:val="28"/>
                <w:lang w:eastAsia="ar-SA"/>
              </w:rPr>
              <w:t>и</w:t>
            </w:r>
            <w:r w:rsidRPr="00056183">
              <w:rPr>
                <w:rFonts w:ascii="Times New Roman" w:eastAsia="Times New Roman" w:hAnsi="Times New Roman" w:cs="Times New Roman"/>
                <w:sz w:val="28"/>
                <w:szCs w:val="28"/>
                <w:lang w:eastAsia="ar-SA"/>
              </w:rPr>
              <w:t xml:space="preserve">ятий и населения. </w:t>
            </w:r>
            <w:proofErr w:type="gramStart"/>
            <w:r w:rsidRPr="00056183">
              <w:rPr>
                <w:rFonts w:ascii="Times New Roman" w:eastAsia="Times New Roman" w:hAnsi="Times New Roman" w:cs="Times New Roman"/>
                <w:sz w:val="28"/>
                <w:szCs w:val="28"/>
                <w:lang w:eastAsia="ar-SA"/>
              </w:rPr>
              <w:t>Реализация данного направления видится в проведении конкурсного финансирования инвестиционных проектов с долевым участ</w:t>
            </w:r>
            <w:r w:rsidRPr="00056183">
              <w:rPr>
                <w:rFonts w:ascii="Times New Roman" w:eastAsia="Times New Roman" w:hAnsi="Times New Roman" w:cs="Times New Roman"/>
                <w:sz w:val="28"/>
                <w:szCs w:val="28"/>
                <w:lang w:eastAsia="ar-SA"/>
              </w:rPr>
              <w:t>и</w:t>
            </w:r>
            <w:r w:rsidRPr="00056183">
              <w:rPr>
                <w:rFonts w:ascii="Times New Roman" w:eastAsia="Times New Roman" w:hAnsi="Times New Roman" w:cs="Times New Roman"/>
                <w:sz w:val="28"/>
                <w:szCs w:val="28"/>
                <w:lang w:eastAsia="ar-SA"/>
              </w:rPr>
              <w:t>ем и гарантиями муниципальной власти; в рассмотрении вопроса о созд</w:t>
            </w:r>
            <w:r w:rsidRPr="00056183">
              <w:rPr>
                <w:rFonts w:ascii="Times New Roman" w:eastAsia="Times New Roman" w:hAnsi="Times New Roman" w:cs="Times New Roman"/>
                <w:sz w:val="28"/>
                <w:szCs w:val="28"/>
                <w:lang w:eastAsia="ar-SA"/>
              </w:rPr>
              <w:t>а</w:t>
            </w:r>
            <w:r w:rsidRPr="00056183">
              <w:rPr>
                <w:rFonts w:ascii="Times New Roman" w:eastAsia="Times New Roman" w:hAnsi="Times New Roman" w:cs="Times New Roman"/>
                <w:sz w:val="28"/>
                <w:szCs w:val="28"/>
                <w:lang w:eastAsia="ar-SA"/>
              </w:rPr>
              <w:t>нии государственного фонда, объединяющего средства местного бюджета, населения, банков и кредитных организаций; в разработке механизма ме</w:t>
            </w:r>
            <w:r w:rsidRPr="00056183">
              <w:rPr>
                <w:rFonts w:ascii="Times New Roman" w:eastAsia="Times New Roman" w:hAnsi="Times New Roman" w:cs="Times New Roman"/>
                <w:sz w:val="28"/>
                <w:szCs w:val="28"/>
                <w:lang w:eastAsia="ar-SA"/>
              </w:rPr>
              <w:t>ж</w:t>
            </w:r>
            <w:r w:rsidRPr="00056183">
              <w:rPr>
                <w:rFonts w:ascii="Times New Roman" w:eastAsia="Times New Roman" w:hAnsi="Times New Roman" w:cs="Times New Roman"/>
                <w:sz w:val="28"/>
                <w:szCs w:val="28"/>
                <w:lang w:eastAsia="ar-SA"/>
              </w:rPr>
              <w:t>банковского сотрудничества в области совместного кредитования крупных инвестиционных проектов; в инициировании создания финансово-промышленной группы на базе местного банка и крупного передового пр</w:t>
            </w:r>
            <w:r w:rsidRPr="00056183">
              <w:rPr>
                <w:rFonts w:ascii="Times New Roman" w:eastAsia="Times New Roman" w:hAnsi="Times New Roman" w:cs="Times New Roman"/>
                <w:sz w:val="28"/>
                <w:szCs w:val="28"/>
                <w:lang w:eastAsia="ar-SA"/>
              </w:rPr>
              <w:t>о</w:t>
            </w:r>
            <w:r w:rsidRPr="00056183">
              <w:rPr>
                <w:rFonts w:ascii="Times New Roman" w:eastAsia="Times New Roman" w:hAnsi="Times New Roman" w:cs="Times New Roman"/>
                <w:sz w:val="28"/>
                <w:szCs w:val="28"/>
                <w:lang w:eastAsia="ar-SA"/>
              </w:rPr>
              <w:t>мышленного предприятия;</w:t>
            </w:r>
            <w:proofErr w:type="gramEnd"/>
            <w:r w:rsidRPr="00056183">
              <w:rPr>
                <w:rFonts w:ascii="Times New Roman" w:eastAsia="Times New Roman" w:hAnsi="Times New Roman" w:cs="Times New Roman"/>
                <w:sz w:val="28"/>
                <w:szCs w:val="28"/>
                <w:lang w:eastAsia="ar-SA"/>
              </w:rPr>
              <w:t xml:space="preserve"> в финансировании страхования кредитов пред</w:t>
            </w:r>
            <w:r w:rsidRPr="00056183">
              <w:rPr>
                <w:rFonts w:ascii="Times New Roman" w:eastAsia="Times New Roman" w:hAnsi="Times New Roman" w:cs="Times New Roman"/>
                <w:sz w:val="28"/>
                <w:szCs w:val="28"/>
                <w:lang w:eastAsia="ar-SA"/>
              </w:rPr>
              <w:t>о</w:t>
            </w:r>
            <w:r w:rsidRPr="00056183">
              <w:rPr>
                <w:rFonts w:ascii="Times New Roman" w:eastAsia="Times New Roman" w:hAnsi="Times New Roman" w:cs="Times New Roman"/>
                <w:sz w:val="28"/>
                <w:szCs w:val="28"/>
                <w:lang w:eastAsia="ar-SA"/>
              </w:rPr>
              <w:t>ставляемых финансовыми структурами на реализацию муниципальных и</w:t>
            </w:r>
            <w:r w:rsidRPr="00056183">
              <w:rPr>
                <w:rFonts w:ascii="Times New Roman" w:eastAsia="Times New Roman" w:hAnsi="Times New Roman" w:cs="Times New Roman"/>
                <w:sz w:val="28"/>
                <w:szCs w:val="28"/>
                <w:lang w:eastAsia="ar-SA"/>
              </w:rPr>
              <w:t>н</w:t>
            </w:r>
            <w:r w:rsidRPr="00056183">
              <w:rPr>
                <w:rFonts w:ascii="Times New Roman" w:eastAsia="Times New Roman" w:hAnsi="Times New Roman" w:cs="Times New Roman"/>
                <w:sz w:val="28"/>
                <w:szCs w:val="28"/>
                <w:lang w:eastAsia="ar-SA"/>
              </w:rPr>
              <w:t>вестиционных проектов.</w:t>
            </w:r>
          </w:p>
          <w:p w:rsidR="00056183" w:rsidRDefault="00056183" w:rsidP="00DF46F9">
            <w:pPr>
              <w:tabs>
                <w:tab w:val="left" w:pos="-859"/>
              </w:tabs>
              <w:suppressAutoHyphens/>
              <w:spacing w:after="0" w:line="240" w:lineRule="auto"/>
              <w:ind w:left="-859" w:hanging="859"/>
              <w:jc w:val="center"/>
              <w:rPr>
                <w:rFonts w:ascii="Times New Roman" w:hAnsi="Times New Roman" w:cs="Times New Roman"/>
                <w:b/>
                <w:bCs/>
                <w:sz w:val="28"/>
                <w:szCs w:val="28"/>
                <w:lang w:eastAsia="ar-SA"/>
              </w:rPr>
            </w:pPr>
          </w:p>
          <w:p w:rsidR="00F04E0E" w:rsidRDefault="00F04E0E" w:rsidP="00DF46F9">
            <w:pPr>
              <w:tabs>
                <w:tab w:val="left" w:pos="-859"/>
              </w:tabs>
              <w:suppressAutoHyphens/>
              <w:spacing w:after="0" w:line="240" w:lineRule="auto"/>
              <w:ind w:left="-859" w:hanging="859"/>
              <w:jc w:val="center"/>
              <w:rPr>
                <w:rFonts w:ascii="Times New Roman" w:hAnsi="Times New Roman" w:cs="Times New Roman"/>
                <w:b/>
                <w:bCs/>
                <w:sz w:val="28"/>
                <w:szCs w:val="28"/>
                <w:lang w:eastAsia="ar-SA"/>
              </w:rPr>
            </w:pPr>
          </w:p>
          <w:p w:rsidR="00F04E0E" w:rsidRDefault="00F04E0E" w:rsidP="00DF46F9">
            <w:pPr>
              <w:tabs>
                <w:tab w:val="left" w:pos="-859"/>
              </w:tabs>
              <w:suppressAutoHyphens/>
              <w:spacing w:after="0" w:line="240" w:lineRule="auto"/>
              <w:ind w:left="-859" w:hanging="859"/>
              <w:jc w:val="center"/>
              <w:rPr>
                <w:rFonts w:ascii="Times New Roman" w:hAnsi="Times New Roman" w:cs="Times New Roman"/>
                <w:b/>
                <w:bCs/>
                <w:sz w:val="28"/>
                <w:szCs w:val="28"/>
                <w:lang w:eastAsia="ar-SA"/>
              </w:rPr>
            </w:pPr>
          </w:p>
          <w:p w:rsidR="00DF46F9" w:rsidRPr="008E475B" w:rsidRDefault="00DF46F9" w:rsidP="00DF46F9">
            <w:pPr>
              <w:tabs>
                <w:tab w:val="left" w:pos="-859"/>
              </w:tabs>
              <w:suppressAutoHyphens/>
              <w:spacing w:after="0" w:line="240" w:lineRule="auto"/>
              <w:ind w:left="-859" w:hanging="859"/>
              <w:jc w:val="both"/>
              <w:rPr>
                <w:rFonts w:ascii="Times New Roman" w:hAnsi="Times New Roman" w:cs="Times New Roman"/>
                <w:b/>
                <w:bCs/>
                <w:sz w:val="28"/>
                <w:szCs w:val="28"/>
                <w:lang w:eastAsia="ar-SA"/>
              </w:rPr>
            </w:pPr>
          </w:p>
        </w:tc>
      </w:tr>
      <w:tr w:rsidR="00381ABE" w:rsidRPr="00416425">
        <w:trPr>
          <w:trHeight w:val="1195"/>
        </w:trPr>
        <w:tc>
          <w:tcPr>
            <w:tcW w:w="823" w:type="dxa"/>
          </w:tcPr>
          <w:p w:rsidR="00381ABE" w:rsidRPr="008E475B" w:rsidRDefault="00AF61E6" w:rsidP="001D4430">
            <w:pPr>
              <w:widowControl w:val="0"/>
              <w:autoSpaceDE w:val="0"/>
              <w:autoSpaceDN w:val="0"/>
              <w:adjustRightInd w:val="0"/>
              <w:spacing w:after="120" w:line="240" w:lineRule="auto"/>
              <w:ind w:left="288"/>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lastRenderedPageBreak/>
              <w:t>8</w:t>
            </w:r>
            <w:r w:rsidR="00381ABE">
              <w:rPr>
                <w:rFonts w:ascii="Times New Roman" w:hAnsi="Times New Roman" w:cs="Times New Roman"/>
                <w:b/>
                <w:bCs/>
                <w:sz w:val="28"/>
                <w:szCs w:val="28"/>
                <w:lang w:eastAsia="ru-RU"/>
              </w:rPr>
              <w:t>.</w:t>
            </w:r>
          </w:p>
        </w:tc>
        <w:tc>
          <w:tcPr>
            <w:tcW w:w="9384" w:type="dxa"/>
          </w:tcPr>
          <w:p w:rsidR="00381ABE" w:rsidRPr="00AF61E6" w:rsidRDefault="00381ABE" w:rsidP="00465BFF">
            <w:pPr>
              <w:widowControl w:val="0"/>
              <w:autoSpaceDE w:val="0"/>
              <w:autoSpaceDN w:val="0"/>
              <w:adjustRightInd w:val="0"/>
              <w:spacing w:after="120" w:line="240" w:lineRule="auto"/>
              <w:rPr>
                <w:rFonts w:ascii="Times New Roman" w:hAnsi="Times New Roman" w:cs="Times New Roman"/>
                <w:b/>
                <w:bCs/>
                <w:sz w:val="28"/>
                <w:szCs w:val="28"/>
                <w:u w:val="single"/>
                <w:lang w:eastAsia="ru-RU"/>
              </w:rPr>
            </w:pPr>
            <w:r w:rsidRPr="00AF61E6">
              <w:rPr>
                <w:rFonts w:ascii="Times New Roman" w:hAnsi="Times New Roman" w:cs="Times New Roman"/>
                <w:b/>
                <w:bCs/>
                <w:sz w:val="28"/>
                <w:szCs w:val="28"/>
                <w:u w:val="single"/>
                <w:lang w:eastAsia="ru-RU"/>
              </w:rPr>
              <w:t>Ожидаемые результаты реализации стратегии социально-экономического развития Надежненского сельского поселения Отра</w:t>
            </w:r>
            <w:r w:rsidRPr="00AF61E6">
              <w:rPr>
                <w:rFonts w:ascii="Times New Roman" w:hAnsi="Times New Roman" w:cs="Times New Roman"/>
                <w:b/>
                <w:bCs/>
                <w:sz w:val="28"/>
                <w:szCs w:val="28"/>
                <w:u w:val="single"/>
                <w:lang w:eastAsia="ru-RU"/>
              </w:rPr>
              <w:t>д</w:t>
            </w:r>
            <w:r w:rsidRPr="00AF61E6">
              <w:rPr>
                <w:rFonts w:ascii="Times New Roman" w:hAnsi="Times New Roman" w:cs="Times New Roman"/>
                <w:b/>
                <w:bCs/>
                <w:sz w:val="28"/>
                <w:szCs w:val="28"/>
                <w:u w:val="single"/>
                <w:lang w:eastAsia="ru-RU"/>
              </w:rPr>
              <w:t>ненского района.</w:t>
            </w:r>
          </w:p>
        </w:tc>
      </w:tr>
    </w:tbl>
    <w:p w:rsidR="00381ABE" w:rsidRPr="002E571B" w:rsidRDefault="00381ABE" w:rsidP="002E571B">
      <w:pPr>
        <w:shd w:val="clear" w:color="auto" w:fill="FFFFFF"/>
        <w:tabs>
          <w:tab w:val="left" w:pos="630"/>
          <w:tab w:val="left" w:pos="6840"/>
        </w:tabs>
        <w:spacing w:after="0" w:line="240" w:lineRule="auto"/>
        <w:jc w:val="both"/>
        <w:rPr>
          <w:rFonts w:ascii="Times New Roman" w:hAnsi="Times New Roman" w:cs="Times New Roman"/>
          <w:b/>
          <w:bCs/>
          <w:sz w:val="32"/>
          <w:szCs w:val="32"/>
          <w:highlight w:val="yellow"/>
          <w:lang w:eastAsia="ru-RU"/>
        </w:rPr>
      </w:pPr>
    </w:p>
    <w:p w:rsidR="00381ABE" w:rsidRPr="002E571B" w:rsidRDefault="00381ABE" w:rsidP="002E571B">
      <w:pPr>
        <w:spacing w:after="0" w:line="240" w:lineRule="auto"/>
        <w:ind w:firstLine="720"/>
        <w:rPr>
          <w:rFonts w:ascii="Times New Roman" w:hAnsi="Times New Roman" w:cs="Times New Roman"/>
          <w:sz w:val="28"/>
          <w:szCs w:val="28"/>
          <w:lang w:eastAsia="ru-RU"/>
        </w:rPr>
      </w:pPr>
      <w:r w:rsidRPr="002E571B">
        <w:rPr>
          <w:rFonts w:ascii="Times New Roman" w:hAnsi="Times New Roman" w:cs="Times New Roman"/>
          <w:sz w:val="28"/>
          <w:szCs w:val="28"/>
          <w:lang w:eastAsia="ru-RU"/>
        </w:rPr>
        <w:t>Оценка ожидаемых результатов реализации Стратегии осуществляется по следующим критериям:</w:t>
      </w:r>
    </w:p>
    <w:p w:rsidR="00381ABE" w:rsidRPr="002E571B" w:rsidRDefault="00381ABE" w:rsidP="002E571B">
      <w:pPr>
        <w:widowControl w:val="0"/>
        <w:spacing w:before="60" w:after="0" w:line="300" w:lineRule="auto"/>
        <w:ind w:firstLine="708"/>
        <w:jc w:val="both"/>
        <w:rPr>
          <w:rFonts w:ascii="Times New Roman" w:hAnsi="Times New Roman" w:cs="Times New Roman"/>
          <w:sz w:val="28"/>
          <w:szCs w:val="28"/>
          <w:lang w:eastAsia="ru-RU"/>
        </w:rPr>
      </w:pPr>
      <w:r w:rsidRPr="002E571B">
        <w:rPr>
          <w:rFonts w:ascii="Times New Roman" w:hAnsi="Times New Roman" w:cs="Times New Roman"/>
          <w:b/>
          <w:bCs/>
          <w:sz w:val="28"/>
          <w:szCs w:val="28"/>
          <w:lang w:eastAsia="ru-RU"/>
        </w:rPr>
        <w:t>бюджетная эффективность</w:t>
      </w:r>
      <w:r w:rsidRPr="002E571B">
        <w:rPr>
          <w:rFonts w:ascii="Times New Roman" w:hAnsi="Times New Roman" w:cs="Times New Roman"/>
          <w:sz w:val="28"/>
          <w:szCs w:val="28"/>
          <w:lang w:eastAsia="ru-RU"/>
        </w:rPr>
        <w:t>, которая характеризуется приростом су</w:t>
      </w:r>
      <w:r w:rsidRPr="002E571B">
        <w:rPr>
          <w:rFonts w:ascii="Times New Roman" w:hAnsi="Times New Roman" w:cs="Times New Roman"/>
          <w:sz w:val="28"/>
          <w:szCs w:val="28"/>
          <w:lang w:eastAsia="ru-RU"/>
        </w:rPr>
        <w:t>м</w:t>
      </w:r>
      <w:r w:rsidRPr="002E571B">
        <w:rPr>
          <w:rFonts w:ascii="Times New Roman" w:hAnsi="Times New Roman" w:cs="Times New Roman"/>
          <w:sz w:val="28"/>
          <w:szCs w:val="28"/>
          <w:lang w:eastAsia="ru-RU"/>
        </w:rPr>
        <w:t>марной величины налоговых поступлений во все уровни бюджетов от реализ</w:t>
      </w:r>
      <w:r w:rsidRPr="002E571B">
        <w:rPr>
          <w:rFonts w:ascii="Times New Roman" w:hAnsi="Times New Roman" w:cs="Times New Roman"/>
          <w:sz w:val="28"/>
          <w:szCs w:val="28"/>
          <w:lang w:eastAsia="ru-RU"/>
        </w:rPr>
        <w:t>у</w:t>
      </w:r>
      <w:r w:rsidRPr="002E571B">
        <w:rPr>
          <w:rFonts w:ascii="Times New Roman" w:hAnsi="Times New Roman" w:cs="Times New Roman"/>
          <w:sz w:val="28"/>
          <w:szCs w:val="28"/>
          <w:lang w:eastAsia="ru-RU"/>
        </w:rPr>
        <w:t>емых мероприятий;</w:t>
      </w:r>
    </w:p>
    <w:p w:rsidR="00381ABE" w:rsidRPr="002E571B" w:rsidRDefault="00381ABE" w:rsidP="002E571B">
      <w:pPr>
        <w:widowControl w:val="0"/>
        <w:spacing w:before="60" w:after="0" w:line="300" w:lineRule="auto"/>
        <w:ind w:firstLine="708"/>
        <w:jc w:val="both"/>
        <w:rPr>
          <w:rFonts w:ascii="Times New Roman" w:hAnsi="Times New Roman" w:cs="Times New Roman"/>
          <w:sz w:val="28"/>
          <w:szCs w:val="28"/>
          <w:lang w:eastAsia="ru-RU"/>
        </w:rPr>
      </w:pPr>
      <w:r w:rsidRPr="002E571B">
        <w:rPr>
          <w:rFonts w:ascii="Times New Roman" w:hAnsi="Times New Roman" w:cs="Times New Roman"/>
          <w:b/>
          <w:bCs/>
          <w:sz w:val="28"/>
          <w:szCs w:val="28"/>
          <w:lang w:eastAsia="ru-RU"/>
        </w:rPr>
        <w:t>социальная эффективность</w:t>
      </w:r>
      <w:r w:rsidRPr="002E571B">
        <w:rPr>
          <w:rFonts w:ascii="Times New Roman" w:hAnsi="Times New Roman" w:cs="Times New Roman"/>
          <w:sz w:val="28"/>
          <w:szCs w:val="28"/>
          <w:lang w:eastAsia="ru-RU"/>
        </w:rPr>
        <w:t>, определяемая приростом доходов насел</w:t>
      </w:r>
      <w:r w:rsidRPr="002E571B">
        <w:rPr>
          <w:rFonts w:ascii="Times New Roman" w:hAnsi="Times New Roman" w:cs="Times New Roman"/>
          <w:sz w:val="28"/>
          <w:szCs w:val="28"/>
          <w:lang w:eastAsia="ru-RU"/>
        </w:rPr>
        <w:t>е</w:t>
      </w:r>
      <w:r w:rsidRPr="002E571B">
        <w:rPr>
          <w:rFonts w:ascii="Times New Roman" w:hAnsi="Times New Roman" w:cs="Times New Roman"/>
          <w:sz w:val="28"/>
          <w:szCs w:val="28"/>
          <w:lang w:eastAsia="ru-RU"/>
        </w:rPr>
        <w:t xml:space="preserve">ния в результате реализуемых мероприятий, </w:t>
      </w:r>
      <w:proofErr w:type="gramStart"/>
      <w:r w:rsidRPr="002E571B">
        <w:rPr>
          <w:rFonts w:ascii="Times New Roman" w:hAnsi="Times New Roman" w:cs="Times New Roman"/>
          <w:sz w:val="28"/>
          <w:szCs w:val="28"/>
          <w:lang w:eastAsia="ru-RU"/>
        </w:rPr>
        <w:t>обусловленное</w:t>
      </w:r>
      <w:proofErr w:type="gramEnd"/>
      <w:r w:rsidRPr="002E571B">
        <w:rPr>
          <w:rFonts w:ascii="Times New Roman" w:hAnsi="Times New Roman" w:cs="Times New Roman"/>
          <w:sz w:val="28"/>
          <w:szCs w:val="28"/>
          <w:lang w:eastAsia="ru-RU"/>
        </w:rPr>
        <w:t xml:space="preserve"> увеличением ФОТ и уровнем средней заработной платы;</w:t>
      </w:r>
    </w:p>
    <w:p w:rsidR="00381ABE" w:rsidRPr="002E571B" w:rsidRDefault="00381ABE" w:rsidP="002E571B">
      <w:pPr>
        <w:widowControl w:val="0"/>
        <w:spacing w:before="60" w:after="0" w:line="300" w:lineRule="auto"/>
        <w:ind w:firstLine="708"/>
        <w:jc w:val="both"/>
        <w:rPr>
          <w:rFonts w:ascii="Times New Roman" w:hAnsi="Times New Roman" w:cs="Times New Roman"/>
          <w:sz w:val="28"/>
          <w:szCs w:val="28"/>
          <w:lang w:eastAsia="ru-RU"/>
        </w:rPr>
      </w:pPr>
      <w:r w:rsidRPr="002E571B">
        <w:rPr>
          <w:rFonts w:ascii="Times New Roman" w:hAnsi="Times New Roman" w:cs="Times New Roman"/>
          <w:b/>
          <w:bCs/>
          <w:sz w:val="28"/>
          <w:szCs w:val="28"/>
          <w:lang w:eastAsia="ru-RU"/>
        </w:rPr>
        <w:t>общая экономическая эффективность</w:t>
      </w:r>
      <w:r w:rsidRPr="002E571B">
        <w:rPr>
          <w:rFonts w:ascii="Times New Roman" w:hAnsi="Times New Roman" w:cs="Times New Roman"/>
          <w:sz w:val="28"/>
          <w:szCs w:val="28"/>
          <w:lang w:eastAsia="ru-RU"/>
        </w:rPr>
        <w:t>, которая характеризуется ростом объемов производства в основных отраслях экономики поселения.</w:t>
      </w:r>
    </w:p>
    <w:p w:rsidR="00381ABE" w:rsidRDefault="00381ABE" w:rsidP="00D965E3">
      <w:pPr>
        <w:tabs>
          <w:tab w:val="left" w:pos="0"/>
        </w:tabs>
        <w:rPr>
          <w:rFonts w:ascii="Times New Roman" w:hAnsi="Times New Roman" w:cs="Times New Roman"/>
          <w:b/>
          <w:bCs/>
          <w:color w:val="000000"/>
          <w:sz w:val="28"/>
          <w:szCs w:val="28"/>
        </w:rPr>
        <w:sectPr w:rsidR="00381ABE" w:rsidSect="00FF6ADA">
          <w:footerReference w:type="default" r:id="rId22"/>
          <w:pgSz w:w="11906" w:h="16838" w:code="9"/>
          <w:pgMar w:top="1134" w:right="1134" w:bottom="1701" w:left="1134" w:header="709" w:footer="709" w:gutter="0"/>
          <w:cols w:space="708"/>
          <w:docGrid w:linePitch="360"/>
        </w:sectPr>
      </w:pPr>
    </w:p>
    <w:p w:rsidR="00701AEB" w:rsidRPr="00CE7173" w:rsidRDefault="00701AEB" w:rsidP="00CE7173">
      <w:pPr>
        <w:suppressAutoHyphens/>
        <w:spacing w:after="0" w:line="240" w:lineRule="auto"/>
        <w:jc w:val="right"/>
        <w:rPr>
          <w:rFonts w:ascii="Times New Roman" w:hAnsi="Times New Roman" w:cs="Times New Roman"/>
          <w:bCs/>
          <w:sz w:val="28"/>
          <w:szCs w:val="28"/>
          <w:lang w:eastAsia="ar-SA"/>
        </w:rPr>
      </w:pPr>
      <w:r w:rsidRPr="00CE7173">
        <w:rPr>
          <w:rFonts w:ascii="Times New Roman" w:hAnsi="Times New Roman" w:cs="Times New Roman"/>
          <w:bCs/>
          <w:sz w:val="28"/>
          <w:szCs w:val="28"/>
          <w:lang w:eastAsia="ar-SA"/>
        </w:rPr>
        <w:lastRenderedPageBreak/>
        <w:t xml:space="preserve">Таблица </w:t>
      </w:r>
      <w:r w:rsidR="00CE7173" w:rsidRPr="00CE7173">
        <w:rPr>
          <w:rFonts w:ascii="Times New Roman" w:hAnsi="Times New Roman" w:cs="Times New Roman"/>
          <w:bCs/>
          <w:sz w:val="28"/>
          <w:szCs w:val="28"/>
          <w:lang w:eastAsia="ar-SA"/>
        </w:rPr>
        <w:t>20</w:t>
      </w:r>
    </w:p>
    <w:p w:rsidR="00381ABE" w:rsidRPr="00F061B5" w:rsidRDefault="00381ABE" w:rsidP="000A7AAD">
      <w:pPr>
        <w:suppressAutoHyphens/>
        <w:spacing w:after="0" w:line="240" w:lineRule="auto"/>
        <w:jc w:val="center"/>
        <w:rPr>
          <w:rFonts w:ascii="Times New Roman" w:hAnsi="Times New Roman" w:cs="Times New Roman"/>
          <w:b/>
          <w:bCs/>
          <w:sz w:val="28"/>
          <w:szCs w:val="28"/>
          <w:lang w:eastAsia="ar-SA"/>
        </w:rPr>
      </w:pPr>
      <w:r w:rsidRPr="00F061B5">
        <w:rPr>
          <w:rFonts w:ascii="Times New Roman" w:hAnsi="Times New Roman" w:cs="Times New Roman"/>
          <w:b/>
          <w:bCs/>
          <w:sz w:val="28"/>
          <w:szCs w:val="28"/>
          <w:lang w:eastAsia="ar-SA"/>
        </w:rPr>
        <w:t>Ожидаемые результаты выполнения стратегии экономического развития</w:t>
      </w:r>
      <w:r>
        <w:rPr>
          <w:rFonts w:ascii="Times New Roman" w:hAnsi="Times New Roman" w:cs="Times New Roman"/>
          <w:b/>
          <w:bCs/>
          <w:sz w:val="28"/>
          <w:szCs w:val="28"/>
          <w:lang w:eastAsia="ar-SA"/>
        </w:rPr>
        <w:t xml:space="preserve"> в сфере сельского хозяйства</w:t>
      </w:r>
      <w:r w:rsidRPr="00F061B5">
        <w:rPr>
          <w:rFonts w:ascii="Times New Roman" w:hAnsi="Times New Roman" w:cs="Times New Roman"/>
          <w:b/>
          <w:bCs/>
          <w:sz w:val="28"/>
          <w:szCs w:val="28"/>
          <w:lang w:eastAsia="ar-SA"/>
        </w:rPr>
        <w:t>.</w:t>
      </w:r>
    </w:p>
    <w:tbl>
      <w:tblPr>
        <w:tblW w:w="14693" w:type="dxa"/>
        <w:jc w:val="center"/>
        <w:tblLook w:val="00A0" w:firstRow="1" w:lastRow="0" w:firstColumn="1" w:lastColumn="0" w:noHBand="0" w:noVBand="0"/>
      </w:tblPr>
      <w:tblGrid>
        <w:gridCol w:w="2619"/>
        <w:gridCol w:w="792"/>
        <w:gridCol w:w="920"/>
        <w:gridCol w:w="920"/>
        <w:gridCol w:w="920"/>
        <w:gridCol w:w="920"/>
        <w:gridCol w:w="920"/>
        <w:gridCol w:w="927"/>
        <w:gridCol w:w="829"/>
        <w:gridCol w:w="829"/>
        <w:gridCol w:w="829"/>
        <w:gridCol w:w="829"/>
        <w:gridCol w:w="799"/>
        <w:gridCol w:w="799"/>
        <w:gridCol w:w="841"/>
      </w:tblGrid>
      <w:tr w:rsidR="00381ABE" w:rsidRPr="00416425">
        <w:trPr>
          <w:trHeight w:val="360"/>
          <w:jc w:val="center"/>
        </w:trPr>
        <w:tc>
          <w:tcPr>
            <w:tcW w:w="2619" w:type="dxa"/>
            <w:vMerge w:val="restart"/>
            <w:tcBorders>
              <w:top w:val="single" w:sz="4" w:space="0" w:color="auto"/>
              <w:left w:val="single" w:sz="4" w:space="0" w:color="auto"/>
              <w:bottom w:val="single" w:sz="4" w:space="0" w:color="auto"/>
              <w:right w:val="single" w:sz="4" w:space="0" w:color="auto"/>
            </w:tcBorders>
            <w:vAlign w:val="center"/>
          </w:tcPr>
          <w:p w:rsidR="00381ABE" w:rsidRPr="00416425" w:rsidRDefault="00381ABE" w:rsidP="00C915C3">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Наименование продукции</w:t>
            </w:r>
          </w:p>
        </w:tc>
        <w:tc>
          <w:tcPr>
            <w:tcW w:w="11233" w:type="dxa"/>
            <w:gridSpan w:val="13"/>
            <w:tcBorders>
              <w:top w:val="single" w:sz="4" w:space="0" w:color="auto"/>
              <w:left w:val="nil"/>
              <w:bottom w:val="single" w:sz="4" w:space="0" w:color="auto"/>
              <w:right w:val="single" w:sz="4" w:space="0" w:color="auto"/>
            </w:tcBorders>
            <w:vAlign w:val="center"/>
          </w:tcPr>
          <w:p w:rsidR="00381ABE" w:rsidRPr="00416425" w:rsidRDefault="00381ABE" w:rsidP="00C915C3">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Валовое производство, тонн</w:t>
            </w:r>
          </w:p>
        </w:tc>
        <w:tc>
          <w:tcPr>
            <w:tcW w:w="841" w:type="dxa"/>
            <w:vMerge w:val="restart"/>
            <w:tcBorders>
              <w:top w:val="single" w:sz="4" w:space="0" w:color="auto"/>
              <w:left w:val="single" w:sz="4" w:space="0" w:color="auto"/>
              <w:bottom w:val="single" w:sz="4" w:space="0" w:color="auto"/>
              <w:right w:val="single" w:sz="4" w:space="0" w:color="auto"/>
            </w:tcBorders>
            <w:vAlign w:val="bottom"/>
          </w:tcPr>
          <w:p w:rsidR="00381ABE" w:rsidRPr="00416425" w:rsidRDefault="00381ABE" w:rsidP="00C915C3">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 xml:space="preserve">2020 в % </w:t>
            </w:r>
          </w:p>
        </w:tc>
      </w:tr>
      <w:tr w:rsidR="00381ABE" w:rsidRPr="00416425">
        <w:trPr>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81ABE" w:rsidRPr="00416425" w:rsidRDefault="00381ABE" w:rsidP="00C915C3">
            <w:pPr>
              <w:rPr>
                <w:rFonts w:ascii="Times New Roman" w:hAnsi="Times New Roman" w:cs="Times New Roman"/>
                <w:b/>
                <w:bCs/>
                <w:sz w:val="16"/>
                <w:szCs w:val="16"/>
                <w:lang w:eastAsia="ar-SA"/>
              </w:rPr>
            </w:pPr>
          </w:p>
        </w:tc>
        <w:tc>
          <w:tcPr>
            <w:tcW w:w="792" w:type="dxa"/>
            <w:tcBorders>
              <w:top w:val="nil"/>
              <w:left w:val="nil"/>
              <w:bottom w:val="single" w:sz="4" w:space="0" w:color="auto"/>
              <w:right w:val="single" w:sz="4" w:space="0" w:color="auto"/>
            </w:tcBorders>
            <w:vAlign w:val="bottom"/>
          </w:tcPr>
          <w:p w:rsidR="00381ABE" w:rsidRPr="00416425" w:rsidRDefault="00381ABE" w:rsidP="00C915C3">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2018</w:t>
            </w:r>
          </w:p>
        </w:tc>
        <w:tc>
          <w:tcPr>
            <w:tcW w:w="920" w:type="dxa"/>
            <w:tcBorders>
              <w:top w:val="nil"/>
              <w:left w:val="nil"/>
              <w:bottom w:val="single" w:sz="4" w:space="0" w:color="auto"/>
              <w:right w:val="single" w:sz="4" w:space="0" w:color="auto"/>
            </w:tcBorders>
            <w:vAlign w:val="bottom"/>
          </w:tcPr>
          <w:p w:rsidR="00381ABE" w:rsidRPr="00416425" w:rsidRDefault="00381ABE" w:rsidP="00C915C3">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2019</w:t>
            </w:r>
          </w:p>
        </w:tc>
        <w:tc>
          <w:tcPr>
            <w:tcW w:w="920" w:type="dxa"/>
            <w:tcBorders>
              <w:top w:val="nil"/>
              <w:left w:val="nil"/>
              <w:bottom w:val="single" w:sz="4" w:space="0" w:color="auto"/>
              <w:right w:val="single" w:sz="4" w:space="0" w:color="auto"/>
            </w:tcBorders>
            <w:vAlign w:val="bottom"/>
          </w:tcPr>
          <w:p w:rsidR="00381ABE" w:rsidRPr="00416425" w:rsidRDefault="00381ABE" w:rsidP="00C915C3">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2020</w:t>
            </w:r>
          </w:p>
        </w:tc>
        <w:tc>
          <w:tcPr>
            <w:tcW w:w="920" w:type="dxa"/>
            <w:tcBorders>
              <w:top w:val="nil"/>
              <w:left w:val="nil"/>
              <w:bottom w:val="single" w:sz="4" w:space="0" w:color="auto"/>
              <w:right w:val="single" w:sz="4" w:space="0" w:color="auto"/>
            </w:tcBorders>
            <w:vAlign w:val="bottom"/>
          </w:tcPr>
          <w:p w:rsidR="00381ABE" w:rsidRPr="00416425" w:rsidRDefault="00381ABE" w:rsidP="00C915C3">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2021</w:t>
            </w:r>
          </w:p>
        </w:tc>
        <w:tc>
          <w:tcPr>
            <w:tcW w:w="920" w:type="dxa"/>
            <w:tcBorders>
              <w:top w:val="nil"/>
              <w:left w:val="nil"/>
              <w:bottom w:val="single" w:sz="4" w:space="0" w:color="auto"/>
              <w:right w:val="single" w:sz="4" w:space="0" w:color="auto"/>
            </w:tcBorders>
            <w:vAlign w:val="bottom"/>
          </w:tcPr>
          <w:p w:rsidR="00381ABE" w:rsidRPr="00416425" w:rsidRDefault="00381ABE" w:rsidP="00C915C3">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2022</w:t>
            </w:r>
          </w:p>
        </w:tc>
        <w:tc>
          <w:tcPr>
            <w:tcW w:w="920" w:type="dxa"/>
            <w:tcBorders>
              <w:top w:val="nil"/>
              <w:left w:val="nil"/>
              <w:bottom w:val="single" w:sz="4" w:space="0" w:color="auto"/>
              <w:right w:val="single" w:sz="4" w:space="0" w:color="auto"/>
            </w:tcBorders>
            <w:vAlign w:val="bottom"/>
          </w:tcPr>
          <w:p w:rsidR="00381ABE" w:rsidRPr="00416425" w:rsidRDefault="00381ABE" w:rsidP="00C915C3">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2023</w:t>
            </w:r>
          </w:p>
        </w:tc>
        <w:tc>
          <w:tcPr>
            <w:tcW w:w="927" w:type="dxa"/>
            <w:tcBorders>
              <w:top w:val="nil"/>
              <w:left w:val="nil"/>
              <w:bottom w:val="single" w:sz="4" w:space="0" w:color="auto"/>
              <w:right w:val="single" w:sz="4" w:space="0" w:color="auto"/>
            </w:tcBorders>
            <w:vAlign w:val="bottom"/>
          </w:tcPr>
          <w:p w:rsidR="00381ABE" w:rsidRPr="00416425" w:rsidRDefault="00381ABE" w:rsidP="00C915C3">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2024</w:t>
            </w:r>
          </w:p>
        </w:tc>
        <w:tc>
          <w:tcPr>
            <w:tcW w:w="0" w:type="auto"/>
            <w:tcBorders>
              <w:top w:val="single" w:sz="4" w:space="0" w:color="auto"/>
              <w:left w:val="single" w:sz="4" w:space="0" w:color="auto"/>
              <w:bottom w:val="single" w:sz="4" w:space="0" w:color="auto"/>
              <w:right w:val="single" w:sz="4" w:space="0" w:color="auto"/>
            </w:tcBorders>
          </w:tcPr>
          <w:p w:rsidR="00381ABE" w:rsidRPr="00416425" w:rsidRDefault="00381ABE" w:rsidP="00C915C3">
            <w:pPr>
              <w:rPr>
                <w:rFonts w:ascii="Times New Roman" w:hAnsi="Times New Roman" w:cs="Times New Roman"/>
                <w:b/>
                <w:bCs/>
                <w:sz w:val="16"/>
                <w:szCs w:val="16"/>
                <w:lang w:eastAsia="ar-SA"/>
              </w:rPr>
            </w:pPr>
          </w:p>
          <w:p w:rsidR="00381ABE" w:rsidRPr="00416425" w:rsidRDefault="00381ABE" w:rsidP="00C915C3">
            <w:pPr>
              <w:suppressAutoHyphens/>
              <w:rPr>
                <w:rFonts w:ascii="Times New Roman" w:hAnsi="Times New Roman" w:cs="Times New Roman"/>
                <w:b/>
                <w:bCs/>
                <w:sz w:val="16"/>
                <w:szCs w:val="16"/>
                <w:lang w:eastAsia="ar-SA"/>
              </w:rPr>
            </w:pPr>
            <w:r w:rsidRPr="00416425">
              <w:rPr>
                <w:rFonts w:ascii="Times New Roman" w:hAnsi="Times New Roman" w:cs="Times New Roman"/>
                <w:b/>
                <w:bCs/>
                <w:sz w:val="16"/>
                <w:szCs w:val="16"/>
              </w:rPr>
              <w:t>2025</w:t>
            </w:r>
          </w:p>
        </w:tc>
        <w:tc>
          <w:tcPr>
            <w:tcW w:w="0" w:type="auto"/>
            <w:tcBorders>
              <w:top w:val="single" w:sz="4" w:space="0" w:color="auto"/>
              <w:left w:val="single" w:sz="4" w:space="0" w:color="auto"/>
              <w:bottom w:val="single" w:sz="4" w:space="0" w:color="auto"/>
              <w:right w:val="single" w:sz="4" w:space="0" w:color="auto"/>
            </w:tcBorders>
          </w:tcPr>
          <w:p w:rsidR="00381ABE" w:rsidRPr="00416425" w:rsidRDefault="00381ABE" w:rsidP="00C915C3">
            <w:pPr>
              <w:suppressAutoHyphens/>
              <w:rPr>
                <w:rFonts w:ascii="Times New Roman" w:hAnsi="Times New Roman" w:cs="Times New Roman"/>
                <w:b/>
                <w:bCs/>
                <w:sz w:val="16"/>
                <w:szCs w:val="16"/>
                <w:lang w:eastAsia="ar-SA"/>
              </w:rPr>
            </w:pPr>
            <w:r w:rsidRPr="00416425">
              <w:rPr>
                <w:rFonts w:ascii="Times New Roman" w:hAnsi="Times New Roman" w:cs="Times New Roman"/>
                <w:b/>
                <w:bCs/>
                <w:sz w:val="16"/>
                <w:szCs w:val="16"/>
              </w:rPr>
              <w:t>2026</w:t>
            </w:r>
          </w:p>
        </w:tc>
        <w:tc>
          <w:tcPr>
            <w:tcW w:w="0" w:type="auto"/>
            <w:tcBorders>
              <w:top w:val="single" w:sz="4" w:space="0" w:color="auto"/>
              <w:left w:val="single" w:sz="4" w:space="0" w:color="auto"/>
              <w:bottom w:val="single" w:sz="4" w:space="0" w:color="auto"/>
              <w:right w:val="single" w:sz="4" w:space="0" w:color="auto"/>
            </w:tcBorders>
          </w:tcPr>
          <w:p w:rsidR="00381ABE" w:rsidRPr="00416425" w:rsidRDefault="00381ABE" w:rsidP="00C915C3">
            <w:pPr>
              <w:suppressAutoHyphens/>
              <w:rPr>
                <w:rFonts w:ascii="Times New Roman" w:hAnsi="Times New Roman" w:cs="Times New Roman"/>
                <w:b/>
                <w:bCs/>
                <w:sz w:val="16"/>
                <w:szCs w:val="16"/>
                <w:lang w:eastAsia="ar-SA"/>
              </w:rPr>
            </w:pPr>
            <w:r w:rsidRPr="00416425">
              <w:rPr>
                <w:rFonts w:ascii="Times New Roman" w:hAnsi="Times New Roman" w:cs="Times New Roman"/>
                <w:b/>
                <w:bCs/>
                <w:sz w:val="16"/>
                <w:szCs w:val="16"/>
              </w:rPr>
              <w:t>2027</w:t>
            </w:r>
          </w:p>
        </w:tc>
        <w:tc>
          <w:tcPr>
            <w:tcW w:w="0" w:type="auto"/>
            <w:tcBorders>
              <w:top w:val="single" w:sz="4" w:space="0" w:color="auto"/>
              <w:left w:val="single" w:sz="4" w:space="0" w:color="auto"/>
              <w:bottom w:val="single" w:sz="4" w:space="0" w:color="auto"/>
              <w:right w:val="single" w:sz="4" w:space="0" w:color="auto"/>
            </w:tcBorders>
          </w:tcPr>
          <w:p w:rsidR="00381ABE" w:rsidRPr="00416425" w:rsidRDefault="00381ABE" w:rsidP="00C915C3">
            <w:pPr>
              <w:suppressAutoHyphens/>
              <w:rPr>
                <w:rFonts w:ascii="Times New Roman" w:hAnsi="Times New Roman" w:cs="Times New Roman"/>
                <w:b/>
                <w:bCs/>
                <w:sz w:val="16"/>
                <w:szCs w:val="16"/>
                <w:lang w:eastAsia="ar-SA"/>
              </w:rPr>
            </w:pPr>
            <w:r w:rsidRPr="00416425">
              <w:rPr>
                <w:rFonts w:ascii="Times New Roman" w:hAnsi="Times New Roman" w:cs="Times New Roman"/>
                <w:b/>
                <w:bCs/>
                <w:sz w:val="16"/>
                <w:szCs w:val="16"/>
              </w:rPr>
              <w:t>2028</w:t>
            </w:r>
          </w:p>
        </w:tc>
        <w:tc>
          <w:tcPr>
            <w:tcW w:w="0" w:type="auto"/>
            <w:tcBorders>
              <w:top w:val="single" w:sz="4" w:space="0" w:color="auto"/>
              <w:left w:val="single" w:sz="4" w:space="0" w:color="auto"/>
              <w:bottom w:val="single" w:sz="4" w:space="0" w:color="auto"/>
              <w:right w:val="single" w:sz="4" w:space="0" w:color="auto"/>
            </w:tcBorders>
          </w:tcPr>
          <w:p w:rsidR="00381ABE" w:rsidRPr="00416425" w:rsidRDefault="00381ABE" w:rsidP="00C915C3">
            <w:pPr>
              <w:suppressAutoHyphens/>
              <w:rPr>
                <w:rFonts w:ascii="Times New Roman" w:hAnsi="Times New Roman" w:cs="Times New Roman"/>
                <w:b/>
                <w:bCs/>
                <w:sz w:val="16"/>
                <w:szCs w:val="16"/>
                <w:lang w:eastAsia="ar-SA"/>
              </w:rPr>
            </w:pPr>
            <w:r w:rsidRPr="00416425">
              <w:rPr>
                <w:rFonts w:ascii="Times New Roman" w:hAnsi="Times New Roman" w:cs="Times New Roman"/>
                <w:b/>
                <w:bCs/>
                <w:sz w:val="16"/>
                <w:szCs w:val="16"/>
              </w:rPr>
              <w:t>2029</w:t>
            </w:r>
          </w:p>
        </w:tc>
        <w:tc>
          <w:tcPr>
            <w:tcW w:w="0" w:type="auto"/>
            <w:tcBorders>
              <w:top w:val="single" w:sz="4" w:space="0" w:color="auto"/>
              <w:left w:val="single" w:sz="4" w:space="0" w:color="auto"/>
              <w:bottom w:val="single" w:sz="4" w:space="0" w:color="auto"/>
              <w:right w:val="single" w:sz="4" w:space="0" w:color="auto"/>
            </w:tcBorders>
          </w:tcPr>
          <w:p w:rsidR="00381ABE" w:rsidRPr="00416425" w:rsidRDefault="00381ABE" w:rsidP="00C915C3">
            <w:pPr>
              <w:suppressAutoHyphens/>
              <w:rPr>
                <w:rFonts w:ascii="Times New Roman" w:hAnsi="Times New Roman" w:cs="Times New Roman"/>
                <w:b/>
                <w:bCs/>
                <w:sz w:val="16"/>
                <w:szCs w:val="16"/>
                <w:lang w:eastAsia="ar-SA"/>
              </w:rPr>
            </w:pPr>
            <w:r w:rsidRPr="00416425">
              <w:rPr>
                <w:rFonts w:ascii="Times New Roman" w:hAnsi="Times New Roman" w:cs="Times New Roman"/>
                <w:b/>
                <w:bCs/>
                <w:sz w:val="16"/>
                <w:szCs w:val="16"/>
              </w:rPr>
              <w:t>2030</w:t>
            </w:r>
          </w:p>
        </w:tc>
        <w:tc>
          <w:tcPr>
            <w:tcW w:w="0" w:type="auto"/>
            <w:vMerge/>
            <w:tcBorders>
              <w:top w:val="single" w:sz="4" w:space="0" w:color="auto"/>
              <w:left w:val="single" w:sz="4" w:space="0" w:color="auto"/>
              <w:bottom w:val="single" w:sz="4" w:space="0" w:color="auto"/>
              <w:right w:val="single" w:sz="4" w:space="0" w:color="auto"/>
            </w:tcBorders>
            <w:vAlign w:val="center"/>
          </w:tcPr>
          <w:p w:rsidR="00381ABE" w:rsidRPr="00416425" w:rsidRDefault="00381ABE" w:rsidP="00C915C3">
            <w:pPr>
              <w:rPr>
                <w:rFonts w:ascii="Times New Roman" w:hAnsi="Times New Roman" w:cs="Times New Roman"/>
                <w:b/>
                <w:bCs/>
                <w:sz w:val="16"/>
                <w:szCs w:val="16"/>
                <w:lang w:eastAsia="ar-SA"/>
              </w:rPr>
            </w:pPr>
          </w:p>
        </w:tc>
      </w:tr>
      <w:tr w:rsidR="00381ABE" w:rsidRPr="00416425">
        <w:trPr>
          <w:trHeight w:val="450"/>
          <w:jc w:val="center"/>
        </w:trPr>
        <w:tc>
          <w:tcPr>
            <w:tcW w:w="2619" w:type="dxa"/>
            <w:tcBorders>
              <w:top w:val="nil"/>
              <w:left w:val="single" w:sz="4" w:space="0" w:color="auto"/>
              <w:bottom w:val="single" w:sz="4" w:space="0" w:color="auto"/>
              <w:right w:val="single" w:sz="4" w:space="0" w:color="auto"/>
            </w:tcBorders>
            <w:vAlign w:val="center"/>
          </w:tcPr>
          <w:p w:rsidR="00381ABE" w:rsidRPr="00416425" w:rsidRDefault="00381ABE" w:rsidP="00C915C3">
            <w:pPr>
              <w:suppressAutoHyphens/>
              <w:rPr>
                <w:rFonts w:ascii="Times New Roman" w:hAnsi="Times New Roman" w:cs="Times New Roman"/>
                <w:b/>
                <w:bCs/>
                <w:sz w:val="16"/>
                <w:szCs w:val="16"/>
                <w:lang w:eastAsia="ar-SA"/>
              </w:rPr>
            </w:pPr>
            <w:r w:rsidRPr="00416425">
              <w:rPr>
                <w:rFonts w:ascii="Times New Roman" w:hAnsi="Times New Roman" w:cs="Times New Roman"/>
                <w:b/>
                <w:bCs/>
                <w:sz w:val="16"/>
                <w:szCs w:val="16"/>
              </w:rPr>
              <w:t>Зерновые и зернобобовые культуры (без кукурузы) тыс. тонн</w:t>
            </w:r>
          </w:p>
        </w:tc>
        <w:tc>
          <w:tcPr>
            <w:tcW w:w="792" w:type="dxa"/>
            <w:tcBorders>
              <w:top w:val="nil"/>
              <w:left w:val="nil"/>
              <w:bottom w:val="single" w:sz="4" w:space="0" w:color="auto"/>
              <w:right w:val="single" w:sz="4" w:space="0" w:color="auto"/>
            </w:tcBorders>
            <w:vAlign w:val="bottom"/>
          </w:tcPr>
          <w:p w:rsidR="00381ABE" w:rsidRPr="00416425" w:rsidRDefault="00381ABE" w:rsidP="00C915C3">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7,10</w:t>
            </w:r>
          </w:p>
        </w:tc>
        <w:tc>
          <w:tcPr>
            <w:tcW w:w="920" w:type="dxa"/>
            <w:tcBorders>
              <w:top w:val="nil"/>
              <w:left w:val="nil"/>
              <w:bottom w:val="single" w:sz="4" w:space="0" w:color="auto"/>
              <w:right w:val="single" w:sz="4" w:space="0" w:color="auto"/>
            </w:tcBorders>
            <w:vAlign w:val="bottom"/>
          </w:tcPr>
          <w:p w:rsidR="00381ABE" w:rsidRPr="00416425" w:rsidRDefault="00381ABE" w:rsidP="00C915C3">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7,2</w:t>
            </w:r>
          </w:p>
        </w:tc>
        <w:tc>
          <w:tcPr>
            <w:tcW w:w="920" w:type="dxa"/>
            <w:tcBorders>
              <w:top w:val="nil"/>
              <w:left w:val="nil"/>
              <w:bottom w:val="single" w:sz="4" w:space="0" w:color="auto"/>
              <w:right w:val="single" w:sz="4" w:space="0" w:color="auto"/>
            </w:tcBorders>
            <w:vAlign w:val="bottom"/>
          </w:tcPr>
          <w:p w:rsidR="00381ABE" w:rsidRPr="00416425" w:rsidRDefault="00381ABE" w:rsidP="00C915C3">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7,3</w:t>
            </w:r>
          </w:p>
        </w:tc>
        <w:tc>
          <w:tcPr>
            <w:tcW w:w="920" w:type="dxa"/>
            <w:tcBorders>
              <w:top w:val="nil"/>
              <w:left w:val="nil"/>
              <w:bottom w:val="single" w:sz="4" w:space="0" w:color="auto"/>
              <w:right w:val="single" w:sz="4" w:space="0" w:color="auto"/>
            </w:tcBorders>
            <w:vAlign w:val="bottom"/>
          </w:tcPr>
          <w:p w:rsidR="00381ABE" w:rsidRPr="00416425" w:rsidRDefault="00381ABE" w:rsidP="00C915C3">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7,4</w:t>
            </w:r>
          </w:p>
        </w:tc>
        <w:tc>
          <w:tcPr>
            <w:tcW w:w="920" w:type="dxa"/>
            <w:tcBorders>
              <w:top w:val="nil"/>
              <w:left w:val="nil"/>
              <w:bottom w:val="single" w:sz="4" w:space="0" w:color="auto"/>
              <w:right w:val="single" w:sz="4" w:space="0" w:color="auto"/>
            </w:tcBorders>
            <w:vAlign w:val="bottom"/>
          </w:tcPr>
          <w:p w:rsidR="00381ABE" w:rsidRPr="00416425" w:rsidRDefault="00381ABE" w:rsidP="00C915C3">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7,5</w:t>
            </w:r>
          </w:p>
        </w:tc>
        <w:tc>
          <w:tcPr>
            <w:tcW w:w="920" w:type="dxa"/>
            <w:tcBorders>
              <w:top w:val="nil"/>
              <w:left w:val="nil"/>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7,6</w:t>
            </w:r>
          </w:p>
        </w:tc>
        <w:tc>
          <w:tcPr>
            <w:tcW w:w="927" w:type="dxa"/>
            <w:tcBorders>
              <w:top w:val="nil"/>
              <w:left w:val="nil"/>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7,8</w:t>
            </w:r>
          </w:p>
        </w:tc>
        <w:tc>
          <w:tcPr>
            <w:tcW w:w="829" w:type="dxa"/>
            <w:tcBorders>
              <w:top w:val="single" w:sz="4" w:space="0" w:color="auto"/>
              <w:left w:val="nil"/>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7,9</w:t>
            </w:r>
          </w:p>
        </w:tc>
        <w:tc>
          <w:tcPr>
            <w:tcW w:w="829" w:type="dxa"/>
            <w:tcBorders>
              <w:top w:val="single" w:sz="4" w:space="0" w:color="auto"/>
              <w:left w:val="single" w:sz="4" w:space="0" w:color="auto"/>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8</w:t>
            </w:r>
          </w:p>
        </w:tc>
        <w:tc>
          <w:tcPr>
            <w:tcW w:w="829" w:type="dxa"/>
            <w:tcBorders>
              <w:top w:val="single" w:sz="4" w:space="0" w:color="auto"/>
              <w:left w:val="single" w:sz="4" w:space="0" w:color="auto"/>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8,1</w:t>
            </w:r>
          </w:p>
        </w:tc>
        <w:tc>
          <w:tcPr>
            <w:tcW w:w="829" w:type="dxa"/>
            <w:tcBorders>
              <w:top w:val="single" w:sz="4" w:space="0" w:color="auto"/>
              <w:left w:val="single" w:sz="4" w:space="0" w:color="auto"/>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8,2</w:t>
            </w:r>
          </w:p>
        </w:tc>
        <w:tc>
          <w:tcPr>
            <w:tcW w:w="799" w:type="dxa"/>
            <w:tcBorders>
              <w:top w:val="nil"/>
              <w:left w:val="single" w:sz="4" w:space="0" w:color="auto"/>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8,3</w:t>
            </w:r>
          </w:p>
        </w:tc>
        <w:tc>
          <w:tcPr>
            <w:tcW w:w="799" w:type="dxa"/>
            <w:tcBorders>
              <w:top w:val="nil"/>
              <w:left w:val="single" w:sz="4" w:space="0" w:color="auto"/>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8,4</w:t>
            </w:r>
          </w:p>
        </w:tc>
        <w:tc>
          <w:tcPr>
            <w:tcW w:w="841" w:type="dxa"/>
            <w:tcBorders>
              <w:top w:val="nil"/>
              <w:left w:val="single" w:sz="4" w:space="0" w:color="auto"/>
              <w:bottom w:val="single" w:sz="4" w:space="0" w:color="auto"/>
              <w:right w:val="single" w:sz="4" w:space="0" w:color="auto"/>
            </w:tcBorders>
            <w:vAlign w:val="bottom"/>
          </w:tcPr>
          <w:p w:rsidR="00381ABE" w:rsidRPr="00416425" w:rsidRDefault="00381ABE" w:rsidP="00C915C3">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103,4</w:t>
            </w:r>
          </w:p>
        </w:tc>
      </w:tr>
      <w:tr w:rsidR="00381ABE" w:rsidRPr="00416425">
        <w:trPr>
          <w:trHeight w:val="255"/>
          <w:jc w:val="center"/>
        </w:trPr>
        <w:tc>
          <w:tcPr>
            <w:tcW w:w="2619" w:type="dxa"/>
            <w:tcBorders>
              <w:top w:val="nil"/>
              <w:left w:val="single" w:sz="4" w:space="0" w:color="auto"/>
              <w:bottom w:val="single" w:sz="4" w:space="0" w:color="auto"/>
              <w:right w:val="single" w:sz="4" w:space="0" w:color="auto"/>
            </w:tcBorders>
            <w:vAlign w:val="center"/>
          </w:tcPr>
          <w:p w:rsidR="00381ABE" w:rsidRPr="00416425" w:rsidRDefault="00381ABE" w:rsidP="00C915C3">
            <w:pPr>
              <w:suppressAutoHyphens/>
              <w:rPr>
                <w:rFonts w:ascii="Times New Roman" w:hAnsi="Times New Roman" w:cs="Times New Roman"/>
                <w:b/>
                <w:bCs/>
                <w:sz w:val="16"/>
                <w:szCs w:val="16"/>
                <w:lang w:eastAsia="ar-SA"/>
              </w:rPr>
            </w:pPr>
            <w:r w:rsidRPr="00416425">
              <w:rPr>
                <w:rFonts w:ascii="Times New Roman" w:hAnsi="Times New Roman" w:cs="Times New Roman"/>
                <w:b/>
                <w:bCs/>
                <w:sz w:val="16"/>
                <w:szCs w:val="16"/>
              </w:rPr>
              <w:t>Кукуруза на зерно</w:t>
            </w:r>
          </w:p>
        </w:tc>
        <w:tc>
          <w:tcPr>
            <w:tcW w:w="792" w:type="dxa"/>
            <w:tcBorders>
              <w:top w:val="nil"/>
              <w:left w:val="nil"/>
              <w:bottom w:val="single" w:sz="4" w:space="0" w:color="auto"/>
              <w:right w:val="single" w:sz="4" w:space="0" w:color="auto"/>
            </w:tcBorders>
            <w:vAlign w:val="bottom"/>
          </w:tcPr>
          <w:p w:rsidR="00381ABE" w:rsidRPr="00416425" w:rsidRDefault="00381ABE" w:rsidP="00C915C3">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6,8</w:t>
            </w:r>
          </w:p>
        </w:tc>
        <w:tc>
          <w:tcPr>
            <w:tcW w:w="920" w:type="dxa"/>
            <w:tcBorders>
              <w:top w:val="nil"/>
              <w:left w:val="nil"/>
              <w:bottom w:val="single" w:sz="4" w:space="0" w:color="auto"/>
              <w:right w:val="single" w:sz="4" w:space="0" w:color="auto"/>
            </w:tcBorders>
            <w:vAlign w:val="bottom"/>
          </w:tcPr>
          <w:p w:rsidR="00381ABE" w:rsidRPr="00416425" w:rsidRDefault="00381ABE" w:rsidP="00C915C3">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6,9</w:t>
            </w:r>
          </w:p>
        </w:tc>
        <w:tc>
          <w:tcPr>
            <w:tcW w:w="920" w:type="dxa"/>
            <w:tcBorders>
              <w:top w:val="nil"/>
              <w:left w:val="nil"/>
              <w:bottom w:val="single" w:sz="4" w:space="0" w:color="auto"/>
              <w:right w:val="single" w:sz="4" w:space="0" w:color="auto"/>
            </w:tcBorders>
            <w:vAlign w:val="bottom"/>
          </w:tcPr>
          <w:p w:rsidR="00381ABE" w:rsidRPr="00416425" w:rsidRDefault="00381ABE" w:rsidP="00C915C3">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7</w:t>
            </w:r>
          </w:p>
        </w:tc>
        <w:tc>
          <w:tcPr>
            <w:tcW w:w="920" w:type="dxa"/>
            <w:tcBorders>
              <w:top w:val="nil"/>
              <w:left w:val="nil"/>
              <w:bottom w:val="single" w:sz="4" w:space="0" w:color="auto"/>
              <w:right w:val="single" w:sz="4" w:space="0" w:color="auto"/>
            </w:tcBorders>
            <w:vAlign w:val="bottom"/>
          </w:tcPr>
          <w:p w:rsidR="00381ABE" w:rsidRPr="00416425" w:rsidRDefault="00381ABE" w:rsidP="00C915C3">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7,1</w:t>
            </w:r>
          </w:p>
        </w:tc>
        <w:tc>
          <w:tcPr>
            <w:tcW w:w="920" w:type="dxa"/>
            <w:tcBorders>
              <w:top w:val="nil"/>
              <w:left w:val="nil"/>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7,1</w:t>
            </w:r>
          </w:p>
        </w:tc>
        <w:tc>
          <w:tcPr>
            <w:tcW w:w="920" w:type="dxa"/>
            <w:tcBorders>
              <w:top w:val="nil"/>
              <w:left w:val="nil"/>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7,2</w:t>
            </w:r>
          </w:p>
        </w:tc>
        <w:tc>
          <w:tcPr>
            <w:tcW w:w="927" w:type="dxa"/>
            <w:tcBorders>
              <w:top w:val="nil"/>
              <w:left w:val="nil"/>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7,3</w:t>
            </w:r>
          </w:p>
        </w:tc>
        <w:tc>
          <w:tcPr>
            <w:tcW w:w="829" w:type="dxa"/>
            <w:tcBorders>
              <w:top w:val="single" w:sz="4" w:space="0" w:color="auto"/>
              <w:left w:val="nil"/>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7,4</w:t>
            </w:r>
          </w:p>
        </w:tc>
        <w:tc>
          <w:tcPr>
            <w:tcW w:w="829" w:type="dxa"/>
            <w:tcBorders>
              <w:top w:val="single" w:sz="4" w:space="0" w:color="auto"/>
              <w:left w:val="single" w:sz="4" w:space="0" w:color="auto"/>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7,5</w:t>
            </w:r>
          </w:p>
        </w:tc>
        <w:tc>
          <w:tcPr>
            <w:tcW w:w="829" w:type="dxa"/>
            <w:tcBorders>
              <w:top w:val="single" w:sz="4" w:space="0" w:color="auto"/>
              <w:left w:val="single" w:sz="4" w:space="0" w:color="auto"/>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7,6</w:t>
            </w:r>
          </w:p>
        </w:tc>
        <w:tc>
          <w:tcPr>
            <w:tcW w:w="829" w:type="dxa"/>
            <w:tcBorders>
              <w:top w:val="single" w:sz="4" w:space="0" w:color="auto"/>
              <w:left w:val="single" w:sz="4" w:space="0" w:color="auto"/>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7,6</w:t>
            </w:r>
          </w:p>
        </w:tc>
        <w:tc>
          <w:tcPr>
            <w:tcW w:w="799" w:type="dxa"/>
            <w:tcBorders>
              <w:top w:val="nil"/>
              <w:left w:val="single" w:sz="4" w:space="0" w:color="auto"/>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7,7</w:t>
            </w:r>
          </w:p>
        </w:tc>
        <w:tc>
          <w:tcPr>
            <w:tcW w:w="799" w:type="dxa"/>
            <w:tcBorders>
              <w:top w:val="nil"/>
              <w:left w:val="single" w:sz="4" w:space="0" w:color="auto"/>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7,8</w:t>
            </w:r>
          </w:p>
        </w:tc>
        <w:tc>
          <w:tcPr>
            <w:tcW w:w="841" w:type="dxa"/>
            <w:tcBorders>
              <w:top w:val="nil"/>
              <w:left w:val="single" w:sz="4" w:space="0" w:color="auto"/>
              <w:bottom w:val="single" w:sz="4" w:space="0" w:color="auto"/>
              <w:right w:val="single" w:sz="4" w:space="0" w:color="auto"/>
            </w:tcBorders>
            <w:vAlign w:val="bottom"/>
          </w:tcPr>
          <w:p w:rsidR="00381ABE" w:rsidRPr="00416425" w:rsidRDefault="00381ABE" w:rsidP="00C915C3">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104,6</w:t>
            </w:r>
          </w:p>
        </w:tc>
      </w:tr>
      <w:tr w:rsidR="00381ABE" w:rsidRPr="00416425">
        <w:trPr>
          <w:trHeight w:val="255"/>
          <w:jc w:val="center"/>
        </w:trPr>
        <w:tc>
          <w:tcPr>
            <w:tcW w:w="2619" w:type="dxa"/>
            <w:tcBorders>
              <w:top w:val="nil"/>
              <w:left w:val="single" w:sz="4" w:space="0" w:color="auto"/>
              <w:bottom w:val="single" w:sz="4" w:space="0" w:color="auto"/>
              <w:right w:val="single" w:sz="4" w:space="0" w:color="auto"/>
            </w:tcBorders>
            <w:vAlign w:val="center"/>
          </w:tcPr>
          <w:p w:rsidR="00381ABE" w:rsidRPr="00416425" w:rsidRDefault="00381ABE" w:rsidP="00C915C3">
            <w:pPr>
              <w:suppressAutoHyphens/>
              <w:rPr>
                <w:rFonts w:ascii="Times New Roman" w:hAnsi="Times New Roman" w:cs="Times New Roman"/>
                <w:b/>
                <w:bCs/>
                <w:sz w:val="16"/>
                <w:szCs w:val="16"/>
                <w:lang w:eastAsia="ar-SA"/>
              </w:rPr>
            </w:pPr>
            <w:r w:rsidRPr="00416425">
              <w:rPr>
                <w:rFonts w:ascii="Times New Roman" w:hAnsi="Times New Roman" w:cs="Times New Roman"/>
                <w:b/>
                <w:bCs/>
                <w:sz w:val="16"/>
                <w:szCs w:val="16"/>
              </w:rPr>
              <w:t>Подсолнечник</w:t>
            </w:r>
          </w:p>
        </w:tc>
        <w:tc>
          <w:tcPr>
            <w:tcW w:w="792" w:type="dxa"/>
            <w:tcBorders>
              <w:top w:val="nil"/>
              <w:left w:val="nil"/>
              <w:bottom w:val="single" w:sz="4" w:space="0" w:color="auto"/>
              <w:right w:val="single" w:sz="4" w:space="0" w:color="auto"/>
            </w:tcBorders>
            <w:vAlign w:val="bottom"/>
          </w:tcPr>
          <w:p w:rsidR="00381ABE" w:rsidRPr="00416425" w:rsidRDefault="00381ABE" w:rsidP="00C915C3">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0,15</w:t>
            </w:r>
          </w:p>
        </w:tc>
        <w:tc>
          <w:tcPr>
            <w:tcW w:w="920" w:type="dxa"/>
            <w:tcBorders>
              <w:top w:val="nil"/>
              <w:left w:val="nil"/>
              <w:bottom w:val="single" w:sz="4" w:space="0" w:color="auto"/>
              <w:right w:val="single" w:sz="4" w:space="0" w:color="auto"/>
            </w:tcBorders>
            <w:vAlign w:val="bottom"/>
          </w:tcPr>
          <w:p w:rsidR="00381ABE" w:rsidRPr="00416425" w:rsidRDefault="00381ABE" w:rsidP="00C915C3">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0,16</w:t>
            </w:r>
          </w:p>
        </w:tc>
        <w:tc>
          <w:tcPr>
            <w:tcW w:w="920" w:type="dxa"/>
            <w:tcBorders>
              <w:top w:val="nil"/>
              <w:left w:val="nil"/>
              <w:bottom w:val="single" w:sz="4" w:space="0" w:color="auto"/>
              <w:right w:val="single" w:sz="4" w:space="0" w:color="auto"/>
            </w:tcBorders>
            <w:vAlign w:val="bottom"/>
          </w:tcPr>
          <w:p w:rsidR="00381ABE" w:rsidRPr="00416425" w:rsidRDefault="00381ABE" w:rsidP="00C915C3">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0,17</w:t>
            </w:r>
          </w:p>
        </w:tc>
        <w:tc>
          <w:tcPr>
            <w:tcW w:w="920" w:type="dxa"/>
            <w:tcBorders>
              <w:top w:val="nil"/>
              <w:left w:val="nil"/>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0,17</w:t>
            </w:r>
          </w:p>
        </w:tc>
        <w:tc>
          <w:tcPr>
            <w:tcW w:w="920" w:type="dxa"/>
            <w:tcBorders>
              <w:top w:val="nil"/>
              <w:left w:val="nil"/>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0,18</w:t>
            </w:r>
          </w:p>
        </w:tc>
        <w:tc>
          <w:tcPr>
            <w:tcW w:w="920" w:type="dxa"/>
            <w:tcBorders>
              <w:top w:val="nil"/>
              <w:left w:val="nil"/>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0,18</w:t>
            </w:r>
          </w:p>
        </w:tc>
        <w:tc>
          <w:tcPr>
            <w:tcW w:w="927" w:type="dxa"/>
            <w:tcBorders>
              <w:top w:val="nil"/>
              <w:left w:val="nil"/>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0,19</w:t>
            </w:r>
          </w:p>
        </w:tc>
        <w:tc>
          <w:tcPr>
            <w:tcW w:w="829" w:type="dxa"/>
            <w:tcBorders>
              <w:top w:val="single" w:sz="4" w:space="0" w:color="auto"/>
              <w:left w:val="nil"/>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0,2</w:t>
            </w:r>
          </w:p>
        </w:tc>
        <w:tc>
          <w:tcPr>
            <w:tcW w:w="829" w:type="dxa"/>
            <w:tcBorders>
              <w:top w:val="single" w:sz="4" w:space="0" w:color="auto"/>
              <w:left w:val="single" w:sz="4" w:space="0" w:color="auto"/>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0,21</w:t>
            </w:r>
          </w:p>
        </w:tc>
        <w:tc>
          <w:tcPr>
            <w:tcW w:w="829" w:type="dxa"/>
            <w:tcBorders>
              <w:top w:val="single" w:sz="4" w:space="0" w:color="auto"/>
              <w:left w:val="single" w:sz="4" w:space="0" w:color="auto"/>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0,22</w:t>
            </w:r>
          </w:p>
        </w:tc>
        <w:tc>
          <w:tcPr>
            <w:tcW w:w="829" w:type="dxa"/>
            <w:tcBorders>
              <w:top w:val="single" w:sz="4" w:space="0" w:color="auto"/>
              <w:left w:val="single" w:sz="4" w:space="0" w:color="auto"/>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0,23</w:t>
            </w:r>
          </w:p>
        </w:tc>
        <w:tc>
          <w:tcPr>
            <w:tcW w:w="799" w:type="dxa"/>
            <w:tcBorders>
              <w:top w:val="nil"/>
              <w:left w:val="single" w:sz="4" w:space="0" w:color="auto"/>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0,24</w:t>
            </w:r>
          </w:p>
        </w:tc>
        <w:tc>
          <w:tcPr>
            <w:tcW w:w="799" w:type="dxa"/>
            <w:tcBorders>
              <w:top w:val="nil"/>
              <w:left w:val="single" w:sz="4" w:space="0" w:color="auto"/>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0,25</w:t>
            </w:r>
          </w:p>
        </w:tc>
        <w:tc>
          <w:tcPr>
            <w:tcW w:w="841" w:type="dxa"/>
            <w:tcBorders>
              <w:top w:val="nil"/>
              <w:left w:val="single" w:sz="4" w:space="0" w:color="auto"/>
              <w:bottom w:val="single" w:sz="4" w:space="0" w:color="auto"/>
              <w:right w:val="single" w:sz="4" w:space="0" w:color="auto"/>
            </w:tcBorders>
            <w:vAlign w:val="bottom"/>
          </w:tcPr>
          <w:p w:rsidR="00381ABE" w:rsidRPr="00416425" w:rsidRDefault="00381ABE" w:rsidP="00C915C3">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161</w:t>
            </w:r>
          </w:p>
        </w:tc>
      </w:tr>
      <w:tr w:rsidR="00381ABE" w:rsidRPr="00416425">
        <w:trPr>
          <w:trHeight w:val="255"/>
          <w:jc w:val="center"/>
        </w:trPr>
        <w:tc>
          <w:tcPr>
            <w:tcW w:w="2619" w:type="dxa"/>
            <w:tcBorders>
              <w:top w:val="nil"/>
              <w:left w:val="single" w:sz="4" w:space="0" w:color="auto"/>
              <w:bottom w:val="single" w:sz="4" w:space="0" w:color="auto"/>
              <w:right w:val="single" w:sz="4" w:space="0" w:color="auto"/>
            </w:tcBorders>
            <w:vAlign w:val="center"/>
          </w:tcPr>
          <w:p w:rsidR="00381ABE" w:rsidRPr="00416425" w:rsidRDefault="00381ABE" w:rsidP="00C915C3">
            <w:pPr>
              <w:suppressAutoHyphens/>
              <w:rPr>
                <w:rFonts w:ascii="Times New Roman" w:hAnsi="Times New Roman" w:cs="Times New Roman"/>
                <w:b/>
                <w:bCs/>
                <w:sz w:val="16"/>
                <w:szCs w:val="16"/>
                <w:lang w:eastAsia="ar-SA"/>
              </w:rPr>
            </w:pPr>
            <w:r w:rsidRPr="00416425">
              <w:rPr>
                <w:rFonts w:ascii="Times New Roman" w:hAnsi="Times New Roman" w:cs="Times New Roman"/>
                <w:b/>
                <w:bCs/>
                <w:sz w:val="16"/>
                <w:szCs w:val="16"/>
              </w:rPr>
              <w:t>Картофель</w:t>
            </w:r>
          </w:p>
        </w:tc>
        <w:tc>
          <w:tcPr>
            <w:tcW w:w="792" w:type="dxa"/>
            <w:tcBorders>
              <w:top w:val="nil"/>
              <w:left w:val="nil"/>
              <w:bottom w:val="single" w:sz="4" w:space="0" w:color="auto"/>
              <w:right w:val="single" w:sz="4" w:space="0" w:color="auto"/>
            </w:tcBorders>
            <w:vAlign w:val="bottom"/>
          </w:tcPr>
          <w:p w:rsidR="00381ABE" w:rsidRPr="00416425" w:rsidRDefault="00381ABE" w:rsidP="00C915C3">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3,24</w:t>
            </w:r>
          </w:p>
        </w:tc>
        <w:tc>
          <w:tcPr>
            <w:tcW w:w="920" w:type="dxa"/>
            <w:tcBorders>
              <w:top w:val="nil"/>
              <w:left w:val="nil"/>
              <w:bottom w:val="single" w:sz="4" w:space="0" w:color="auto"/>
              <w:right w:val="single" w:sz="4" w:space="0" w:color="auto"/>
            </w:tcBorders>
            <w:vAlign w:val="bottom"/>
          </w:tcPr>
          <w:p w:rsidR="00381ABE" w:rsidRPr="00416425" w:rsidRDefault="00381ABE" w:rsidP="00C915C3">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3,25</w:t>
            </w:r>
          </w:p>
        </w:tc>
        <w:tc>
          <w:tcPr>
            <w:tcW w:w="920" w:type="dxa"/>
            <w:tcBorders>
              <w:top w:val="nil"/>
              <w:left w:val="nil"/>
              <w:bottom w:val="single" w:sz="4" w:space="0" w:color="auto"/>
              <w:right w:val="single" w:sz="4" w:space="0" w:color="auto"/>
            </w:tcBorders>
            <w:vAlign w:val="bottom"/>
          </w:tcPr>
          <w:p w:rsidR="00381ABE" w:rsidRPr="00416425" w:rsidRDefault="00381ABE" w:rsidP="00C915C3">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3,26</w:t>
            </w:r>
          </w:p>
        </w:tc>
        <w:tc>
          <w:tcPr>
            <w:tcW w:w="920" w:type="dxa"/>
            <w:tcBorders>
              <w:top w:val="nil"/>
              <w:left w:val="nil"/>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3,26</w:t>
            </w:r>
          </w:p>
        </w:tc>
        <w:tc>
          <w:tcPr>
            <w:tcW w:w="920" w:type="dxa"/>
            <w:tcBorders>
              <w:top w:val="nil"/>
              <w:left w:val="nil"/>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3,27</w:t>
            </w:r>
          </w:p>
        </w:tc>
        <w:tc>
          <w:tcPr>
            <w:tcW w:w="920" w:type="dxa"/>
            <w:tcBorders>
              <w:top w:val="nil"/>
              <w:left w:val="nil"/>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3,27</w:t>
            </w:r>
          </w:p>
        </w:tc>
        <w:tc>
          <w:tcPr>
            <w:tcW w:w="927" w:type="dxa"/>
            <w:tcBorders>
              <w:top w:val="nil"/>
              <w:left w:val="nil"/>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3,28</w:t>
            </w:r>
          </w:p>
        </w:tc>
        <w:tc>
          <w:tcPr>
            <w:tcW w:w="829" w:type="dxa"/>
            <w:tcBorders>
              <w:top w:val="single" w:sz="4" w:space="0" w:color="auto"/>
              <w:left w:val="nil"/>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3,28</w:t>
            </w:r>
          </w:p>
        </w:tc>
        <w:tc>
          <w:tcPr>
            <w:tcW w:w="829" w:type="dxa"/>
            <w:tcBorders>
              <w:top w:val="single" w:sz="4" w:space="0" w:color="auto"/>
              <w:left w:val="single" w:sz="4" w:space="0" w:color="auto"/>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3,29</w:t>
            </w:r>
          </w:p>
        </w:tc>
        <w:tc>
          <w:tcPr>
            <w:tcW w:w="829" w:type="dxa"/>
            <w:tcBorders>
              <w:top w:val="single" w:sz="4" w:space="0" w:color="auto"/>
              <w:left w:val="single" w:sz="4" w:space="0" w:color="auto"/>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3,29</w:t>
            </w:r>
          </w:p>
        </w:tc>
        <w:tc>
          <w:tcPr>
            <w:tcW w:w="829" w:type="dxa"/>
            <w:tcBorders>
              <w:top w:val="single" w:sz="4" w:space="0" w:color="auto"/>
              <w:left w:val="single" w:sz="4" w:space="0" w:color="auto"/>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3,3</w:t>
            </w:r>
          </w:p>
        </w:tc>
        <w:tc>
          <w:tcPr>
            <w:tcW w:w="799" w:type="dxa"/>
            <w:tcBorders>
              <w:top w:val="nil"/>
              <w:left w:val="single" w:sz="4" w:space="0" w:color="auto"/>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3,3</w:t>
            </w:r>
          </w:p>
        </w:tc>
        <w:tc>
          <w:tcPr>
            <w:tcW w:w="799" w:type="dxa"/>
            <w:tcBorders>
              <w:top w:val="nil"/>
              <w:left w:val="single" w:sz="4" w:space="0" w:color="auto"/>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3,3</w:t>
            </w:r>
          </w:p>
        </w:tc>
        <w:tc>
          <w:tcPr>
            <w:tcW w:w="841" w:type="dxa"/>
            <w:tcBorders>
              <w:top w:val="nil"/>
              <w:left w:val="single" w:sz="4" w:space="0" w:color="auto"/>
              <w:bottom w:val="single" w:sz="4" w:space="0" w:color="auto"/>
              <w:right w:val="single" w:sz="4" w:space="0" w:color="auto"/>
            </w:tcBorders>
            <w:vAlign w:val="bottom"/>
          </w:tcPr>
          <w:p w:rsidR="00381ABE" w:rsidRPr="00416425" w:rsidRDefault="00381ABE" w:rsidP="00C915C3">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103</w:t>
            </w:r>
          </w:p>
        </w:tc>
      </w:tr>
      <w:tr w:rsidR="00381ABE" w:rsidRPr="00416425">
        <w:trPr>
          <w:trHeight w:val="255"/>
          <w:jc w:val="center"/>
        </w:trPr>
        <w:tc>
          <w:tcPr>
            <w:tcW w:w="2619" w:type="dxa"/>
            <w:tcBorders>
              <w:top w:val="nil"/>
              <w:left w:val="single" w:sz="4" w:space="0" w:color="auto"/>
              <w:bottom w:val="single" w:sz="4" w:space="0" w:color="auto"/>
              <w:right w:val="single" w:sz="4" w:space="0" w:color="auto"/>
            </w:tcBorders>
            <w:vAlign w:val="center"/>
          </w:tcPr>
          <w:p w:rsidR="00381ABE" w:rsidRPr="00416425" w:rsidRDefault="00381ABE" w:rsidP="00C915C3">
            <w:pPr>
              <w:suppressAutoHyphens/>
              <w:rPr>
                <w:rFonts w:ascii="Times New Roman" w:hAnsi="Times New Roman" w:cs="Times New Roman"/>
                <w:b/>
                <w:bCs/>
                <w:sz w:val="16"/>
                <w:szCs w:val="16"/>
                <w:lang w:eastAsia="ar-SA"/>
              </w:rPr>
            </w:pPr>
            <w:r w:rsidRPr="00416425">
              <w:rPr>
                <w:rFonts w:ascii="Times New Roman" w:hAnsi="Times New Roman" w:cs="Times New Roman"/>
                <w:b/>
                <w:bCs/>
                <w:sz w:val="16"/>
                <w:szCs w:val="16"/>
              </w:rPr>
              <w:t>Овощи</w:t>
            </w:r>
          </w:p>
        </w:tc>
        <w:tc>
          <w:tcPr>
            <w:tcW w:w="792" w:type="dxa"/>
            <w:tcBorders>
              <w:top w:val="nil"/>
              <w:left w:val="nil"/>
              <w:bottom w:val="single" w:sz="4" w:space="0" w:color="auto"/>
              <w:right w:val="single" w:sz="4" w:space="0" w:color="auto"/>
            </w:tcBorders>
            <w:vAlign w:val="bottom"/>
          </w:tcPr>
          <w:p w:rsidR="00381ABE" w:rsidRPr="00416425" w:rsidRDefault="00381ABE" w:rsidP="00C915C3">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0,1</w:t>
            </w:r>
          </w:p>
        </w:tc>
        <w:tc>
          <w:tcPr>
            <w:tcW w:w="920" w:type="dxa"/>
            <w:tcBorders>
              <w:top w:val="nil"/>
              <w:left w:val="nil"/>
              <w:bottom w:val="single" w:sz="4" w:space="0" w:color="auto"/>
              <w:right w:val="single" w:sz="4" w:space="0" w:color="auto"/>
            </w:tcBorders>
            <w:vAlign w:val="bottom"/>
          </w:tcPr>
          <w:p w:rsidR="00381ABE" w:rsidRPr="00416425" w:rsidRDefault="00381ABE" w:rsidP="00C915C3">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0,1</w:t>
            </w:r>
          </w:p>
        </w:tc>
        <w:tc>
          <w:tcPr>
            <w:tcW w:w="920" w:type="dxa"/>
            <w:tcBorders>
              <w:top w:val="nil"/>
              <w:left w:val="nil"/>
              <w:bottom w:val="single" w:sz="4" w:space="0" w:color="auto"/>
              <w:right w:val="single" w:sz="4" w:space="0" w:color="auto"/>
            </w:tcBorders>
            <w:vAlign w:val="bottom"/>
          </w:tcPr>
          <w:p w:rsidR="00381ABE" w:rsidRPr="00416425" w:rsidRDefault="00381ABE" w:rsidP="00C915C3">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0,2</w:t>
            </w:r>
          </w:p>
        </w:tc>
        <w:tc>
          <w:tcPr>
            <w:tcW w:w="920" w:type="dxa"/>
            <w:tcBorders>
              <w:top w:val="nil"/>
              <w:left w:val="nil"/>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0,2</w:t>
            </w:r>
          </w:p>
        </w:tc>
        <w:tc>
          <w:tcPr>
            <w:tcW w:w="920" w:type="dxa"/>
            <w:tcBorders>
              <w:top w:val="nil"/>
              <w:left w:val="nil"/>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0,21</w:t>
            </w:r>
          </w:p>
        </w:tc>
        <w:tc>
          <w:tcPr>
            <w:tcW w:w="920" w:type="dxa"/>
            <w:tcBorders>
              <w:top w:val="nil"/>
              <w:left w:val="nil"/>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0,22</w:t>
            </w:r>
          </w:p>
        </w:tc>
        <w:tc>
          <w:tcPr>
            <w:tcW w:w="927" w:type="dxa"/>
            <w:tcBorders>
              <w:top w:val="nil"/>
              <w:left w:val="nil"/>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0,23</w:t>
            </w:r>
          </w:p>
        </w:tc>
        <w:tc>
          <w:tcPr>
            <w:tcW w:w="829" w:type="dxa"/>
            <w:tcBorders>
              <w:top w:val="nil"/>
              <w:left w:val="nil"/>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0,24</w:t>
            </w:r>
          </w:p>
        </w:tc>
        <w:tc>
          <w:tcPr>
            <w:tcW w:w="829" w:type="dxa"/>
            <w:tcBorders>
              <w:top w:val="single" w:sz="4" w:space="0" w:color="auto"/>
              <w:left w:val="single" w:sz="4" w:space="0" w:color="auto"/>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0,25</w:t>
            </w:r>
          </w:p>
        </w:tc>
        <w:tc>
          <w:tcPr>
            <w:tcW w:w="829" w:type="dxa"/>
            <w:tcBorders>
              <w:top w:val="single" w:sz="4" w:space="0" w:color="auto"/>
              <w:left w:val="single" w:sz="4" w:space="0" w:color="auto"/>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0,26</w:t>
            </w:r>
          </w:p>
        </w:tc>
        <w:tc>
          <w:tcPr>
            <w:tcW w:w="829" w:type="dxa"/>
            <w:tcBorders>
              <w:top w:val="single" w:sz="4" w:space="0" w:color="auto"/>
              <w:left w:val="single" w:sz="4" w:space="0" w:color="auto"/>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0,27</w:t>
            </w:r>
          </w:p>
        </w:tc>
        <w:tc>
          <w:tcPr>
            <w:tcW w:w="799" w:type="dxa"/>
            <w:tcBorders>
              <w:top w:val="nil"/>
              <w:left w:val="single" w:sz="4" w:space="0" w:color="auto"/>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0,28</w:t>
            </w:r>
          </w:p>
        </w:tc>
        <w:tc>
          <w:tcPr>
            <w:tcW w:w="799" w:type="dxa"/>
            <w:tcBorders>
              <w:top w:val="nil"/>
              <w:left w:val="single" w:sz="4" w:space="0" w:color="auto"/>
              <w:bottom w:val="single" w:sz="4" w:space="0" w:color="auto"/>
              <w:right w:val="single" w:sz="4" w:space="0" w:color="auto"/>
            </w:tcBorders>
          </w:tcPr>
          <w:p w:rsidR="00381ABE" w:rsidRPr="00416425" w:rsidRDefault="00381ABE" w:rsidP="00C915C3">
            <w:pPr>
              <w:suppressAutoHyphens/>
              <w:rPr>
                <w:rFonts w:ascii="Times New Roman" w:hAnsi="Times New Roman" w:cs="Times New Roman"/>
                <w:sz w:val="24"/>
                <w:szCs w:val="24"/>
                <w:lang w:eastAsia="ar-SA"/>
              </w:rPr>
            </w:pPr>
            <w:r w:rsidRPr="00416425">
              <w:rPr>
                <w:rFonts w:ascii="Times New Roman" w:hAnsi="Times New Roman" w:cs="Times New Roman"/>
                <w:sz w:val="16"/>
                <w:szCs w:val="16"/>
              </w:rPr>
              <w:t>0,28</w:t>
            </w:r>
          </w:p>
        </w:tc>
        <w:tc>
          <w:tcPr>
            <w:tcW w:w="841" w:type="dxa"/>
            <w:tcBorders>
              <w:top w:val="nil"/>
              <w:left w:val="single" w:sz="4" w:space="0" w:color="auto"/>
              <w:bottom w:val="single" w:sz="4" w:space="0" w:color="auto"/>
              <w:right w:val="single" w:sz="4" w:space="0" w:color="auto"/>
            </w:tcBorders>
            <w:vAlign w:val="bottom"/>
          </w:tcPr>
          <w:p w:rsidR="00381ABE" w:rsidRPr="00416425" w:rsidRDefault="00381ABE" w:rsidP="00C915C3">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102</w:t>
            </w:r>
          </w:p>
        </w:tc>
      </w:tr>
    </w:tbl>
    <w:p w:rsidR="00521C02" w:rsidRPr="00521C02" w:rsidRDefault="00521C02" w:rsidP="00521C02">
      <w:pPr>
        <w:spacing w:after="0"/>
        <w:rPr>
          <w:vanish/>
        </w:rPr>
      </w:pPr>
    </w:p>
    <w:tbl>
      <w:tblPr>
        <w:tblpPr w:leftFromText="180" w:rightFromText="180" w:vertAnchor="page" w:horzAnchor="margin" w:tblpXSpec="center" w:tblpY="5773"/>
        <w:tblW w:w="15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6"/>
        <w:gridCol w:w="340"/>
        <w:gridCol w:w="438"/>
        <w:gridCol w:w="340"/>
        <w:gridCol w:w="438"/>
        <w:gridCol w:w="340"/>
        <w:gridCol w:w="438"/>
        <w:gridCol w:w="340"/>
        <w:gridCol w:w="438"/>
        <w:gridCol w:w="340"/>
        <w:gridCol w:w="438"/>
        <w:gridCol w:w="340"/>
        <w:gridCol w:w="438"/>
        <w:gridCol w:w="340"/>
        <w:gridCol w:w="438"/>
        <w:gridCol w:w="546"/>
        <w:gridCol w:w="644"/>
        <w:gridCol w:w="546"/>
        <w:gridCol w:w="644"/>
        <w:gridCol w:w="546"/>
        <w:gridCol w:w="644"/>
        <w:gridCol w:w="546"/>
        <w:gridCol w:w="644"/>
        <w:gridCol w:w="546"/>
        <w:gridCol w:w="644"/>
        <w:gridCol w:w="546"/>
        <w:gridCol w:w="644"/>
        <w:gridCol w:w="923"/>
        <w:gridCol w:w="1196"/>
      </w:tblGrid>
      <w:tr w:rsidR="00381ABE" w:rsidRPr="00416425">
        <w:trPr>
          <w:trHeight w:val="270"/>
        </w:trPr>
        <w:tc>
          <w:tcPr>
            <w:tcW w:w="1186" w:type="dxa"/>
            <w:vMerge w:val="restart"/>
            <w:tcMar>
              <w:top w:w="0" w:type="dxa"/>
              <w:left w:w="0" w:type="dxa"/>
              <w:bottom w:w="0" w:type="dxa"/>
              <w:right w:w="0" w:type="dxa"/>
            </w:tcMar>
            <w:vAlign w:val="center"/>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Хозяйствующие субъекты</w:t>
            </w:r>
          </w:p>
        </w:tc>
        <w:tc>
          <w:tcPr>
            <w:tcW w:w="12586" w:type="dxa"/>
            <w:gridSpan w:val="26"/>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 xml:space="preserve">Поголовье </w:t>
            </w:r>
          </w:p>
        </w:tc>
        <w:tc>
          <w:tcPr>
            <w:tcW w:w="2119" w:type="dxa"/>
            <w:gridSpan w:val="2"/>
            <w:vMerge w:val="restart"/>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 xml:space="preserve">2030 г </w:t>
            </w:r>
            <w:proofErr w:type="gramStart"/>
            <w:r w:rsidRPr="00416425">
              <w:rPr>
                <w:rFonts w:ascii="Times New Roman" w:hAnsi="Times New Roman" w:cs="Times New Roman"/>
                <w:b/>
                <w:bCs/>
                <w:sz w:val="16"/>
                <w:szCs w:val="16"/>
              </w:rPr>
              <w:t>в</w:t>
            </w:r>
            <w:proofErr w:type="gramEnd"/>
            <w:r w:rsidRPr="00416425">
              <w:rPr>
                <w:rFonts w:ascii="Times New Roman" w:hAnsi="Times New Roman" w:cs="Times New Roman"/>
                <w:b/>
                <w:bCs/>
                <w:sz w:val="16"/>
                <w:szCs w:val="16"/>
              </w:rPr>
              <w:t xml:space="preserve"> % к 2018</w:t>
            </w:r>
          </w:p>
        </w:tc>
      </w:tr>
      <w:tr w:rsidR="00381ABE" w:rsidRPr="00416425">
        <w:trPr>
          <w:trHeight w:val="255"/>
        </w:trPr>
        <w:tc>
          <w:tcPr>
            <w:tcW w:w="0" w:type="auto"/>
            <w:vMerge/>
            <w:vAlign w:val="center"/>
          </w:tcPr>
          <w:p w:rsidR="00381ABE" w:rsidRPr="00416425" w:rsidRDefault="00381ABE" w:rsidP="00361B2E">
            <w:pPr>
              <w:rPr>
                <w:rFonts w:ascii="Times New Roman" w:hAnsi="Times New Roman" w:cs="Times New Roman"/>
                <w:b/>
                <w:bCs/>
                <w:sz w:val="16"/>
                <w:szCs w:val="16"/>
                <w:lang w:eastAsia="ar-SA"/>
              </w:rPr>
            </w:pPr>
          </w:p>
        </w:tc>
        <w:tc>
          <w:tcPr>
            <w:tcW w:w="778" w:type="dxa"/>
            <w:gridSpan w:val="2"/>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2018</w:t>
            </w:r>
          </w:p>
        </w:tc>
        <w:tc>
          <w:tcPr>
            <w:tcW w:w="778" w:type="dxa"/>
            <w:gridSpan w:val="2"/>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2019</w:t>
            </w:r>
          </w:p>
        </w:tc>
        <w:tc>
          <w:tcPr>
            <w:tcW w:w="778" w:type="dxa"/>
            <w:gridSpan w:val="2"/>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2020</w:t>
            </w:r>
          </w:p>
        </w:tc>
        <w:tc>
          <w:tcPr>
            <w:tcW w:w="778" w:type="dxa"/>
            <w:gridSpan w:val="2"/>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2021</w:t>
            </w:r>
          </w:p>
        </w:tc>
        <w:tc>
          <w:tcPr>
            <w:tcW w:w="778" w:type="dxa"/>
            <w:gridSpan w:val="2"/>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2022</w:t>
            </w:r>
          </w:p>
        </w:tc>
        <w:tc>
          <w:tcPr>
            <w:tcW w:w="778" w:type="dxa"/>
            <w:gridSpan w:val="2"/>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2023</w:t>
            </w:r>
          </w:p>
        </w:tc>
        <w:tc>
          <w:tcPr>
            <w:tcW w:w="778" w:type="dxa"/>
            <w:gridSpan w:val="2"/>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2024</w:t>
            </w:r>
          </w:p>
        </w:tc>
        <w:tc>
          <w:tcPr>
            <w:tcW w:w="1190" w:type="dxa"/>
            <w:gridSpan w:val="2"/>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2025</w:t>
            </w:r>
          </w:p>
        </w:tc>
        <w:tc>
          <w:tcPr>
            <w:tcW w:w="1190" w:type="dxa"/>
            <w:gridSpan w:val="2"/>
          </w:tcPr>
          <w:p w:rsidR="00381ABE" w:rsidRPr="00416425" w:rsidRDefault="00381ABE" w:rsidP="00361B2E">
            <w:pPr>
              <w:suppressAutoHyphens/>
              <w:rPr>
                <w:rFonts w:ascii="Times New Roman" w:hAnsi="Times New Roman" w:cs="Times New Roman"/>
                <w:b/>
                <w:bCs/>
                <w:sz w:val="16"/>
                <w:szCs w:val="16"/>
                <w:lang w:eastAsia="ar-SA"/>
              </w:rPr>
            </w:pPr>
            <w:r w:rsidRPr="00416425">
              <w:rPr>
                <w:rFonts w:ascii="Times New Roman" w:hAnsi="Times New Roman" w:cs="Times New Roman"/>
                <w:b/>
                <w:bCs/>
                <w:sz w:val="16"/>
                <w:szCs w:val="16"/>
              </w:rPr>
              <w:t>2026</w:t>
            </w:r>
          </w:p>
        </w:tc>
        <w:tc>
          <w:tcPr>
            <w:tcW w:w="1190" w:type="dxa"/>
            <w:gridSpan w:val="2"/>
          </w:tcPr>
          <w:p w:rsidR="00381ABE" w:rsidRPr="00416425" w:rsidRDefault="00381ABE" w:rsidP="00361B2E">
            <w:pPr>
              <w:suppressAutoHyphens/>
              <w:rPr>
                <w:rFonts w:ascii="Times New Roman" w:hAnsi="Times New Roman" w:cs="Times New Roman"/>
                <w:b/>
                <w:bCs/>
                <w:sz w:val="16"/>
                <w:szCs w:val="16"/>
                <w:lang w:eastAsia="ar-SA"/>
              </w:rPr>
            </w:pPr>
            <w:r w:rsidRPr="00416425">
              <w:rPr>
                <w:rFonts w:ascii="Times New Roman" w:hAnsi="Times New Roman" w:cs="Times New Roman"/>
                <w:b/>
                <w:bCs/>
                <w:sz w:val="16"/>
                <w:szCs w:val="16"/>
              </w:rPr>
              <w:t>2027</w:t>
            </w:r>
          </w:p>
        </w:tc>
        <w:tc>
          <w:tcPr>
            <w:tcW w:w="1190" w:type="dxa"/>
            <w:gridSpan w:val="2"/>
          </w:tcPr>
          <w:p w:rsidR="00381ABE" w:rsidRPr="00416425" w:rsidRDefault="00381ABE" w:rsidP="00361B2E">
            <w:pPr>
              <w:suppressAutoHyphens/>
              <w:rPr>
                <w:rFonts w:ascii="Times New Roman" w:hAnsi="Times New Roman" w:cs="Times New Roman"/>
                <w:b/>
                <w:bCs/>
                <w:sz w:val="16"/>
                <w:szCs w:val="16"/>
                <w:lang w:eastAsia="ar-SA"/>
              </w:rPr>
            </w:pPr>
            <w:r w:rsidRPr="00416425">
              <w:rPr>
                <w:rFonts w:ascii="Times New Roman" w:hAnsi="Times New Roman" w:cs="Times New Roman"/>
                <w:b/>
                <w:bCs/>
                <w:sz w:val="16"/>
                <w:szCs w:val="16"/>
              </w:rPr>
              <w:t>2028</w:t>
            </w:r>
          </w:p>
        </w:tc>
        <w:tc>
          <w:tcPr>
            <w:tcW w:w="1190" w:type="dxa"/>
            <w:gridSpan w:val="2"/>
          </w:tcPr>
          <w:p w:rsidR="00381ABE" w:rsidRPr="00416425" w:rsidRDefault="00381ABE" w:rsidP="00361B2E">
            <w:pPr>
              <w:suppressAutoHyphens/>
              <w:rPr>
                <w:rFonts w:ascii="Times New Roman" w:hAnsi="Times New Roman" w:cs="Times New Roman"/>
                <w:b/>
                <w:bCs/>
                <w:sz w:val="16"/>
                <w:szCs w:val="16"/>
                <w:lang w:eastAsia="ar-SA"/>
              </w:rPr>
            </w:pPr>
            <w:r w:rsidRPr="00416425">
              <w:rPr>
                <w:rFonts w:ascii="Times New Roman" w:hAnsi="Times New Roman" w:cs="Times New Roman"/>
                <w:b/>
                <w:bCs/>
                <w:sz w:val="16"/>
                <w:szCs w:val="16"/>
              </w:rPr>
              <w:t>2029</w:t>
            </w:r>
          </w:p>
        </w:tc>
        <w:tc>
          <w:tcPr>
            <w:tcW w:w="546" w:type="dxa"/>
          </w:tcPr>
          <w:p w:rsidR="00381ABE" w:rsidRPr="00416425" w:rsidRDefault="00381ABE" w:rsidP="00361B2E">
            <w:pPr>
              <w:suppressAutoHyphens/>
              <w:rPr>
                <w:rFonts w:ascii="Times New Roman" w:hAnsi="Times New Roman" w:cs="Times New Roman"/>
                <w:b/>
                <w:bCs/>
                <w:sz w:val="16"/>
                <w:szCs w:val="16"/>
                <w:lang w:eastAsia="ar-SA"/>
              </w:rPr>
            </w:pPr>
            <w:r w:rsidRPr="00416425">
              <w:rPr>
                <w:rFonts w:ascii="Times New Roman" w:hAnsi="Times New Roman" w:cs="Times New Roman"/>
                <w:b/>
                <w:bCs/>
                <w:sz w:val="16"/>
                <w:szCs w:val="16"/>
              </w:rPr>
              <w:t>2030</w:t>
            </w:r>
          </w:p>
        </w:tc>
        <w:tc>
          <w:tcPr>
            <w:tcW w:w="644" w:type="dxa"/>
          </w:tcPr>
          <w:p w:rsidR="00381ABE" w:rsidRPr="00416425" w:rsidRDefault="00381ABE" w:rsidP="00361B2E">
            <w:pPr>
              <w:suppressAutoHyphens/>
              <w:rPr>
                <w:rFonts w:ascii="Times New Roman" w:hAnsi="Times New Roman" w:cs="Times New Roman"/>
                <w:b/>
                <w:bCs/>
                <w:sz w:val="16"/>
                <w:szCs w:val="16"/>
                <w:lang w:eastAsia="ar-SA"/>
              </w:rPr>
            </w:pPr>
          </w:p>
        </w:tc>
        <w:tc>
          <w:tcPr>
            <w:tcW w:w="0" w:type="auto"/>
            <w:gridSpan w:val="2"/>
            <w:vMerge/>
            <w:vAlign w:val="center"/>
          </w:tcPr>
          <w:p w:rsidR="00381ABE" w:rsidRPr="00416425" w:rsidRDefault="00381ABE" w:rsidP="00361B2E">
            <w:pPr>
              <w:rPr>
                <w:rFonts w:ascii="Times New Roman" w:hAnsi="Times New Roman" w:cs="Times New Roman"/>
                <w:b/>
                <w:bCs/>
                <w:sz w:val="16"/>
                <w:szCs w:val="16"/>
                <w:lang w:eastAsia="ar-SA"/>
              </w:rPr>
            </w:pPr>
          </w:p>
        </w:tc>
      </w:tr>
      <w:tr w:rsidR="00381ABE" w:rsidRPr="00416425">
        <w:trPr>
          <w:trHeight w:val="435"/>
        </w:trPr>
        <w:tc>
          <w:tcPr>
            <w:tcW w:w="0" w:type="auto"/>
            <w:vMerge/>
            <w:vAlign w:val="center"/>
          </w:tcPr>
          <w:p w:rsidR="00381ABE" w:rsidRPr="00416425" w:rsidRDefault="00381ABE" w:rsidP="00361B2E">
            <w:pPr>
              <w:rPr>
                <w:rFonts w:ascii="Times New Roman" w:hAnsi="Times New Roman" w:cs="Times New Roman"/>
                <w:b/>
                <w:bCs/>
                <w:sz w:val="16"/>
                <w:szCs w:val="16"/>
                <w:lang w:eastAsia="ar-SA"/>
              </w:rPr>
            </w:pPr>
          </w:p>
        </w:tc>
        <w:tc>
          <w:tcPr>
            <w:tcW w:w="340" w:type="dxa"/>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КРС</w:t>
            </w:r>
          </w:p>
        </w:tc>
        <w:tc>
          <w:tcPr>
            <w:tcW w:w="438" w:type="dxa"/>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 xml:space="preserve">в </w:t>
            </w:r>
            <w:proofErr w:type="spellStart"/>
            <w:r w:rsidRPr="00416425">
              <w:rPr>
                <w:rFonts w:ascii="Times New Roman" w:hAnsi="Times New Roman" w:cs="Times New Roman"/>
                <w:b/>
                <w:bCs/>
                <w:sz w:val="16"/>
                <w:szCs w:val="16"/>
              </w:rPr>
              <w:t>т.ч</w:t>
            </w:r>
            <w:proofErr w:type="spellEnd"/>
            <w:r w:rsidRPr="00416425">
              <w:rPr>
                <w:rFonts w:ascii="Times New Roman" w:hAnsi="Times New Roman" w:cs="Times New Roman"/>
                <w:b/>
                <w:bCs/>
                <w:sz w:val="16"/>
                <w:szCs w:val="16"/>
              </w:rPr>
              <w:t>. коров</w:t>
            </w:r>
          </w:p>
        </w:tc>
        <w:tc>
          <w:tcPr>
            <w:tcW w:w="340" w:type="dxa"/>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КРС</w:t>
            </w:r>
          </w:p>
        </w:tc>
        <w:tc>
          <w:tcPr>
            <w:tcW w:w="438" w:type="dxa"/>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 xml:space="preserve">в </w:t>
            </w:r>
            <w:proofErr w:type="spellStart"/>
            <w:r w:rsidRPr="00416425">
              <w:rPr>
                <w:rFonts w:ascii="Times New Roman" w:hAnsi="Times New Roman" w:cs="Times New Roman"/>
                <w:b/>
                <w:bCs/>
                <w:sz w:val="16"/>
                <w:szCs w:val="16"/>
              </w:rPr>
              <w:t>т.ч</w:t>
            </w:r>
            <w:proofErr w:type="spellEnd"/>
            <w:r w:rsidRPr="00416425">
              <w:rPr>
                <w:rFonts w:ascii="Times New Roman" w:hAnsi="Times New Roman" w:cs="Times New Roman"/>
                <w:b/>
                <w:bCs/>
                <w:sz w:val="16"/>
                <w:szCs w:val="16"/>
              </w:rPr>
              <w:t>. коров</w:t>
            </w:r>
          </w:p>
        </w:tc>
        <w:tc>
          <w:tcPr>
            <w:tcW w:w="340" w:type="dxa"/>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КРС</w:t>
            </w:r>
          </w:p>
        </w:tc>
        <w:tc>
          <w:tcPr>
            <w:tcW w:w="438" w:type="dxa"/>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 xml:space="preserve">в </w:t>
            </w:r>
            <w:proofErr w:type="spellStart"/>
            <w:r w:rsidRPr="00416425">
              <w:rPr>
                <w:rFonts w:ascii="Times New Roman" w:hAnsi="Times New Roman" w:cs="Times New Roman"/>
                <w:b/>
                <w:bCs/>
                <w:sz w:val="16"/>
                <w:szCs w:val="16"/>
              </w:rPr>
              <w:t>т.ч</w:t>
            </w:r>
            <w:proofErr w:type="spellEnd"/>
            <w:r w:rsidRPr="00416425">
              <w:rPr>
                <w:rFonts w:ascii="Times New Roman" w:hAnsi="Times New Roman" w:cs="Times New Roman"/>
                <w:b/>
                <w:bCs/>
                <w:sz w:val="16"/>
                <w:szCs w:val="16"/>
              </w:rPr>
              <w:t>. коров</w:t>
            </w:r>
          </w:p>
        </w:tc>
        <w:tc>
          <w:tcPr>
            <w:tcW w:w="340" w:type="dxa"/>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КРС</w:t>
            </w:r>
          </w:p>
        </w:tc>
        <w:tc>
          <w:tcPr>
            <w:tcW w:w="438" w:type="dxa"/>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 xml:space="preserve">в </w:t>
            </w:r>
            <w:proofErr w:type="spellStart"/>
            <w:r w:rsidRPr="00416425">
              <w:rPr>
                <w:rFonts w:ascii="Times New Roman" w:hAnsi="Times New Roman" w:cs="Times New Roman"/>
                <w:b/>
                <w:bCs/>
                <w:sz w:val="16"/>
                <w:szCs w:val="16"/>
              </w:rPr>
              <w:t>т.ч</w:t>
            </w:r>
            <w:proofErr w:type="spellEnd"/>
            <w:r w:rsidRPr="00416425">
              <w:rPr>
                <w:rFonts w:ascii="Times New Roman" w:hAnsi="Times New Roman" w:cs="Times New Roman"/>
                <w:b/>
                <w:bCs/>
                <w:sz w:val="16"/>
                <w:szCs w:val="16"/>
              </w:rPr>
              <w:t>. коров</w:t>
            </w:r>
          </w:p>
        </w:tc>
        <w:tc>
          <w:tcPr>
            <w:tcW w:w="340" w:type="dxa"/>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КРС</w:t>
            </w:r>
          </w:p>
        </w:tc>
        <w:tc>
          <w:tcPr>
            <w:tcW w:w="438" w:type="dxa"/>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 xml:space="preserve">в </w:t>
            </w:r>
            <w:proofErr w:type="spellStart"/>
            <w:r w:rsidRPr="00416425">
              <w:rPr>
                <w:rFonts w:ascii="Times New Roman" w:hAnsi="Times New Roman" w:cs="Times New Roman"/>
                <w:b/>
                <w:bCs/>
                <w:sz w:val="16"/>
                <w:szCs w:val="16"/>
              </w:rPr>
              <w:t>т.ч</w:t>
            </w:r>
            <w:proofErr w:type="spellEnd"/>
            <w:r w:rsidRPr="00416425">
              <w:rPr>
                <w:rFonts w:ascii="Times New Roman" w:hAnsi="Times New Roman" w:cs="Times New Roman"/>
                <w:b/>
                <w:bCs/>
                <w:sz w:val="16"/>
                <w:szCs w:val="16"/>
              </w:rPr>
              <w:t>. коров</w:t>
            </w:r>
          </w:p>
        </w:tc>
        <w:tc>
          <w:tcPr>
            <w:tcW w:w="340" w:type="dxa"/>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КРС</w:t>
            </w:r>
          </w:p>
        </w:tc>
        <w:tc>
          <w:tcPr>
            <w:tcW w:w="438" w:type="dxa"/>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 xml:space="preserve">в </w:t>
            </w:r>
            <w:proofErr w:type="spellStart"/>
            <w:r w:rsidRPr="00416425">
              <w:rPr>
                <w:rFonts w:ascii="Times New Roman" w:hAnsi="Times New Roman" w:cs="Times New Roman"/>
                <w:b/>
                <w:bCs/>
                <w:sz w:val="16"/>
                <w:szCs w:val="16"/>
              </w:rPr>
              <w:t>т.ч</w:t>
            </w:r>
            <w:proofErr w:type="spellEnd"/>
            <w:r w:rsidRPr="00416425">
              <w:rPr>
                <w:rFonts w:ascii="Times New Roman" w:hAnsi="Times New Roman" w:cs="Times New Roman"/>
                <w:b/>
                <w:bCs/>
                <w:sz w:val="16"/>
                <w:szCs w:val="16"/>
              </w:rPr>
              <w:t>. коров</w:t>
            </w:r>
          </w:p>
        </w:tc>
        <w:tc>
          <w:tcPr>
            <w:tcW w:w="340" w:type="dxa"/>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КРС</w:t>
            </w:r>
          </w:p>
        </w:tc>
        <w:tc>
          <w:tcPr>
            <w:tcW w:w="438" w:type="dxa"/>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 xml:space="preserve">в </w:t>
            </w:r>
            <w:proofErr w:type="spellStart"/>
            <w:r w:rsidRPr="00416425">
              <w:rPr>
                <w:rFonts w:ascii="Times New Roman" w:hAnsi="Times New Roman" w:cs="Times New Roman"/>
                <w:b/>
                <w:bCs/>
                <w:sz w:val="16"/>
                <w:szCs w:val="16"/>
              </w:rPr>
              <w:t>т.ч</w:t>
            </w:r>
            <w:proofErr w:type="spellEnd"/>
            <w:r w:rsidRPr="00416425">
              <w:rPr>
                <w:rFonts w:ascii="Times New Roman" w:hAnsi="Times New Roman" w:cs="Times New Roman"/>
                <w:b/>
                <w:bCs/>
                <w:sz w:val="16"/>
                <w:szCs w:val="16"/>
              </w:rPr>
              <w:t>. коров</w:t>
            </w:r>
          </w:p>
        </w:tc>
        <w:tc>
          <w:tcPr>
            <w:tcW w:w="546" w:type="dxa"/>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КРС</w:t>
            </w:r>
          </w:p>
        </w:tc>
        <w:tc>
          <w:tcPr>
            <w:tcW w:w="644" w:type="dxa"/>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 xml:space="preserve">в </w:t>
            </w:r>
            <w:proofErr w:type="spellStart"/>
            <w:r w:rsidRPr="00416425">
              <w:rPr>
                <w:rFonts w:ascii="Times New Roman" w:hAnsi="Times New Roman" w:cs="Times New Roman"/>
                <w:b/>
                <w:bCs/>
                <w:sz w:val="16"/>
                <w:szCs w:val="16"/>
              </w:rPr>
              <w:t>т.ч</w:t>
            </w:r>
            <w:proofErr w:type="spellEnd"/>
            <w:r w:rsidRPr="00416425">
              <w:rPr>
                <w:rFonts w:ascii="Times New Roman" w:hAnsi="Times New Roman" w:cs="Times New Roman"/>
                <w:b/>
                <w:bCs/>
                <w:sz w:val="16"/>
                <w:szCs w:val="16"/>
              </w:rPr>
              <w:t>. коров</w:t>
            </w:r>
          </w:p>
        </w:tc>
        <w:tc>
          <w:tcPr>
            <w:tcW w:w="546" w:type="dxa"/>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КРС</w:t>
            </w:r>
          </w:p>
        </w:tc>
        <w:tc>
          <w:tcPr>
            <w:tcW w:w="644" w:type="dxa"/>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 xml:space="preserve">в </w:t>
            </w:r>
            <w:proofErr w:type="spellStart"/>
            <w:r w:rsidRPr="00416425">
              <w:rPr>
                <w:rFonts w:ascii="Times New Roman" w:hAnsi="Times New Roman" w:cs="Times New Roman"/>
                <w:b/>
                <w:bCs/>
                <w:sz w:val="16"/>
                <w:szCs w:val="16"/>
              </w:rPr>
              <w:t>т.ч</w:t>
            </w:r>
            <w:proofErr w:type="spellEnd"/>
            <w:r w:rsidRPr="00416425">
              <w:rPr>
                <w:rFonts w:ascii="Times New Roman" w:hAnsi="Times New Roman" w:cs="Times New Roman"/>
                <w:b/>
                <w:bCs/>
                <w:sz w:val="16"/>
                <w:szCs w:val="16"/>
              </w:rPr>
              <w:t>. коров</w:t>
            </w:r>
          </w:p>
        </w:tc>
        <w:tc>
          <w:tcPr>
            <w:tcW w:w="546" w:type="dxa"/>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КРС</w:t>
            </w:r>
          </w:p>
        </w:tc>
        <w:tc>
          <w:tcPr>
            <w:tcW w:w="644" w:type="dxa"/>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 xml:space="preserve">в </w:t>
            </w:r>
            <w:proofErr w:type="spellStart"/>
            <w:r w:rsidRPr="00416425">
              <w:rPr>
                <w:rFonts w:ascii="Times New Roman" w:hAnsi="Times New Roman" w:cs="Times New Roman"/>
                <w:b/>
                <w:bCs/>
                <w:sz w:val="16"/>
                <w:szCs w:val="16"/>
              </w:rPr>
              <w:t>т.ч</w:t>
            </w:r>
            <w:proofErr w:type="spellEnd"/>
            <w:r w:rsidRPr="00416425">
              <w:rPr>
                <w:rFonts w:ascii="Times New Roman" w:hAnsi="Times New Roman" w:cs="Times New Roman"/>
                <w:b/>
                <w:bCs/>
                <w:sz w:val="16"/>
                <w:szCs w:val="16"/>
              </w:rPr>
              <w:t>. коров</w:t>
            </w:r>
          </w:p>
        </w:tc>
        <w:tc>
          <w:tcPr>
            <w:tcW w:w="546" w:type="dxa"/>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КРС</w:t>
            </w:r>
          </w:p>
        </w:tc>
        <w:tc>
          <w:tcPr>
            <w:tcW w:w="644" w:type="dxa"/>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 xml:space="preserve">в </w:t>
            </w:r>
            <w:proofErr w:type="spellStart"/>
            <w:r w:rsidRPr="00416425">
              <w:rPr>
                <w:rFonts w:ascii="Times New Roman" w:hAnsi="Times New Roman" w:cs="Times New Roman"/>
                <w:b/>
                <w:bCs/>
                <w:sz w:val="16"/>
                <w:szCs w:val="16"/>
              </w:rPr>
              <w:t>т.ч</w:t>
            </w:r>
            <w:proofErr w:type="spellEnd"/>
            <w:r w:rsidRPr="00416425">
              <w:rPr>
                <w:rFonts w:ascii="Times New Roman" w:hAnsi="Times New Roman" w:cs="Times New Roman"/>
                <w:b/>
                <w:bCs/>
                <w:sz w:val="16"/>
                <w:szCs w:val="16"/>
              </w:rPr>
              <w:t>. коров</w:t>
            </w:r>
          </w:p>
        </w:tc>
        <w:tc>
          <w:tcPr>
            <w:tcW w:w="546" w:type="dxa"/>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КРС</w:t>
            </w:r>
          </w:p>
        </w:tc>
        <w:tc>
          <w:tcPr>
            <w:tcW w:w="644" w:type="dxa"/>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 xml:space="preserve">в </w:t>
            </w:r>
            <w:proofErr w:type="spellStart"/>
            <w:r w:rsidRPr="00416425">
              <w:rPr>
                <w:rFonts w:ascii="Times New Roman" w:hAnsi="Times New Roman" w:cs="Times New Roman"/>
                <w:b/>
                <w:bCs/>
                <w:sz w:val="16"/>
                <w:szCs w:val="16"/>
              </w:rPr>
              <w:t>т.ч</w:t>
            </w:r>
            <w:proofErr w:type="spellEnd"/>
            <w:r w:rsidRPr="00416425">
              <w:rPr>
                <w:rFonts w:ascii="Times New Roman" w:hAnsi="Times New Roman" w:cs="Times New Roman"/>
                <w:b/>
                <w:bCs/>
                <w:sz w:val="16"/>
                <w:szCs w:val="16"/>
              </w:rPr>
              <w:t>. коров</w:t>
            </w:r>
          </w:p>
        </w:tc>
        <w:tc>
          <w:tcPr>
            <w:tcW w:w="546" w:type="dxa"/>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КРС</w:t>
            </w:r>
          </w:p>
        </w:tc>
        <w:tc>
          <w:tcPr>
            <w:tcW w:w="644" w:type="dxa"/>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 xml:space="preserve">в </w:t>
            </w:r>
            <w:proofErr w:type="spellStart"/>
            <w:r w:rsidRPr="00416425">
              <w:rPr>
                <w:rFonts w:ascii="Times New Roman" w:hAnsi="Times New Roman" w:cs="Times New Roman"/>
                <w:b/>
                <w:bCs/>
                <w:sz w:val="16"/>
                <w:szCs w:val="16"/>
              </w:rPr>
              <w:t>т.ч</w:t>
            </w:r>
            <w:proofErr w:type="spellEnd"/>
            <w:r w:rsidRPr="00416425">
              <w:rPr>
                <w:rFonts w:ascii="Times New Roman" w:hAnsi="Times New Roman" w:cs="Times New Roman"/>
                <w:b/>
                <w:bCs/>
                <w:sz w:val="16"/>
                <w:szCs w:val="16"/>
              </w:rPr>
              <w:t>. коров</w:t>
            </w:r>
          </w:p>
        </w:tc>
        <w:tc>
          <w:tcPr>
            <w:tcW w:w="923" w:type="dxa"/>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КРС</w:t>
            </w:r>
          </w:p>
        </w:tc>
        <w:tc>
          <w:tcPr>
            <w:tcW w:w="1196" w:type="dxa"/>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b/>
                <w:bCs/>
                <w:sz w:val="16"/>
                <w:szCs w:val="16"/>
                <w:lang w:eastAsia="ar-SA"/>
              </w:rPr>
            </w:pPr>
            <w:r w:rsidRPr="00416425">
              <w:rPr>
                <w:rFonts w:ascii="Times New Roman" w:hAnsi="Times New Roman" w:cs="Times New Roman"/>
                <w:b/>
                <w:bCs/>
                <w:sz w:val="16"/>
                <w:szCs w:val="16"/>
              </w:rPr>
              <w:t xml:space="preserve">в </w:t>
            </w:r>
            <w:proofErr w:type="spellStart"/>
            <w:r w:rsidRPr="00416425">
              <w:rPr>
                <w:rFonts w:ascii="Times New Roman" w:hAnsi="Times New Roman" w:cs="Times New Roman"/>
                <w:b/>
                <w:bCs/>
                <w:sz w:val="16"/>
                <w:szCs w:val="16"/>
              </w:rPr>
              <w:t>т.ч</w:t>
            </w:r>
            <w:proofErr w:type="spellEnd"/>
            <w:r w:rsidRPr="00416425">
              <w:rPr>
                <w:rFonts w:ascii="Times New Roman" w:hAnsi="Times New Roman" w:cs="Times New Roman"/>
                <w:b/>
                <w:bCs/>
                <w:sz w:val="16"/>
                <w:szCs w:val="16"/>
              </w:rPr>
              <w:t>. коров</w:t>
            </w:r>
          </w:p>
        </w:tc>
      </w:tr>
      <w:tr w:rsidR="00381ABE" w:rsidRPr="00416425">
        <w:trPr>
          <w:trHeight w:val="525"/>
        </w:trPr>
        <w:tc>
          <w:tcPr>
            <w:tcW w:w="1186" w:type="dxa"/>
            <w:tcMar>
              <w:top w:w="0" w:type="dxa"/>
              <w:left w:w="0" w:type="dxa"/>
              <w:bottom w:w="0" w:type="dxa"/>
              <w:right w:w="0" w:type="dxa"/>
            </w:tcMar>
            <w:vAlign w:val="center"/>
          </w:tcPr>
          <w:p w:rsidR="00381ABE" w:rsidRPr="00416425" w:rsidRDefault="00381ABE" w:rsidP="00361B2E">
            <w:pPr>
              <w:suppressAutoHyphens/>
              <w:rPr>
                <w:rFonts w:ascii="Times New Roman" w:hAnsi="Times New Roman" w:cs="Times New Roman"/>
                <w:sz w:val="16"/>
                <w:szCs w:val="16"/>
                <w:lang w:eastAsia="ar-SA"/>
              </w:rPr>
            </w:pPr>
            <w:r w:rsidRPr="00416425">
              <w:rPr>
                <w:rFonts w:ascii="Times New Roman" w:hAnsi="Times New Roman" w:cs="Times New Roman"/>
                <w:sz w:val="16"/>
                <w:szCs w:val="16"/>
              </w:rPr>
              <w:t>Крестьянские (фермерские) хозяйства</w:t>
            </w:r>
          </w:p>
        </w:tc>
        <w:tc>
          <w:tcPr>
            <w:tcW w:w="340"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58</w:t>
            </w:r>
          </w:p>
        </w:tc>
        <w:tc>
          <w:tcPr>
            <w:tcW w:w="438"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23</w:t>
            </w:r>
          </w:p>
        </w:tc>
        <w:tc>
          <w:tcPr>
            <w:tcW w:w="340"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58</w:t>
            </w:r>
          </w:p>
        </w:tc>
        <w:tc>
          <w:tcPr>
            <w:tcW w:w="438"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23</w:t>
            </w:r>
          </w:p>
        </w:tc>
        <w:tc>
          <w:tcPr>
            <w:tcW w:w="340"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58</w:t>
            </w:r>
          </w:p>
        </w:tc>
        <w:tc>
          <w:tcPr>
            <w:tcW w:w="438"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23</w:t>
            </w:r>
          </w:p>
        </w:tc>
        <w:tc>
          <w:tcPr>
            <w:tcW w:w="340"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58</w:t>
            </w:r>
          </w:p>
        </w:tc>
        <w:tc>
          <w:tcPr>
            <w:tcW w:w="438"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23</w:t>
            </w:r>
          </w:p>
        </w:tc>
        <w:tc>
          <w:tcPr>
            <w:tcW w:w="340"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58</w:t>
            </w:r>
          </w:p>
        </w:tc>
        <w:tc>
          <w:tcPr>
            <w:tcW w:w="438"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23</w:t>
            </w:r>
          </w:p>
        </w:tc>
        <w:tc>
          <w:tcPr>
            <w:tcW w:w="340"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58</w:t>
            </w:r>
          </w:p>
        </w:tc>
        <w:tc>
          <w:tcPr>
            <w:tcW w:w="438"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23</w:t>
            </w:r>
          </w:p>
        </w:tc>
        <w:tc>
          <w:tcPr>
            <w:tcW w:w="340"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58</w:t>
            </w:r>
          </w:p>
        </w:tc>
        <w:tc>
          <w:tcPr>
            <w:tcW w:w="438"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23</w:t>
            </w:r>
          </w:p>
        </w:tc>
        <w:tc>
          <w:tcPr>
            <w:tcW w:w="546"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58</w:t>
            </w:r>
          </w:p>
        </w:tc>
        <w:tc>
          <w:tcPr>
            <w:tcW w:w="644"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23</w:t>
            </w:r>
          </w:p>
        </w:tc>
        <w:tc>
          <w:tcPr>
            <w:tcW w:w="546"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58</w:t>
            </w:r>
          </w:p>
        </w:tc>
        <w:tc>
          <w:tcPr>
            <w:tcW w:w="644"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23</w:t>
            </w:r>
          </w:p>
        </w:tc>
        <w:tc>
          <w:tcPr>
            <w:tcW w:w="546"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58</w:t>
            </w:r>
          </w:p>
        </w:tc>
        <w:tc>
          <w:tcPr>
            <w:tcW w:w="644"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23</w:t>
            </w:r>
          </w:p>
        </w:tc>
        <w:tc>
          <w:tcPr>
            <w:tcW w:w="546"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58</w:t>
            </w:r>
          </w:p>
        </w:tc>
        <w:tc>
          <w:tcPr>
            <w:tcW w:w="644"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23</w:t>
            </w:r>
          </w:p>
        </w:tc>
        <w:tc>
          <w:tcPr>
            <w:tcW w:w="546"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58</w:t>
            </w:r>
          </w:p>
        </w:tc>
        <w:tc>
          <w:tcPr>
            <w:tcW w:w="644"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23</w:t>
            </w:r>
          </w:p>
        </w:tc>
        <w:tc>
          <w:tcPr>
            <w:tcW w:w="546"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58</w:t>
            </w:r>
          </w:p>
        </w:tc>
        <w:tc>
          <w:tcPr>
            <w:tcW w:w="644"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23</w:t>
            </w:r>
          </w:p>
        </w:tc>
        <w:tc>
          <w:tcPr>
            <w:tcW w:w="923" w:type="dxa"/>
            <w:noWrap/>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100</w:t>
            </w:r>
          </w:p>
        </w:tc>
        <w:tc>
          <w:tcPr>
            <w:tcW w:w="1196" w:type="dxa"/>
            <w:noWrap/>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sz w:val="16"/>
                <w:szCs w:val="16"/>
                <w:lang w:eastAsia="ar-SA"/>
              </w:rPr>
            </w:pPr>
            <w:r w:rsidRPr="00416425">
              <w:rPr>
                <w:rFonts w:ascii="Times New Roman" w:hAnsi="Times New Roman" w:cs="Times New Roman"/>
                <w:sz w:val="16"/>
                <w:szCs w:val="16"/>
              </w:rPr>
              <w:t>100</w:t>
            </w:r>
          </w:p>
        </w:tc>
      </w:tr>
      <w:tr w:rsidR="00381ABE" w:rsidRPr="00416425">
        <w:trPr>
          <w:trHeight w:val="525"/>
        </w:trPr>
        <w:tc>
          <w:tcPr>
            <w:tcW w:w="1186" w:type="dxa"/>
            <w:tcMar>
              <w:top w:w="0" w:type="dxa"/>
              <w:left w:w="0" w:type="dxa"/>
              <w:bottom w:w="0" w:type="dxa"/>
              <w:right w:w="0" w:type="dxa"/>
            </w:tcMar>
            <w:vAlign w:val="center"/>
          </w:tcPr>
          <w:p w:rsidR="00381ABE" w:rsidRPr="00416425" w:rsidRDefault="00381ABE" w:rsidP="00361B2E">
            <w:pPr>
              <w:suppressAutoHyphens/>
              <w:rPr>
                <w:rFonts w:ascii="Times New Roman" w:hAnsi="Times New Roman" w:cs="Times New Roman"/>
                <w:sz w:val="16"/>
                <w:szCs w:val="16"/>
                <w:lang w:eastAsia="ar-SA"/>
              </w:rPr>
            </w:pPr>
            <w:r w:rsidRPr="00416425">
              <w:rPr>
                <w:rFonts w:ascii="Times New Roman" w:hAnsi="Times New Roman" w:cs="Times New Roman"/>
                <w:sz w:val="16"/>
                <w:szCs w:val="16"/>
              </w:rPr>
              <w:t>Личные подсобные хозяйства</w:t>
            </w:r>
          </w:p>
        </w:tc>
        <w:tc>
          <w:tcPr>
            <w:tcW w:w="340"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430</w:t>
            </w:r>
          </w:p>
        </w:tc>
        <w:tc>
          <w:tcPr>
            <w:tcW w:w="438"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378</w:t>
            </w:r>
          </w:p>
        </w:tc>
        <w:tc>
          <w:tcPr>
            <w:tcW w:w="340"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430</w:t>
            </w:r>
          </w:p>
        </w:tc>
        <w:tc>
          <w:tcPr>
            <w:tcW w:w="438"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rPr>
            </w:pPr>
            <w:r w:rsidRPr="00416425">
              <w:rPr>
                <w:rFonts w:ascii="Times New Roman" w:hAnsi="Times New Roman" w:cs="Times New Roman"/>
                <w:sz w:val="16"/>
                <w:szCs w:val="16"/>
              </w:rPr>
              <w:t>379</w:t>
            </w:r>
          </w:p>
        </w:tc>
        <w:tc>
          <w:tcPr>
            <w:tcW w:w="340"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430</w:t>
            </w:r>
          </w:p>
        </w:tc>
        <w:tc>
          <w:tcPr>
            <w:tcW w:w="438"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379</w:t>
            </w:r>
          </w:p>
        </w:tc>
        <w:tc>
          <w:tcPr>
            <w:tcW w:w="340"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430</w:t>
            </w:r>
          </w:p>
        </w:tc>
        <w:tc>
          <w:tcPr>
            <w:tcW w:w="438"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380</w:t>
            </w:r>
          </w:p>
        </w:tc>
        <w:tc>
          <w:tcPr>
            <w:tcW w:w="340"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430</w:t>
            </w:r>
          </w:p>
        </w:tc>
        <w:tc>
          <w:tcPr>
            <w:tcW w:w="438"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381</w:t>
            </w:r>
          </w:p>
        </w:tc>
        <w:tc>
          <w:tcPr>
            <w:tcW w:w="340"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430</w:t>
            </w:r>
          </w:p>
        </w:tc>
        <w:tc>
          <w:tcPr>
            <w:tcW w:w="438"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381</w:t>
            </w:r>
          </w:p>
        </w:tc>
        <w:tc>
          <w:tcPr>
            <w:tcW w:w="340"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430</w:t>
            </w:r>
          </w:p>
        </w:tc>
        <w:tc>
          <w:tcPr>
            <w:tcW w:w="438"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382</w:t>
            </w:r>
          </w:p>
        </w:tc>
        <w:tc>
          <w:tcPr>
            <w:tcW w:w="546"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430</w:t>
            </w:r>
          </w:p>
        </w:tc>
        <w:tc>
          <w:tcPr>
            <w:tcW w:w="644"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383</w:t>
            </w:r>
          </w:p>
        </w:tc>
        <w:tc>
          <w:tcPr>
            <w:tcW w:w="546"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430</w:t>
            </w:r>
          </w:p>
        </w:tc>
        <w:tc>
          <w:tcPr>
            <w:tcW w:w="644"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384</w:t>
            </w:r>
          </w:p>
        </w:tc>
        <w:tc>
          <w:tcPr>
            <w:tcW w:w="546"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430</w:t>
            </w:r>
          </w:p>
        </w:tc>
        <w:tc>
          <w:tcPr>
            <w:tcW w:w="644"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385</w:t>
            </w:r>
          </w:p>
        </w:tc>
        <w:tc>
          <w:tcPr>
            <w:tcW w:w="546"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430</w:t>
            </w:r>
          </w:p>
        </w:tc>
        <w:tc>
          <w:tcPr>
            <w:tcW w:w="644"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358</w:t>
            </w:r>
          </w:p>
        </w:tc>
        <w:tc>
          <w:tcPr>
            <w:tcW w:w="546"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430</w:t>
            </w:r>
          </w:p>
        </w:tc>
        <w:tc>
          <w:tcPr>
            <w:tcW w:w="644"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359</w:t>
            </w:r>
          </w:p>
        </w:tc>
        <w:tc>
          <w:tcPr>
            <w:tcW w:w="546"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430</w:t>
            </w:r>
          </w:p>
        </w:tc>
        <w:tc>
          <w:tcPr>
            <w:tcW w:w="644" w:type="dxa"/>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360</w:t>
            </w:r>
          </w:p>
        </w:tc>
        <w:tc>
          <w:tcPr>
            <w:tcW w:w="923" w:type="dxa"/>
            <w:noWrap/>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101</w:t>
            </w:r>
          </w:p>
        </w:tc>
        <w:tc>
          <w:tcPr>
            <w:tcW w:w="1196" w:type="dxa"/>
            <w:noWrap/>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sz w:val="16"/>
                <w:szCs w:val="16"/>
                <w:lang w:eastAsia="ar-SA"/>
              </w:rPr>
            </w:pPr>
            <w:r w:rsidRPr="00416425">
              <w:rPr>
                <w:rFonts w:ascii="Times New Roman" w:hAnsi="Times New Roman" w:cs="Times New Roman"/>
                <w:sz w:val="16"/>
                <w:szCs w:val="16"/>
              </w:rPr>
              <w:t>105</w:t>
            </w:r>
          </w:p>
        </w:tc>
      </w:tr>
      <w:tr w:rsidR="00381ABE" w:rsidRPr="00416425">
        <w:trPr>
          <w:trHeight w:val="525"/>
        </w:trPr>
        <w:tc>
          <w:tcPr>
            <w:tcW w:w="1186" w:type="dxa"/>
            <w:tcMar>
              <w:top w:w="0" w:type="dxa"/>
              <w:left w:w="0" w:type="dxa"/>
              <w:bottom w:w="0" w:type="dxa"/>
              <w:right w:w="0" w:type="dxa"/>
            </w:tcMar>
            <w:vAlign w:val="center"/>
          </w:tcPr>
          <w:p w:rsidR="00381ABE" w:rsidRPr="00416425" w:rsidRDefault="00381ABE" w:rsidP="00361B2E">
            <w:pPr>
              <w:suppressAutoHyphens/>
              <w:rPr>
                <w:rFonts w:ascii="Times New Roman" w:hAnsi="Times New Roman" w:cs="Times New Roman"/>
                <w:sz w:val="16"/>
                <w:szCs w:val="16"/>
                <w:lang w:eastAsia="ar-SA"/>
              </w:rPr>
            </w:pPr>
            <w:r w:rsidRPr="00416425">
              <w:rPr>
                <w:rFonts w:ascii="Times New Roman" w:hAnsi="Times New Roman" w:cs="Times New Roman"/>
                <w:sz w:val="16"/>
                <w:szCs w:val="16"/>
              </w:rPr>
              <w:t>птица</w:t>
            </w:r>
          </w:p>
        </w:tc>
        <w:tc>
          <w:tcPr>
            <w:tcW w:w="778" w:type="dxa"/>
            <w:gridSpan w:val="2"/>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7,32</w:t>
            </w:r>
          </w:p>
        </w:tc>
        <w:tc>
          <w:tcPr>
            <w:tcW w:w="778" w:type="dxa"/>
            <w:gridSpan w:val="2"/>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7,33</w:t>
            </w:r>
          </w:p>
        </w:tc>
        <w:tc>
          <w:tcPr>
            <w:tcW w:w="778" w:type="dxa"/>
            <w:gridSpan w:val="2"/>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7,34</w:t>
            </w:r>
          </w:p>
        </w:tc>
        <w:tc>
          <w:tcPr>
            <w:tcW w:w="778" w:type="dxa"/>
            <w:gridSpan w:val="2"/>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7,35</w:t>
            </w:r>
          </w:p>
        </w:tc>
        <w:tc>
          <w:tcPr>
            <w:tcW w:w="778" w:type="dxa"/>
            <w:gridSpan w:val="2"/>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7,36</w:t>
            </w:r>
          </w:p>
        </w:tc>
        <w:tc>
          <w:tcPr>
            <w:tcW w:w="778" w:type="dxa"/>
            <w:gridSpan w:val="2"/>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7,37</w:t>
            </w:r>
          </w:p>
        </w:tc>
        <w:tc>
          <w:tcPr>
            <w:tcW w:w="778" w:type="dxa"/>
            <w:gridSpan w:val="2"/>
            <w:tcMar>
              <w:top w:w="0" w:type="dxa"/>
              <w:left w:w="0" w:type="dxa"/>
              <w:bottom w:w="0" w:type="dxa"/>
              <w:right w:w="0" w:type="dxa"/>
            </w:tcMar>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7,38</w:t>
            </w:r>
          </w:p>
        </w:tc>
        <w:tc>
          <w:tcPr>
            <w:tcW w:w="1190" w:type="dxa"/>
            <w:gridSpan w:val="2"/>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7,39</w:t>
            </w:r>
          </w:p>
        </w:tc>
        <w:tc>
          <w:tcPr>
            <w:tcW w:w="1190" w:type="dxa"/>
            <w:gridSpan w:val="2"/>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7,4</w:t>
            </w:r>
          </w:p>
        </w:tc>
        <w:tc>
          <w:tcPr>
            <w:tcW w:w="1190" w:type="dxa"/>
            <w:gridSpan w:val="2"/>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7,41</w:t>
            </w:r>
          </w:p>
        </w:tc>
        <w:tc>
          <w:tcPr>
            <w:tcW w:w="1190" w:type="dxa"/>
            <w:gridSpan w:val="2"/>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7,42</w:t>
            </w:r>
          </w:p>
        </w:tc>
        <w:tc>
          <w:tcPr>
            <w:tcW w:w="1190" w:type="dxa"/>
            <w:gridSpan w:val="2"/>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7,43</w:t>
            </w:r>
          </w:p>
        </w:tc>
        <w:tc>
          <w:tcPr>
            <w:tcW w:w="1190" w:type="dxa"/>
            <w:gridSpan w:val="2"/>
            <w:vAlign w:val="bottom"/>
          </w:tcPr>
          <w:p w:rsidR="00381ABE" w:rsidRPr="00416425" w:rsidRDefault="00381ABE" w:rsidP="00361B2E">
            <w:pPr>
              <w:suppressAutoHyphens/>
              <w:jc w:val="right"/>
              <w:rPr>
                <w:rFonts w:ascii="Times New Roman" w:hAnsi="Times New Roman" w:cs="Times New Roman"/>
                <w:sz w:val="16"/>
                <w:szCs w:val="16"/>
                <w:lang w:eastAsia="ar-SA"/>
              </w:rPr>
            </w:pPr>
            <w:r w:rsidRPr="00416425">
              <w:rPr>
                <w:rFonts w:ascii="Times New Roman" w:hAnsi="Times New Roman" w:cs="Times New Roman"/>
                <w:sz w:val="16"/>
                <w:szCs w:val="16"/>
              </w:rPr>
              <w:t>7,44</w:t>
            </w:r>
          </w:p>
        </w:tc>
        <w:tc>
          <w:tcPr>
            <w:tcW w:w="2119" w:type="dxa"/>
            <w:gridSpan w:val="2"/>
            <w:noWrap/>
            <w:tcMar>
              <w:top w:w="0" w:type="dxa"/>
              <w:left w:w="0" w:type="dxa"/>
              <w:bottom w:w="0" w:type="dxa"/>
              <w:right w:w="0" w:type="dxa"/>
            </w:tcMar>
            <w:vAlign w:val="bottom"/>
          </w:tcPr>
          <w:p w:rsidR="00381ABE" w:rsidRPr="00416425" w:rsidRDefault="00381ABE" w:rsidP="00361B2E">
            <w:pPr>
              <w:suppressAutoHyphens/>
              <w:jc w:val="center"/>
              <w:rPr>
                <w:rFonts w:ascii="Times New Roman" w:hAnsi="Times New Roman" w:cs="Times New Roman"/>
                <w:sz w:val="16"/>
                <w:szCs w:val="16"/>
                <w:lang w:eastAsia="ar-SA"/>
              </w:rPr>
            </w:pPr>
            <w:r w:rsidRPr="00416425">
              <w:rPr>
                <w:rFonts w:ascii="Times New Roman" w:hAnsi="Times New Roman" w:cs="Times New Roman"/>
                <w:sz w:val="16"/>
                <w:szCs w:val="16"/>
              </w:rPr>
              <w:t>115</w:t>
            </w:r>
          </w:p>
        </w:tc>
      </w:tr>
    </w:tbl>
    <w:p w:rsidR="00381ABE" w:rsidRDefault="00381ABE" w:rsidP="00D965E3">
      <w:pPr>
        <w:jc w:val="center"/>
        <w:rPr>
          <w:rFonts w:ascii="Times New Roman" w:hAnsi="Times New Roman" w:cs="Times New Roman"/>
          <w:b/>
          <w:bCs/>
          <w:sz w:val="28"/>
          <w:szCs w:val="28"/>
          <w:lang w:eastAsia="ar-SA"/>
        </w:rPr>
      </w:pPr>
    </w:p>
    <w:p w:rsidR="00B0344A" w:rsidRDefault="00B0344A" w:rsidP="00D965E3">
      <w:pPr>
        <w:jc w:val="center"/>
        <w:rPr>
          <w:rFonts w:ascii="Times New Roman" w:hAnsi="Times New Roman" w:cs="Times New Roman"/>
          <w:b/>
          <w:bCs/>
          <w:sz w:val="28"/>
          <w:szCs w:val="28"/>
          <w:lang w:eastAsia="ar-SA"/>
        </w:rPr>
      </w:pPr>
    </w:p>
    <w:p w:rsidR="00701AEB" w:rsidRPr="00CE7173" w:rsidRDefault="00701AEB" w:rsidP="00CE7173">
      <w:pPr>
        <w:shd w:val="clear" w:color="auto" w:fill="FFFFFF"/>
        <w:spacing w:after="0" w:line="240" w:lineRule="auto"/>
        <w:jc w:val="right"/>
        <w:rPr>
          <w:rFonts w:ascii="Times New Roman" w:hAnsi="Times New Roman" w:cs="Times New Roman"/>
          <w:sz w:val="28"/>
          <w:szCs w:val="28"/>
          <w:lang w:eastAsia="ru-RU"/>
        </w:rPr>
      </w:pPr>
      <w:r w:rsidRPr="00CE7173">
        <w:rPr>
          <w:rFonts w:ascii="Times New Roman" w:hAnsi="Times New Roman" w:cs="Times New Roman"/>
          <w:sz w:val="28"/>
          <w:szCs w:val="28"/>
          <w:lang w:eastAsia="ru-RU"/>
        </w:rPr>
        <w:lastRenderedPageBreak/>
        <w:t>Таблица</w:t>
      </w:r>
      <w:r w:rsidR="00857903" w:rsidRPr="00CE7173">
        <w:rPr>
          <w:rFonts w:ascii="Times New Roman" w:hAnsi="Times New Roman" w:cs="Times New Roman"/>
          <w:sz w:val="28"/>
          <w:szCs w:val="28"/>
          <w:lang w:eastAsia="ru-RU"/>
        </w:rPr>
        <w:t xml:space="preserve"> </w:t>
      </w:r>
      <w:r w:rsidR="00F04E0E">
        <w:rPr>
          <w:rFonts w:ascii="Times New Roman" w:hAnsi="Times New Roman" w:cs="Times New Roman"/>
          <w:sz w:val="28"/>
          <w:szCs w:val="28"/>
          <w:lang w:eastAsia="ru-RU"/>
        </w:rPr>
        <w:t>21</w:t>
      </w:r>
    </w:p>
    <w:p w:rsidR="003B50F2" w:rsidRPr="003B50F2" w:rsidRDefault="003B50F2" w:rsidP="003B50F2">
      <w:pPr>
        <w:rPr>
          <w:rFonts w:ascii="Times New Roman" w:hAnsi="Times New Roman" w:cs="Times New Roman"/>
          <w:b/>
          <w:sz w:val="28"/>
          <w:szCs w:val="28"/>
        </w:rPr>
      </w:pPr>
      <w:r w:rsidRPr="003B50F2">
        <w:rPr>
          <w:rFonts w:ascii="Times New Roman" w:hAnsi="Times New Roman" w:cs="Times New Roman"/>
          <w:b/>
          <w:sz w:val="28"/>
          <w:szCs w:val="28"/>
        </w:rPr>
        <w:t xml:space="preserve">Оборот малого </w:t>
      </w:r>
      <w:proofErr w:type="spellStart"/>
      <w:r w:rsidRPr="003B50F2">
        <w:rPr>
          <w:rFonts w:ascii="Times New Roman" w:hAnsi="Times New Roman" w:cs="Times New Roman"/>
          <w:b/>
          <w:sz w:val="28"/>
          <w:szCs w:val="28"/>
        </w:rPr>
        <w:t>бизненса</w:t>
      </w:r>
      <w:proofErr w:type="spellEnd"/>
      <w:r w:rsidRPr="003B50F2">
        <w:rPr>
          <w:rFonts w:ascii="Times New Roman" w:hAnsi="Times New Roman" w:cs="Times New Roman"/>
          <w:b/>
          <w:sz w:val="28"/>
          <w:szCs w:val="28"/>
        </w:rPr>
        <w:t xml:space="preserve"> Надежненского сельского поселения </w:t>
      </w:r>
    </w:p>
    <w:tbl>
      <w:tblPr>
        <w:tblStyle w:val="ab"/>
        <w:tblW w:w="0" w:type="auto"/>
        <w:tblLayout w:type="fixed"/>
        <w:tblLook w:val="04A0" w:firstRow="1" w:lastRow="0" w:firstColumn="1" w:lastColumn="0" w:noHBand="0" w:noVBand="1"/>
      </w:tblPr>
      <w:tblGrid>
        <w:gridCol w:w="675"/>
        <w:gridCol w:w="2515"/>
        <w:gridCol w:w="887"/>
        <w:gridCol w:w="993"/>
        <w:gridCol w:w="850"/>
        <w:gridCol w:w="851"/>
        <w:gridCol w:w="850"/>
        <w:gridCol w:w="895"/>
      </w:tblGrid>
      <w:tr w:rsidR="003B50F2" w:rsidTr="009809FF">
        <w:tc>
          <w:tcPr>
            <w:tcW w:w="675" w:type="dxa"/>
          </w:tcPr>
          <w:p w:rsidR="003B50F2" w:rsidRPr="003B50F2" w:rsidRDefault="003B50F2" w:rsidP="009809FF">
            <w:pPr>
              <w:rPr>
                <w:rFonts w:ascii="Times New Roman" w:hAnsi="Times New Roman" w:cs="Times New Roman"/>
                <w:b/>
                <w:sz w:val="20"/>
                <w:szCs w:val="20"/>
              </w:rPr>
            </w:pPr>
            <w:r w:rsidRPr="003B50F2">
              <w:rPr>
                <w:rFonts w:ascii="Times New Roman" w:hAnsi="Times New Roman" w:cs="Times New Roman"/>
                <w:b/>
                <w:sz w:val="20"/>
                <w:szCs w:val="20"/>
              </w:rPr>
              <w:t>№</w:t>
            </w:r>
          </w:p>
        </w:tc>
        <w:tc>
          <w:tcPr>
            <w:tcW w:w="2515" w:type="dxa"/>
          </w:tcPr>
          <w:p w:rsidR="003B50F2" w:rsidRPr="003B50F2" w:rsidRDefault="003B50F2" w:rsidP="009809FF">
            <w:pPr>
              <w:rPr>
                <w:rFonts w:ascii="Times New Roman" w:hAnsi="Times New Roman" w:cs="Times New Roman"/>
                <w:b/>
                <w:sz w:val="20"/>
                <w:szCs w:val="20"/>
              </w:rPr>
            </w:pPr>
            <w:r w:rsidRPr="003B50F2">
              <w:rPr>
                <w:rFonts w:ascii="Times New Roman" w:hAnsi="Times New Roman" w:cs="Times New Roman"/>
                <w:b/>
                <w:sz w:val="20"/>
                <w:szCs w:val="20"/>
              </w:rPr>
              <w:t>Показатели, единица измерения</w:t>
            </w:r>
          </w:p>
        </w:tc>
        <w:tc>
          <w:tcPr>
            <w:tcW w:w="887" w:type="dxa"/>
          </w:tcPr>
          <w:p w:rsidR="003B50F2" w:rsidRPr="003B50F2" w:rsidRDefault="003B50F2" w:rsidP="009809FF">
            <w:pPr>
              <w:rPr>
                <w:b/>
              </w:rPr>
            </w:pPr>
            <w:r w:rsidRPr="003B50F2">
              <w:rPr>
                <w:b/>
              </w:rPr>
              <w:t>2017 г.</w:t>
            </w:r>
          </w:p>
          <w:p w:rsidR="003B50F2" w:rsidRPr="003B50F2" w:rsidRDefault="003B50F2" w:rsidP="009809FF">
            <w:pPr>
              <w:rPr>
                <w:b/>
              </w:rPr>
            </w:pPr>
            <w:r w:rsidRPr="003B50F2">
              <w:rPr>
                <w:b/>
              </w:rPr>
              <w:t>факт</w:t>
            </w:r>
          </w:p>
        </w:tc>
        <w:tc>
          <w:tcPr>
            <w:tcW w:w="993" w:type="dxa"/>
          </w:tcPr>
          <w:p w:rsidR="003B50F2" w:rsidRPr="003B50F2" w:rsidRDefault="003B50F2" w:rsidP="009809FF">
            <w:pPr>
              <w:rPr>
                <w:b/>
              </w:rPr>
            </w:pPr>
            <w:r w:rsidRPr="003B50F2">
              <w:rPr>
                <w:b/>
              </w:rPr>
              <w:t>2018 г.</w:t>
            </w:r>
          </w:p>
          <w:p w:rsidR="003B50F2" w:rsidRPr="003B50F2" w:rsidRDefault="003B50F2" w:rsidP="009809FF">
            <w:pPr>
              <w:rPr>
                <w:b/>
              </w:rPr>
            </w:pPr>
            <w:r w:rsidRPr="003B50F2">
              <w:rPr>
                <w:b/>
              </w:rPr>
              <w:t>прогноз</w:t>
            </w:r>
          </w:p>
        </w:tc>
        <w:tc>
          <w:tcPr>
            <w:tcW w:w="850" w:type="dxa"/>
          </w:tcPr>
          <w:p w:rsidR="003B50F2" w:rsidRPr="003B50F2" w:rsidRDefault="003B50F2" w:rsidP="009809FF">
            <w:pPr>
              <w:rPr>
                <w:b/>
              </w:rPr>
            </w:pPr>
            <w:r w:rsidRPr="003B50F2">
              <w:rPr>
                <w:b/>
              </w:rPr>
              <w:t>2021 г.</w:t>
            </w:r>
          </w:p>
          <w:p w:rsidR="003B50F2" w:rsidRPr="003B50F2" w:rsidRDefault="003B50F2" w:rsidP="009809FF">
            <w:pPr>
              <w:rPr>
                <w:b/>
              </w:rPr>
            </w:pPr>
          </w:p>
        </w:tc>
        <w:tc>
          <w:tcPr>
            <w:tcW w:w="851" w:type="dxa"/>
          </w:tcPr>
          <w:p w:rsidR="003B50F2" w:rsidRPr="003B50F2" w:rsidRDefault="003B50F2" w:rsidP="009809FF">
            <w:pPr>
              <w:spacing w:after="0" w:line="240" w:lineRule="auto"/>
              <w:rPr>
                <w:b/>
              </w:rPr>
            </w:pPr>
            <w:r w:rsidRPr="003B50F2">
              <w:rPr>
                <w:b/>
              </w:rPr>
              <w:t>2024 г.</w:t>
            </w:r>
          </w:p>
        </w:tc>
        <w:tc>
          <w:tcPr>
            <w:tcW w:w="850" w:type="dxa"/>
          </w:tcPr>
          <w:p w:rsidR="003B50F2" w:rsidRPr="003B50F2" w:rsidRDefault="003B50F2" w:rsidP="009809FF">
            <w:pPr>
              <w:spacing w:after="0" w:line="240" w:lineRule="auto"/>
              <w:rPr>
                <w:b/>
              </w:rPr>
            </w:pPr>
            <w:r w:rsidRPr="003B50F2">
              <w:rPr>
                <w:b/>
              </w:rPr>
              <w:t>2027 г.</w:t>
            </w:r>
          </w:p>
        </w:tc>
        <w:tc>
          <w:tcPr>
            <w:tcW w:w="895" w:type="dxa"/>
          </w:tcPr>
          <w:p w:rsidR="003B50F2" w:rsidRPr="003B50F2" w:rsidRDefault="003B50F2" w:rsidP="009809FF">
            <w:pPr>
              <w:spacing w:after="0" w:line="240" w:lineRule="auto"/>
              <w:rPr>
                <w:b/>
              </w:rPr>
            </w:pPr>
            <w:r w:rsidRPr="003B50F2">
              <w:rPr>
                <w:b/>
              </w:rPr>
              <w:t>2030 г.</w:t>
            </w:r>
          </w:p>
        </w:tc>
      </w:tr>
      <w:tr w:rsidR="003B50F2" w:rsidTr="009809FF">
        <w:tc>
          <w:tcPr>
            <w:tcW w:w="675" w:type="dxa"/>
          </w:tcPr>
          <w:p w:rsidR="003B50F2" w:rsidRPr="003B50F2" w:rsidRDefault="003B50F2" w:rsidP="009809FF">
            <w:pPr>
              <w:rPr>
                <w:rFonts w:ascii="Times New Roman" w:hAnsi="Times New Roman" w:cs="Times New Roman"/>
                <w:sz w:val="20"/>
                <w:szCs w:val="20"/>
              </w:rPr>
            </w:pPr>
            <w:r w:rsidRPr="003B50F2">
              <w:rPr>
                <w:rFonts w:ascii="Times New Roman" w:hAnsi="Times New Roman" w:cs="Times New Roman"/>
                <w:sz w:val="20"/>
                <w:szCs w:val="20"/>
              </w:rPr>
              <w:t>1.</w:t>
            </w:r>
          </w:p>
        </w:tc>
        <w:tc>
          <w:tcPr>
            <w:tcW w:w="2515" w:type="dxa"/>
          </w:tcPr>
          <w:p w:rsidR="003B50F2" w:rsidRPr="003B50F2" w:rsidRDefault="003B50F2" w:rsidP="009809FF">
            <w:pPr>
              <w:rPr>
                <w:rFonts w:ascii="Times New Roman" w:hAnsi="Times New Roman" w:cs="Times New Roman"/>
                <w:sz w:val="20"/>
                <w:szCs w:val="20"/>
              </w:rPr>
            </w:pPr>
            <w:r w:rsidRPr="003B50F2">
              <w:rPr>
                <w:rFonts w:ascii="Times New Roman" w:hAnsi="Times New Roman" w:cs="Times New Roman"/>
                <w:sz w:val="20"/>
                <w:szCs w:val="20"/>
              </w:rPr>
              <w:t>Количество субъектов малого предпринимател</w:t>
            </w:r>
            <w:r w:rsidRPr="003B50F2">
              <w:rPr>
                <w:rFonts w:ascii="Times New Roman" w:hAnsi="Times New Roman" w:cs="Times New Roman"/>
                <w:sz w:val="20"/>
                <w:szCs w:val="20"/>
              </w:rPr>
              <w:t>ь</w:t>
            </w:r>
            <w:r w:rsidRPr="003B50F2">
              <w:rPr>
                <w:rFonts w:ascii="Times New Roman" w:hAnsi="Times New Roman" w:cs="Times New Roman"/>
                <w:sz w:val="20"/>
                <w:szCs w:val="20"/>
              </w:rPr>
              <w:t>ства в расчете на 1000 человек населения, ед</w:t>
            </w:r>
            <w:r w:rsidRPr="003B50F2">
              <w:rPr>
                <w:rFonts w:ascii="Times New Roman" w:hAnsi="Times New Roman" w:cs="Times New Roman"/>
                <w:sz w:val="20"/>
                <w:szCs w:val="20"/>
              </w:rPr>
              <w:t>и</w:t>
            </w:r>
            <w:r w:rsidRPr="003B50F2">
              <w:rPr>
                <w:rFonts w:ascii="Times New Roman" w:hAnsi="Times New Roman" w:cs="Times New Roman"/>
                <w:sz w:val="20"/>
                <w:szCs w:val="20"/>
              </w:rPr>
              <w:t>ниц.</w:t>
            </w:r>
          </w:p>
        </w:tc>
        <w:tc>
          <w:tcPr>
            <w:tcW w:w="887" w:type="dxa"/>
          </w:tcPr>
          <w:p w:rsidR="003B50F2" w:rsidRDefault="003B50F2" w:rsidP="009809FF">
            <w:r>
              <w:t>16,84</w:t>
            </w:r>
          </w:p>
        </w:tc>
        <w:tc>
          <w:tcPr>
            <w:tcW w:w="993" w:type="dxa"/>
          </w:tcPr>
          <w:p w:rsidR="003B50F2" w:rsidRDefault="003B50F2" w:rsidP="009809FF">
            <w:r>
              <w:t>17,26</w:t>
            </w:r>
          </w:p>
        </w:tc>
        <w:tc>
          <w:tcPr>
            <w:tcW w:w="850" w:type="dxa"/>
          </w:tcPr>
          <w:p w:rsidR="003B50F2" w:rsidRDefault="003B50F2" w:rsidP="009809FF">
            <w:r>
              <w:t>18,13</w:t>
            </w:r>
          </w:p>
        </w:tc>
        <w:tc>
          <w:tcPr>
            <w:tcW w:w="851" w:type="dxa"/>
          </w:tcPr>
          <w:p w:rsidR="003B50F2" w:rsidRDefault="003B50F2" w:rsidP="009809FF">
            <w:pPr>
              <w:spacing w:after="0" w:line="240" w:lineRule="auto"/>
            </w:pPr>
            <w:r>
              <w:t>19,45</w:t>
            </w:r>
          </w:p>
        </w:tc>
        <w:tc>
          <w:tcPr>
            <w:tcW w:w="850" w:type="dxa"/>
          </w:tcPr>
          <w:p w:rsidR="003B50F2" w:rsidRDefault="003B50F2" w:rsidP="009809FF">
            <w:pPr>
              <w:spacing w:after="0" w:line="240" w:lineRule="auto"/>
            </w:pPr>
            <w:r>
              <w:t>20,06</w:t>
            </w:r>
          </w:p>
        </w:tc>
        <w:tc>
          <w:tcPr>
            <w:tcW w:w="895" w:type="dxa"/>
          </w:tcPr>
          <w:p w:rsidR="003B50F2" w:rsidRDefault="003B50F2" w:rsidP="009809FF">
            <w:pPr>
              <w:spacing w:after="0" w:line="240" w:lineRule="auto"/>
            </w:pPr>
            <w:r>
              <w:t>21,16</w:t>
            </w:r>
          </w:p>
        </w:tc>
      </w:tr>
      <w:tr w:rsidR="003B50F2" w:rsidTr="009809FF">
        <w:tc>
          <w:tcPr>
            <w:tcW w:w="675" w:type="dxa"/>
          </w:tcPr>
          <w:p w:rsidR="003B50F2" w:rsidRPr="003B50F2" w:rsidRDefault="003B50F2" w:rsidP="009809FF">
            <w:pPr>
              <w:rPr>
                <w:rFonts w:ascii="Times New Roman" w:hAnsi="Times New Roman" w:cs="Times New Roman"/>
                <w:sz w:val="20"/>
                <w:szCs w:val="20"/>
              </w:rPr>
            </w:pPr>
            <w:r w:rsidRPr="003B50F2">
              <w:rPr>
                <w:rFonts w:ascii="Times New Roman" w:hAnsi="Times New Roman" w:cs="Times New Roman"/>
                <w:sz w:val="20"/>
                <w:szCs w:val="20"/>
              </w:rPr>
              <w:t>2.</w:t>
            </w:r>
          </w:p>
        </w:tc>
        <w:tc>
          <w:tcPr>
            <w:tcW w:w="2515" w:type="dxa"/>
          </w:tcPr>
          <w:p w:rsidR="003B50F2" w:rsidRPr="003B50F2" w:rsidRDefault="003B50F2" w:rsidP="009809FF">
            <w:pPr>
              <w:rPr>
                <w:rFonts w:ascii="Times New Roman" w:hAnsi="Times New Roman" w:cs="Times New Roman"/>
                <w:sz w:val="20"/>
                <w:szCs w:val="20"/>
              </w:rPr>
            </w:pPr>
            <w:r w:rsidRPr="003B50F2">
              <w:rPr>
                <w:rFonts w:ascii="Times New Roman" w:hAnsi="Times New Roman" w:cs="Times New Roman"/>
                <w:sz w:val="20"/>
                <w:szCs w:val="20"/>
              </w:rPr>
              <w:t>Доля среднесписочной численности работников (без внешних совместит</w:t>
            </w:r>
            <w:r w:rsidRPr="003B50F2">
              <w:rPr>
                <w:rFonts w:ascii="Times New Roman" w:hAnsi="Times New Roman" w:cs="Times New Roman"/>
                <w:sz w:val="20"/>
                <w:szCs w:val="20"/>
              </w:rPr>
              <w:t>е</w:t>
            </w:r>
            <w:r w:rsidRPr="003B50F2">
              <w:rPr>
                <w:rFonts w:ascii="Times New Roman" w:hAnsi="Times New Roman" w:cs="Times New Roman"/>
                <w:sz w:val="20"/>
                <w:szCs w:val="20"/>
              </w:rPr>
              <w:t>лей) малых предприятий в среднесписочной числе</w:t>
            </w:r>
            <w:r w:rsidRPr="003B50F2">
              <w:rPr>
                <w:rFonts w:ascii="Times New Roman" w:hAnsi="Times New Roman" w:cs="Times New Roman"/>
                <w:sz w:val="20"/>
                <w:szCs w:val="20"/>
              </w:rPr>
              <w:t>н</w:t>
            </w:r>
            <w:r w:rsidRPr="003B50F2">
              <w:rPr>
                <w:rFonts w:ascii="Times New Roman" w:hAnsi="Times New Roman" w:cs="Times New Roman"/>
                <w:sz w:val="20"/>
                <w:szCs w:val="20"/>
              </w:rPr>
              <w:t xml:space="preserve">ности </w:t>
            </w:r>
            <w:proofErr w:type="spellStart"/>
            <w:r w:rsidRPr="003B50F2">
              <w:rPr>
                <w:rFonts w:ascii="Times New Roman" w:hAnsi="Times New Roman" w:cs="Times New Roman"/>
                <w:sz w:val="20"/>
                <w:szCs w:val="20"/>
              </w:rPr>
              <w:t>работгиков</w:t>
            </w:r>
            <w:proofErr w:type="spellEnd"/>
            <w:r w:rsidRPr="003B50F2">
              <w:rPr>
                <w:rFonts w:ascii="Times New Roman" w:hAnsi="Times New Roman" w:cs="Times New Roman"/>
                <w:sz w:val="20"/>
                <w:szCs w:val="20"/>
              </w:rPr>
              <w:t xml:space="preserve"> (без внешних совместителей) всех предприятий и орг</w:t>
            </w:r>
            <w:r w:rsidRPr="003B50F2">
              <w:rPr>
                <w:rFonts w:ascii="Times New Roman" w:hAnsi="Times New Roman" w:cs="Times New Roman"/>
                <w:sz w:val="20"/>
                <w:szCs w:val="20"/>
              </w:rPr>
              <w:t>а</w:t>
            </w:r>
            <w:r w:rsidRPr="003B50F2">
              <w:rPr>
                <w:rFonts w:ascii="Times New Roman" w:hAnsi="Times New Roman" w:cs="Times New Roman"/>
                <w:sz w:val="20"/>
                <w:szCs w:val="20"/>
              </w:rPr>
              <w:t>низаций,%</w:t>
            </w:r>
          </w:p>
        </w:tc>
        <w:tc>
          <w:tcPr>
            <w:tcW w:w="887" w:type="dxa"/>
          </w:tcPr>
          <w:p w:rsidR="003B50F2" w:rsidRDefault="003B50F2" w:rsidP="009809FF">
            <w:r>
              <w:t>19,05</w:t>
            </w:r>
          </w:p>
        </w:tc>
        <w:tc>
          <w:tcPr>
            <w:tcW w:w="993" w:type="dxa"/>
          </w:tcPr>
          <w:p w:rsidR="003B50F2" w:rsidRDefault="003B50F2" w:rsidP="009809FF">
            <w:r>
              <w:t>19,5</w:t>
            </w:r>
          </w:p>
        </w:tc>
        <w:tc>
          <w:tcPr>
            <w:tcW w:w="850" w:type="dxa"/>
          </w:tcPr>
          <w:p w:rsidR="003B50F2" w:rsidRDefault="003B50F2" w:rsidP="009809FF">
            <w:r>
              <w:t>20,05</w:t>
            </w:r>
          </w:p>
        </w:tc>
        <w:tc>
          <w:tcPr>
            <w:tcW w:w="851" w:type="dxa"/>
          </w:tcPr>
          <w:p w:rsidR="003B50F2" w:rsidRDefault="003B50F2" w:rsidP="009809FF">
            <w:pPr>
              <w:spacing w:after="0" w:line="240" w:lineRule="auto"/>
            </w:pPr>
            <w:r>
              <w:t>20,5</w:t>
            </w:r>
          </w:p>
        </w:tc>
        <w:tc>
          <w:tcPr>
            <w:tcW w:w="850" w:type="dxa"/>
          </w:tcPr>
          <w:p w:rsidR="003B50F2" w:rsidRDefault="003B50F2" w:rsidP="009809FF">
            <w:pPr>
              <w:spacing w:after="0" w:line="240" w:lineRule="auto"/>
            </w:pPr>
            <w:r>
              <w:t>21,05</w:t>
            </w:r>
          </w:p>
        </w:tc>
        <w:tc>
          <w:tcPr>
            <w:tcW w:w="895" w:type="dxa"/>
          </w:tcPr>
          <w:p w:rsidR="003B50F2" w:rsidRDefault="003B50F2" w:rsidP="009809FF">
            <w:pPr>
              <w:spacing w:after="0" w:line="240" w:lineRule="auto"/>
            </w:pPr>
            <w:r>
              <w:t>21,5</w:t>
            </w:r>
          </w:p>
        </w:tc>
      </w:tr>
      <w:tr w:rsidR="003B50F2" w:rsidTr="009809FF">
        <w:tc>
          <w:tcPr>
            <w:tcW w:w="675" w:type="dxa"/>
          </w:tcPr>
          <w:p w:rsidR="003B50F2" w:rsidRPr="003B50F2" w:rsidRDefault="003B50F2" w:rsidP="009809FF">
            <w:pPr>
              <w:rPr>
                <w:rFonts w:ascii="Times New Roman" w:hAnsi="Times New Roman" w:cs="Times New Roman"/>
                <w:sz w:val="20"/>
                <w:szCs w:val="20"/>
              </w:rPr>
            </w:pPr>
            <w:r w:rsidRPr="003B50F2">
              <w:rPr>
                <w:rFonts w:ascii="Times New Roman" w:hAnsi="Times New Roman" w:cs="Times New Roman"/>
                <w:sz w:val="20"/>
                <w:szCs w:val="20"/>
              </w:rPr>
              <w:t xml:space="preserve">3 </w:t>
            </w:r>
          </w:p>
        </w:tc>
        <w:tc>
          <w:tcPr>
            <w:tcW w:w="2515" w:type="dxa"/>
          </w:tcPr>
          <w:p w:rsidR="003B50F2" w:rsidRPr="003B50F2" w:rsidRDefault="003B50F2" w:rsidP="009809FF">
            <w:pPr>
              <w:rPr>
                <w:rFonts w:ascii="Times New Roman" w:hAnsi="Times New Roman" w:cs="Times New Roman"/>
                <w:sz w:val="20"/>
                <w:szCs w:val="20"/>
              </w:rPr>
            </w:pPr>
            <w:r w:rsidRPr="003B50F2">
              <w:rPr>
                <w:rFonts w:ascii="Times New Roman" w:hAnsi="Times New Roman" w:cs="Times New Roman"/>
                <w:sz w:val="20"/>
                <w:szCs w:val="20"/>
              </w:rPr>
              <w:t>Общий объем расходов бюджета поселения на развитие и поддержку малого предпринимател</w:t>
            </w:r>
            <w:r w:rsidRPr="003B50F2">
              <w:rPr>
                <w:rFonts w:ascii="Times New Roman" w:hAnsi="Times New Roman" w:cs="Times New Roman"/>
                <w:sz w:val="20"/>
                <w:szCs w:val="20"/>
              </w:rPr>
              <w:t>ь</w:t>
            </w:r>
            <w:r w:rsidRPr="003B50F2">
              <w:rPr>
                <w:rFonts w:ascii="Times New Roman" w:hAnsi="Times New Roman" w:cs="Times New Roman"/>
                <w:sz w:val="20"/>
                <w:szCs w:val="20"/>
              </w:rPr>
              <w:t>ства в расчете на одно малое предприятие (в рамках муниципальной целевой программы), ру</w:t>
            </w:r>
            <w:r w:rsidRPr="003B50F2">
              <w:rPr>
                <w:rFonts w:ascii="Times New Roman" w:hAnsi="Times New Roman" w:cs="Times New Roman"/>
                <w:sz w:val="20"/>
                <w:szCs w:val="20"/>
              </w:rPr>
              <w:t>б</w:t>
            </w:r>
            <w:r w:rsidRPr="003B50F2">
              <w:rPr>
                <w:rFonts w:ascii="Times New Roman" w:hAnsi="Times New Roman" w:cs="Times New Roman"/>
                <w:sz w:val="20"/>
                <w:szCs w:val="20"/>
              </w:rPr>
              <w:t>лей</w:t>
            </w:r>
          </w:p>
        </w:tc>
        <w:tc>
          <w:tcPr>
            <w:tcW w:w="887" w:type="dxa"/>
          </w:tcPr>
          <w:p w:rsidR="003B50F2" w:rsidRDefault="003B50F2" w:rsidP="009809FF">
            <w:r>
              <w:t>500</w:t>
            </w:r>
          </w:p>
        </w:tc>
        <w:tc>
          <w:tcPr>
            <w:tcW w:w="993" w:type="dxa"/>
          </w:tcPr>
          <w:p w:rsidR="003B50F2" w:rsidRDefault="003B50F2" w:rsidP="009809FF">
            <w:r>
              <w:t>500</w:t>
            </w:r>
          </w:p>
        </w:tc>
        <w:tc>
          <w:tcPr>
            <w:tcW w:w="850" w:type="dxa"/>
          </w:tcPr>
          <w:p w:rsidR="003B50F2" w:rsidRDefault="003B50F2" w:rsidP="009809FF">
            <w:r>
              <w:t>500</w:t>
            </w:r>
          </w:p>
        </w:tc>
        <w:tc>
          <w:tcPr>
            <w:tcW w:w="851" w:type="dxa"/>
          </w:tcPr>
          <w:p w:rsidR="003B50F2" w:rsidRDefault="003B50F2" w:rsidP="009809FF">
            <w:pPr>
              <w:spacing w:after="0" w:line="240" w:lineRule="auto"/>
            </w:pPr>
            <w:r>
              <w:t>500</w:t>
            </w:r>
          </w:p>
        </w:tc>
        <w:tc>
          <w:tcPr>
            <w:tcW w:w="850" w:type="dxa"/>
          </w:tcPr>
          <w:p w:rsidR="003B50F2" w:rsidRDefault="003B50F2" w:rsidP="009809FF">
            <w:pPr>
              <w:spacing w:after="0" w:line="240" w:lineRule="auto"/>
            </w:pPr>
            <w:r>
              <w:t>500</w:t>
            </w:r>
          </w:p>
        </w:tc>
        <w:tc>
          <w:tcPr>
            <w:tcW w:w="895" w:type="dxa"/>
          </w:tcPr>
          <w:p w:rsidR="003B50F2" w:rsidRDefault="003B50F2" w:rsidP="009809FF">
            <w:pPr>
              <w:spacing w:after="0" w:line="240" w:lineRule="auto"/>
            </w:pPr>
            <w:r>
              <w:t>500</w:t>
            </w:r>
          </w:p>
        </w:tc>
      </w:tr>
    </w:tbl>
    <w:p w:rsidR="004C1780" w:rsidRDefault="004C1780" w:rsidP="00701AEB">
      <w:pPr>
        <w:spacing w:after="0" w:line="240" w:lineRule="auto"/>
        <w:jc w:val="both"/>
        <w:rPr>
          <w:rFonts w:ascii="Times New Roman" w:eastAsia="Times New Roman" w:hAnsi="Times New Roman" w:cs="Times New Roman"/>
          <w:b/>
          <w:color w:val="000000"/>
          <w:sz w:val="28"/>
          <w:szCs w:val="28"/>
          <w:lang w:eastAsia="ru-RU"/>
        </w:rPr>
      </w:pPr>
    </w:p>
    <w:p w:rsidR="004C1780" w:rsidRDefault="004C1780" w:rsidP="00701AEB">
      <w:pPr>
        <w:spacing w:after="0" w:line="240" w:lineRule="auto"/>
        <w:jc w:val="both"/>
        <w:rPr>
          <w:rFonts w:ascii="Times New Roman" w:eastAsia="Times New Roman" w:hAnsi="Times New Roman" w:cs="Times New Roman"/>
          <w:b/>
          <w:color w:val="000000"/>
          <w:sz w:val="28"/>
          <w:szCs w:val="28"/>
          <w:lang w:eastAsia="ru-RU"/>
        </w:rPr>
      </w:pPr>
    </w:p>
    <w:p w:rsidR="00701AEB" w:rsidRPr="00CE7173" w:rsidRDefault="00701AEB" w:rsidP="00CE7173">
      <w:pPr>
        <w:spacing w:after="0" w:line="240" w:lineRule="auto"/>
        <w:jc w:val="right"/>
        <w:rPr>
          <w:rFonts w:ascii="Times New Roman" w:eastAsia="Times New Roman" w:hAnsi="Times New Roman" w:cs="Times New Roman"/>
          <w:color w:val="000000"/>
          <w:sz w:val="28"/>
          <w:szCs w:val="28"/>
          <w:lang w:eastAsia="ru-RU"/>
        </w:rPr>
      </w:pPr>
      <w:r w:rsidRPr="00CE7173">
        <w:rPr>
          <w:rFonts w:ascii="Times New Roman" w:eastAsia="Times New Roman" w:hAnsi="Times New Roman" w:cs="Times New Roman"/>
          <w:color w:val="000000"/>
          <w:sz w:val="28"/>
          <w:szCs w:val="28"/>
          <w:lang w:eastAsia="ru-RU"/>
        </w:rPr>
        <w:lastRenderedPageBreak/>
        <w:t xml:space="preserve">Таблица </w:t>
      </w:r>
      <w:r w:rsidR="00F04E0E">
        <w:rPr>
          <w:rFonts w:ascii="Times New Roman" w:eastAsia="Times New Roman" w:hAnsi="Times New Roman" w:cs="Times New Roman"/>
          <w:color w:val="000000"/>
          <w:sz w:val="28"/>
          <w:szCs w:val="28"/>
          <w:lang w:eastAsia="ru-RU"/>
        </w:rPr>
        <w:t>22</w:t>
      </w:r>
    </w:p>
    <w:p w:rsidR="00701AEB" w:rsidRPr="00701AEB" w:rsidRDefault="00701AEB" w:rsidP="00701AEB">
      <w:pPr>
        <w:spacing w:after="0" w:line="240" w:lineRule="auto"/>
        <w:jc w:val="both"/>
        <w:rPr>
          <w:rFonts w:ascii="Times New Roman" w:eastAsia="Times New Roman" w:hAnsi="Times New Roman" w:cs="Times New Roman"/>
          <w:color w:val="000000"/>
          <w:sz w:val="28"/>
          <w:szCs w:val="28"/>
          <w:highlight w:val="yellow"/>
          <w:lang w:eastAsia="ru-RU"/>
        </w:rPr>
      </w:pPr>
    </w:p>
    <w:tbl>
      <w:tblPr>
        <w:tblStyle w:val="31"/>
        <w:tblpPr w:leftFromText="180" w:rightFromText="180" w:vertAnchor="text" w:tblpY="1"/>
        <w:tblOverlap w:val="never"/>
        <w:tblW w:w="0" w:type="auto"/>
        <w:tblLook w:val="04A0" w:firstRow="1" w:lastRow="0" w:firstColumn="1" w:lastColumn="0" w:noHBand="0" w:noVBand="1"/>
      </w:tblPr>
      <w:tblGrid>
        <w:gridCol w:w="1373"/>
        <w:gridCol w:w="2305"/>
        <w:gridCol w:w="1388"/>
      </w:tblGrid>
      <w:tr w:rsidR="004C1780" w:rsidRPr="00701AEB" w:rsidTr="004C1780">
        <w:trPr>
          <w:trHeight w:val="2100"/>
        </w:trPr>
        <w:tc>
          <w:tcPr>
            <w:tcW w:w="1373" w:type="dxa"/>
            <w:shd w:val="clear" w:color="auto" w:fill="auto"/>
          </w:tcPr>
          <w:p w:rsidR="00701AEB" w:rsidRPr="00701AEB" w:rsidRDefault="00701AEB" w:rsidP="004C1780">
            <w:pPr>
              <w:spacing w:after="0" w:line="240" w:lineRule="auto"/>
              <w:jc w:val="both"/>
              <w:rPr>
                <w:rFonts w:ascii="Times New Roman" w:eastAsia="Times New Roman" w:hAnsi="Times New Roman" w:cs="Times New Roman"/>
                <w:b/>
                <w:color w:val="000000"/>
                <w:sz w:val="28"/>
                <w:szCs w:val="28"/>
                <w:lang w:eastAsia="ru-RU"/>
              </w:rPr>
            </w:pPr>
            <w:r w:rsidRPr="00701AEB">
              <w:rPr>
                <w:rFonts w:ascii="Times New Roman" w:eastAsia="Times New Roman" w:hAnsi="Times New Roman" w:cs="Times New Roman"/>
                <w:b/>
                <w:color w:val="000000"/>
                <w:sz w:val="28"/>
                <w:szCs w:val="28"/>
                <w:lang w:eastAsia="ru-RU"/>
              </w:rPr>
              <w:t>Годы</w:t>
            </w:r>
          </w:p>
        </w:tc>
        <w:tc>
          <w:tcPr>
            <w:tcW w:w="2305" w:type="dxa"/>
            <w:shd w:val="clear" w:color="auto" w:fill="auto"/>
          </w:tcPr>
          <w:p w:rsidR="00701AEB" w:rsidRPr="00701AEB" w:rsidRDefault="00701AEB" w:rsidP="004C1780">
            <w:pPr>
              <w:spacing w:after="0" w:line="240" w:lineRule="auto"/>
              <w:jc w:val="both"/>
              <w:rPr>
                <w:rFonts w:ascii="Times New Roman" w:eastAsia="Times New Roman" w:hAnsi="Times New Roman" w:cs="Times New Roman"/>
                <w:b/>
                <w:color w:val="000000"/>
                <w:sz w:val="28"/>
                <w:szCs w:val="28"/>
                <w:lang w:eastAsia="ru-RU"/>
              </w:rPr>
            </w:pPr>
            <w:r w:rsidRPr="00701AEB">
              <w:rPr>
                <w:rFonts w:ascii="Times New Roman" w:eastAsia="Times New Roman" w:hAnsi="Times New Roman" w:cs="Times New Roman"/>
                <w:b/>
                <w:color w:val="000000"/>
                <w:sz w:val="28"/>
                <w:szCs w:val="28"/>
                <w:lang w:eastAsia="ru-RU"/>
              </w:rPr>
              <w:t xml:space="preserve">Протяженность ремонтируемого участка дорог, </w:t>
            </w:r>
            <w:proofErr w:type="gramStart"/>
            <w:r w:rsidRPr="00701AEB">
              <w:rPr>
                <w:rFonts w:ascii="Times New Roman" w:eastAsia="Times New Roman" w:hAnsi="Times New Roman" w:cs="Times New Roman"/>
                <w:b/>
                <w:color w:val="000000"/>
                <w:sz w:val="28"/>
                <w:szCs w:val="28"/>
                <w:lang w:eastAsia="ru-RU"/>
              </w:rPr>
              <w:t>км</w:t>
            </w:r>
            <w:proofErr w:type="gramEnd"/>
          </w:p>
        </w:tc>
        <w:tc>
          <w:tcPr>
            <w:tcW w:w="1388" w:type="dxa"/>
            <w:shd w:val="clear" w:color="auto" w:fill="auto"/>
          </w:tcPr>
          <w:p w:rsidR="00701AEB" w:rsidRPr="00701AEB" w:rsidRDefault="00701AEB" w:rsidP="004C1780">
            <w:pPr>
              <w:spacing w:after="0" w:line="240" w:lineRule="auto"/>
              <w:jc w:val="both"/>
              <w:rPr>
                <w:rFonts w:ascii="Times New Roman" w:eastAsia="Times New Roman" w:hAnsi="Times New Roman" w:cs="Times New Roman"/>
                <w:b/>
                <w:color w:val="000000"/>
                <w:sz w:val="28"/>
                <w:szCs w:val="28"/>
                <w:lang w:eastAsia="ru-RU"/>
              </w:rPr>
            </w:pPr>
            <w:r w:rsidRPr="00701AEB">
              <w:rPr>
                <w:rFonts w:ascii="Times New Roman" w:eastAsia="Times New Roman" w:hAnsi="Times New Roman" w:cs="Times New Roman"/>
                <w:b/>
                <w:color w:val="000000"/>
                <w:sz w:val="28"/>
                <w:szCs w:val="28"/>
                <w:lang w:eastAsia="ru-RU"/>
              </w:rPr>
              <w:t>Затраты на р</w:t>
            </w:r>
            <w:r w:rsidRPr="00701AEB">
              <w:rPr>
                <w:rFonts w:ascii="Times New Roman" w:eastAsia="Times New Roman" w:hAnsi="Times New Roman" w:cs="Times New Roman"/>
                <w:b/>
                <w:color w:val="000000"/>
                <w:sz w:val="28"/>
                <w:szCs w:val="28"/>
                <w:lang w:eastAsia="ru-RU"/>
              </w:rPr>
              <w:t>е</w:t>
            </w:r>
            <w:r w:rsidRPr="00701AEB">
              <w:rPr>
                <w:rFonts w:ascii="Times New Roman" w:eastAsia="Times New Roman" w:hAnsi="Times New Roman" w:cs="Times New Roman"/>
                <w:b/>
                <w:color w:val="000000"/>
                <w:sz w:val="28"/>
                <w:szCs w:val="28"/>
                <w:lang w:eastAsia="ru-RU"/>
              </w:rPr>
              <w:t>монт д</w:t>
            </w:r>
            <w:r w:rsidRPr="00701AEB">
              <w:rPr>
                <w:rFonts w:ascii="Times New Roman" w:eastAsia="Times New Roman" w:hAnsi="Times New Roman" w:cs="Times New Roman"/>
                <w:b/>
                <w:color w:val="000000"/>
                <w:sz w:val="28"/>
                <w:szCs w:val="28"/>
                <w:lang w:eastAsia="ru-RU"/>
              </w:rPr>
              <w:t>о</w:t>
            </w:r>
            <w:r w:rsidRPr="00701AEB">
              <w:rPr>
                <w:rFonts w:ascii="Times New Roman" w:eastAsia="Times New Roman" w:hAnsi="Times New Roman" w:cs="Times New Roman"/>
                <w:b/>
                <w:color w:val="000000"/>
                <w:sz w:val="28"/>
                <w:szCs w:val="28"/>
                <w:lang w:eastAsia="ru-RU"/>
              </w:rPr>
              <w:t xml:space="preserve">рог, </w:t>
            </w:r>
            <w:proofErr w:type="spellStart"/>
            <w:r w:rsidRPr="00701AEB">
              <w:rPr>
                <w:rFonts w:ascii="Times New Roman" w:eastAsia="Times New Roman" w:hAnsi="Times New Roman" w:cs="Times New Roman"/>
                <w:b/>
                <w:color w:val="000000"/>
                <w:sz w:val="28"/>
                <w:szCs w:val="28"/>
                <w:lang w:eastAsia="ru-RU"/>
              </w:rPr>
              <w:t>тыс</w:t>
            </w:r>
            <w:proofErr w:type="gramStart"/>
            <w:r w:rsidRPr="00701AEB">
              <w:rPr>
                <w:rFonts w:ascii="Times New Roman" w:eastAsia="Times New Roman" w:hAnsi="Times New Roman" w:cs="Times New Roman"/>
                <w:b/>
                <w:color w:val="000000"/>
                <w:sz w:val="28"/>
                <w:szCs w:val="28"/>
                <w:lang w:eastAsia="ru-RU"/>
              </w:rPr>
              <w:t>.р</w:t>
            </w:r>
            <w:proofErr w:type="gramEnd"/>
            <w:r w:rsidRPr="00701AEB">
              <w:rPr>
                <w:rFonts w:ascii="Times New Roman" w:eastAsia="Times New Roman" w:hAnsi="Times New Roman" w:cs="Times New Roman"/>
                <w:b/>
                <w:color w:val="000000"/>
                <w:sz w:val="28"/>
                <w:szCs w:val="28"/>
                <w:lang w:eastAsia="ru-RU"/>
              </w:rPr>
              <w:t>уб</w:t>
            </w:r>
            <w:proofErr w:type="spellEnd"/>
            <w:r w:rsidRPr="00701AEB">
              <w:rPr>
                <w:rFonts w:ascii="Times New Roman" w:eastAsia="Times New Roman" w:hAnsi="Times New Roman" w:cs="Times New Roman"/>
                <w:b/>
                <w:color w:val="000000"/>
                <w:sz w:val="28"/>
                <w:szCs w:val="28"/>
                <w:lang w:eastAsia="ru-RU"/>
              </w:rPr>
              <w:t>.</w:t>
            </w:r>
          </w:p>
        </w:tc>
      </w:tr>
      <w:tr w:rsidR="004C1780" w:rsidRPr="00701AEB" w:rsidTr="004C1780">
        <w:trPr>
          <w:trHeight w:val="531"/>
        </w:trPr>
        <w:tc>
          <w:tcPr>
            <w:tcW w:w="1373" w:type="dxa"/>
          </w:tcPr>
          <w:p w:rsidR="00701AEB" w:rsidRPr="00701AEB" w:rsidRDefault="00701AEB" w:rsidP="004C1780">
            <w:pPr>
              <w:spacing w:after="0" w:line="240" w:lineRule="auto"/>
              <w:jc w:val="both"/>
              <w:rPr>
                <w:rFonts w:ascii="Times New Roman" w:eastAsia="Times New Roman" w:hAnsi="Times New Roman" w:cs="Times New Roman"/>
                <w:color w:val="000000"/>
                <w:sz w:val="28"/>
                <w:szCs w:val="28"/>
                <w:lang w:eastAsia="ru-RU"/>
              </w:rPr>
            </w:pPr>
            <w:r w:rsidRPr="00701AEB">
              <w:rPr>
                <w:rFonts w:ascii="Times New Roman" w:eastAsia="Times New Roman" w:hAnsi="Times New Roman" w:cs="Times New Roman"/>
                <w:color w:val="000000"/>
                <w:sz w:val="28"/>
                <w:szCs w:val="28"/>
                <w:lang w:eastAsia="ru-RU"/>
              </w:rPr>
              <w:t>2017</w:t>
            </w:r>
          </w:p>
        </w:tc>
        <w:tc>
          <w:tcPr>
            <w:tcW w:w="2305" w:type="dxa"/>
          </w:tcPr>
          <w:p w:rsidR="00701AEB" w:rsidRPr="00701AEB" w:rsidRDefault="00701AEB" w:rsidP="004C1780">
            <w:pPr>
              <w:spacing w:after="0" w:line="240" w:lineRule="auto"/>
              <w:jc w:val="both"/>
              <w:rPr>
                <w:rFonts w:ascii="Times New Roman" w:eastAsia="Times New Roman" w:hAnsi="Times New Roman" w:cs="Times New Roman"/>
                <w:color w:val="000000"/>
                <w:sz w:val="28"/>
                <w:szCs w:val="28"/>
                <w:lang w:eastAsia="ru-RU"/>
              </w:rPr>
            </w:pPr>
            <w:r w:rsidRPr="00701AEB">
              <w:rPr>
                <w:rFonts w:ascii="Times New Roman" w:eastAsia="Times New Roman" w:hAnsi="Times New Roman" w:cs="Times New Roman"/>
                <w:color w:val="000000"/>
                <w:sz w:val="28"/>
                <w:szCs w:val="28"/>
                <w:lang w:eastAsia="ru-RU"/>
              </w:rPr>
              <w:t>0,52</w:t>
            </w:r>
          </w:p>
        </w:tc>
        <w:tc>
          <w:tcPr>
            <w:tcW w:w="1388" w:type="dxa"/>
          </w:tcPr>
          <w:p w:rsidR="00701AEB" w:rsidRPr="00701AEB" w:rsidRDefault="00701AEB" w:rsidP="004C1780">
            <w:pPr>
              <w:spacing w:after="0" w:line="240" w:lineRule="auto"/>
              <w:jc w:val="both"/>
              <w:rPr>
                <w:rFonts w:ascii="Times New Roman" w:eastAsia="Times New Roman" w:hAnsi="Times New Roman" w:cs="Times New Roman"/>
                <w:color w:val="000000"/>
                <w:sz w:val="28"/>
                <w:szCs w:val="28"/>
                <w:lang w:eastAsia="ru-RU"/>
              </w:rPr>
            </w:pPr>
            <w:r w:rsidRPr="00701AEB">
              <w:rPr>
                <w:rFonts w:ascii="Times New Roman" w:eastAsia="Times New Roman" w:hAnsi="Times New Roman" w:cs="Times New Roman"/>
                <w:color w:val="000000"/>
                <w:sz w:val="28"/>
                <w:szCs w:val="28"/>
                <w:lang w:eastAsia="ru-RU"/>
              </w:rPr>
              <w:t>1517</w:t>
            </w:r>
          </w:p>
        </w:tc>
      </w:tr>
      <w:tr w:rsidR="004C1780" w:rsidRPr="00701AEB" w:rsidTr="004C1780">
        <w:trPr>
          <w:trHeight w:val="511"/>
        </w:trPr>
        <w:tc>
          <w:tcPr>
            <w:tcW w:w="1373" w:type="dxa"/>
          </w:tcPr>
          <w:p w:rsidR="00701AEB" w:rsidRPr="00701AEB" w:rsidRDefault="00701AEB" w:rsidP="004C1780">
            <w:pPr>
              <w:spacing w:after="0" w:line="240" w:lineRule="auto"/>
              <w:jc w:val="both"/>
              <w:rPr>
                <w:rFonts w:ascii="Times New Roman" w:eastAsia="Times New Roman" w:hAnsi="Times New Roman" w:cs="Times New Roman"/>
                <w:color w:val="000000"/>
                <w:sz w:val="28"/>
                <w:szCs w:val="28"/>
                <w:lang w:eastAsia="ru-RU"/>
              </w:rPr>
            </w:pPr>
            <w:r w:rsidRPr="00701AEB">
              <w:rPr>
                <w:rFonts w:ascii="Times New Roman" w:eastAsia="Times New Roman" w:hAnsi="Times New Roman" w:cs="Times New Roman"/>
                <w:color w:val="000000"/>
                <w:sz w:val="28"/>
                <w:szCs w:val="28"/>
                <w:lang w:eastAsia="ru-RU"/>
              </w:rPr>
              <w:t>2018</w:t>
            </w:r>
          </w:p>
        </w:tc>
        <w:tc>
          <w:tcPr>
            <w:tcW w:w="2305" w:type="dxa"/>
          </w:tcPr>
          <w:p w:rsidR="00701AEB" w:rsidRPr="00701AEB" w:rsidRDefault="00701AEB" w:rsidP="004C1780">
            <w:pPr>
              <w:spacing w:after="0" w:line="240" w:lineRule="auto"/>
              <w:jc w:val="both"/>
              <w:rPr>
                <w:rFonts w:ascii="Times New Roman" w:eastAsia="Times New Roman" w:hAnsi="Times New Roman" w:cs="Times New Roman"/>
                <w:color w:val="000000"/>
                <w:sz w:val="28"/>
                <w:szCs w:val="28"/>
                <w:lang w:eastAsia="ru-RU"/>
              </w:rPr>
            </w:pPr>
            <w:r w:rsidRPr="00701AEB">
              <w:rPr>
                <w:rFonts w:ascii="Times New Roman" w:eastAsia="Times New Roman" w:hAnsi="Times New Roman" w:cs="Times New Roman"/>
                <w:color w:val="000000"/>
                <w:sz w:val="28"/>
                <w:szCs w:val="28"/>
                <w:lang w:eastAsia="ru-RU"/>
              </w:rPr>
              <w:t>0,72</w:t>
            </w:r>
          </w:p>
        </w:tc>
        <w:tc>
          <w:tcPr>
            <w:tcW w:w="1388" w:type="dxa"/>
          </w:tcPr>
          <w:p w:rsidR="00701AEB" w:rsidRPr="00701AEB" w:rsidRDefault="00701AEB" w:rsidP="004C1780">
            <w:pPr>
              <w:spacing w:after="0" w:line="240" w:lineRule="auto"/>
              <w:jc w:val="both"/>
              <w:rPr>
                <w:rFonts w:ascii="Times New Roman" w:eastAsia="Times New Roman" w:hAnsi="Times New Roman" w:cs="Times New Roman"/>
                <w:color w:val="000000"/>
                <w:sz w:val="28"/>
                <w:szCs w:val="28"/>
                <w:lang w:eastAsia="ru-RU"/>
              </w:rPr>
            </w:pPr>
            <w:r w:rsidRPr="00701AEB">
              <w:rPr>
                <w:rFonts w:ascii="Times New Roman" w:eastAsia="Times New Roman" w:hAnsi="Times New Roman" w:cs="Times New Roman"/>
                <w:color w:val="000000"/>
                <w:sz w:val="28"/>
                <w:szCs w:val="28"/>
                <w:lang w:eastAsia="ru-RU"/>
              </w:rPr>
              <w:t>2305</w:t>
            </w:r>
          </w:p>
        </w:tc>
      </w:tr>
      <w:tr w:rsidR="004C1780" w:rsidRPr="00701AEB" w:rsidTr="004C1780">
        <w:trPr>
          <w:trHeight w:val="569"/>
        </w:trPr>
        <w:tc>
          <w:tcPr>
            <w:tcW w:w="1373" w:type="dxa"/>
          </w:tcPr>
          <w:p w:rsidR="00701AEB" w:rsidRPr="00701AEB" w:rsidRDefault="00701AEB" w:rsidP="004C1780">
            <w:pPr>
              <w:spacing w:after="0" w:line="240" w:lineRule="auto"/>
              <w:jc w:val="both"/>
              <w:rPr>
                <w:rFonts w:ascii="Times New Roman" w:eastAsia="Times New Roman" w:hAnsi="Times New Roman" w:cs="Times New Roman"/>
                <w:color w:val="000000"/>
                <w:sz w:val="28"/>
                <w:szCs w:val="28"/>
                <w:lang w:eastAsia="ru-RU"/>
              </w:rPr>
            </w:pPr>
            <w:r w:rsidRPr="00701AEB">
              <w:rPr>
                <w:rFonts w:ascii="Times New Roman" w:eastAsia="Times New Roman" w:hAnsi="Times New Roman" w:cs="Times New Roman"/>
                <w:color w:val="000000"/>
                <w:sz w:val="28"/>
                <w:szCs w:val="28"/>
                <w:lang w:eastAsia="ru-RU"/>
              </w:rPr>
              <w:t>2020</w:t>
            </w:r>
          </w:p>
        </w:tc>
        <w:tc>
          <w:tcPr>
            <w:tcW w:w="2305" w:type="dxa"/>
          </w:tcPr>
          <w:p w:rsidR="00701AEB" w:rsidRPr="00701AEB" w:rsidRDefault="00701AEB" w:rsidP="004C1780">
            <w:pPr>
              <w:spacing w:after="0" w:line="240" w:lineRule="auto"/>
              <w:jc w:val="both"/>
              <w:rPr>
                <w:rFonts w:ascii="Times New Roman" w:eastAsia="Times New Roman" w:hAnsi="Times New Roman" w:cs="Times New Roman"/>
                <w:color w:val="000000"/>
                <w:sz w:val="28"/>
                <w:szCs w:val="28"/>
                <w:lang w:eastAsia="ru-RU"/>
              </w:rPr>
            </w:pPr>
            <w:r w:rsidRPr="00701AEB">
              <w:rPr>
                <w:rFonts w:ascii="Times New Roman" w:eastAsia="Times New Roman" w:hAnsi="Times New Roman" w:cs="Times New Roman"/>
                <w:color w:val="000000"/>
                <w:sz w:val="28"/>
                <w:szCs w:val="28"/>
                <w:lang w:eastAsia="ru-RU"/>
              </w:rPr>
              <w:t>1,0</w:t>
            </w:r>
          </w:p>
        </w:tc>
        <w:tc>
          <w:tcPr>
            <w:tcW w:w="1388" w:type="dxa"/>
          </w:tcPr>
          <w:p w:rsidR="00701AEB" w:rsidRPr="00701AEB" w:rsidRDefault="00701AEB" w:rsidP="004C1780">
            <w:pPr>
              <w:spacing w:after="0" w:line="240" w:lineRule="auto"/>
              <w:jc w:val="both"/>
              <w:rPr>
                <w:rFonts w:ascii="Times New Roman" w:eastAsia="Times New Roman" w:hAnsi="Times New Roman" w:cs="Times New Roman"/>
                <w:color w:val="000000"/>
                <w:sz w:val="28"/>
                <w:szCs w:val="28"/>
                <w:lang w:eastAsia="ru-RU"/>
              </w:rPr>
            </w:pPr>
            <w:r w:rsidRPr="00701AEB">
              <w:rPr>
                <w:rFonts w:ascii="Times New Roman" w:hAnsi="Times New Roman" w:cs="Times New Roman"/>
                <w:color w:val="000000"/>
                <w:sz w:val="28"/>
                <w:szCs w:val="28"/>
              </w:rPr>
              <w:t>3854</w:t>
            </w:r>
          </w:p>
        </w:tc>
      </w:tr>
      <w:tr w:rsidR="004C1780" w:rsidRPr="00701AEB" w:rsidTr="004C1780">
        <w:trPr>
          <w:trHeight w:val="550"/>
        </w:trPr>
        <w:tc>
          <w:tcPr>
            <w:tcW w:w="1373" w:type="dxa"/>
          </w:tcPr>
          <w:p w:rsidR="00701AEB" w:rsidRPr="00701AEB" w:rsidRDefault="00701AEB" w:rsidP="004C1780">
            <w:pPr>
              <w:spacing w:after="0" w:line="240" w:lineRule="auto"/>
              <w:jc w:val="both"/>
              <w:rPr>
                <w:rFonts w:ascii="Times New Roman" w:eastAsia="Times New Roman" w:hAnsi="Times New Roman" w:cs="Times New Roman"/>
                <w:color w:val="000000"/>
                <w:sz w:val="28"/>
                <w:szCs w:val="28"/>
                <w:lang w:eastAsia="ru-RU"/>
              </w:rPr>
            </w:pPr>
            <w:r w:rsidRPr="00701AEB">
              <w:rPr>
                <w:rFonts w:ascii="Times New Roman" w:eastAsia="Times New Roman" w:hAnsi="Times New Roman" w:cs="Times New Roman"/>
                <w:color w:val="000000"/>
                <w:sz w:val="28"/>
                <w:szCs w:val="28"/>
                <w:lang w:eastAsia="ru-RU"/>
              </w:rPr>
              <w:t>2022</w:t>
            </w:r>
          </w:p>
        </w:tc>
        <w:tc>
          <w:tcPr>
            <w:tcW w:w="2305" w:type="dxa"/>
          </w:tcPr>
          <w:p w:rsidR="00701AEB" w:rsidRPr="00701AEB" w:rsidRDefault="00701AEB" w:rsidP="004C1780">
            <w:pPr>
              <w:spacing w:after="0" w:line="240" w:lineRule="auto"/>
              <w:rPr>
                <w:rFonts w:ascii="Times New Roman" w:eastAsia="Times New Roman" w:hAnsi="Times New Roman" w:cs="Times New Roman"/>
                <w:color w:val="000000"/>
                <w:sz w:val="28"/>
                <w:szCs w:val="28"/>
                <w:lang w:eastAsia="ru-RU"/>
              </w:rPr>
            </w:pPr>
            <w:r w:rsidRPr="00701AEB">
              <w:rPr>
                <w:rFonts w:ascii="Times New Roman" w:hAnsi="Times New Roman" w:cs="Times New Roman"/>
                <w:color w:val="000000"/>
                <w:sz w:val="28"/>
                <w:szCs w:val="28"/>
              </w:rPr>
              <w:t>1,2</w:t>
            </w:r>
          </w:p>
        </w:tc>
        <w:tc>
          <w:tcPr>
            <w:tcW w:w="1388" w:type="dxa"/>
          </w:tcPr>
          <w:p w:rsidR="00701AEB" w:rsidRPr="00701AEB" w:rsidRDefault="00701AEB" w:rsidP="004C1780">
            <w:pPr>
              <w:spacing w:after="0" w:line="240" w:lineRule="auto"/>
              <w:rPr>
                <w:rFonts w:ascii="Times New Roman" w:hAnsi="Times New Roman" w:cs="Times New Roman"/>
                <w:color w:val="000000"/>
                <w:sz w:val="28"/>
                <w:szCs w:val="28"/>
              </w:rPr>
            </w:pPr>
            <w:r w:rsidRPr="00701AEB">
              <w:rPr>
                <w:rFonts w:ascii="Times New Roman" w:hAnsi="Times New Roman" w:cs="Times New Roman"/>
                <w:color w:val="000000"/>
                <w:sz w:val="28"/>
                <w:szCs w:val="28"/>
              </w:rPr>
              <w:t>4010</w:t>
            </w:r>
          </w:p>
        </w:tc>
      </w:tr>
      <w:tr w:rsidR="004C1780" w:rsidRPr="00701AEB" w:rsidTr="004C1780">
        <w:trPr>
          <w:trHeight w:val="550"/>
        </w:trPr>
        <w:tc>
          <w:tcPr>
            <w:tcW w:w="1373" w:type="dxa"/>
          </w:tcPr>
          <w:p w:rsidR="00701AEB" w:rsidRPr="00701AEB" w:rsidRDefault="00701AEB" w:rsidP="004C1780">
            <w:pPr>
              <w:spacing w:after="0" w:line="240" w:lineRule="auto"/>
              <w:jc w:val="both"/>
              <w:rPr>
                <w:rFonts w:ascii="Times New Roman" w:eastAsia="Times New Roman" w:hAnsi="Times New Roman" w:cs="Times New Roman"/>
                <w:color w:val="000000"/>
                <w:sz w:val="28"/>
                <w:szCs w:val="28"/>
                <w:lang w:eastAsia="ru-RU"/>
              </w:rPr>
            </w:pPr>
            <w:r w:rsidRPr="00701AEB">
              <w:rPr>
                <w:rFonts w:ascii="Times New Roman" w:eastAsia="Times New Roman" w:hAnsi="Times New Roman" w:cs="Times New Roman"/>
                <w:color w:val="000000"/>
                <w:sz w:val="28"/>
                <w:szCs w:val="28"/>
                <w:lang w:eastAsia="ru-RU"/>
              </w:rPr>
              <w:t>2024</w:t>
            </w:r>
          </w:p>
        </w:tc>
        <w:tc>
          <w:tcPr>
            <w:tcW w:w="2305" w:type="dxa"/>
          </w:tcPr>
          <w:p w:rsidR="00701AEB" w:rsidRPr="00701AEB" w:rsidRDefault="00701AEB" w:rsidP="004C1780">
            <w:pPr>
              <w:spacing w:after="0" w:line="240" w:lineRule="auto"/>
              <w:rPr>
                <w:rFonts w:ascii="Times New Roman" w:hAnsi="Times New Roman" w:cs="Times New Roman"/>
                <w:color w:val="000000"/>
                <w:sz w:val="28"/>
                <w:szCs w:val="28"/>
              </w:rPr>
            </w:pPr>
            <w:r w:rsidRPr="00701AEB">
              <w:rPr>
                <w:rFonts w:ascii="Times New Roman" w:hAnsi="Times New Roman" w:cs="Times New Roman"/>
                <w:color w:val="000000"/>
                <w:sz w:val="28"/>
                <w:szCs w:val="28"/>
              </w:rPr>
              <w:t>2,2</w:t>
            </w:r>
          </w:p>
        </w:tc>
        <w:tc>
          <w:tcPr>
            <w:tcW w:w="1388" w:type="dxa"/>
          </w:tcPr>
          <w:p w:rsidR="00701AEB" w:rsidRPr="00701AEB" w:rsidRDefault="00701AEB" w:rsidP="004C1780">
            <w:pPr>
              <w:spacing w:after="0" w:line="240" w:lineRule="auto"/>
              <w:rPr>
                <w:rFonts w:ascii="Times New Roman" w:hAnsi="Times New Roman" w:cs="Times New Roman"/>
                <w:color w:val="000000"/>
                <w:sz w:val="28"/>
                <w:szCs w:val="28"/>
              </w:rPr>
            </w:pPr>
            <w:r w:rsidRPr="00701AEB">
              <w:rPr>
                <w:rFonts w:ascii="Times New Roman" w:hAnsi="Times New Roman" w:cs="Times New Roman"/>
                <w:color w:val="000000"/>
                <w:sz w:val="28"/>
                <w:szCs w:val="28"/>
              </w:rPr>
              <w:t>4654</w:t>
            </w:r>
          </w:p>
        </w:tc>
      </w:tr>
      <w:tr w:rsidR="004C1780" w:rsidRPr="00701AEB" w:rsidTr="004C1780">
        <w:trPr>
          <w:trHeight w:val="569"/>
        </w:trPr>
        <w:tc>
          <w:tcPr>
            <w:tcW w:w="1373" w:type="dxa"/>
          </w:tcPr>
          <w:p w:rsidR="00701AEB" w:rsidRPr="00701AEB" w:rsidRDefault="00701AEB" w:rsidP="004C1780">
            <w:pPr>
              <w:spacing w:after="0" w:line="240" w:lineRule="auto"/>
              <w:jc w:val="both"/>
              <w:rPr>
                <w:rFonts w:ascii="Times New Roman" w:eastAsia="Times New Roman" w:hAnsi="Times New Roman" w:cs="Times New Roman"/>
                <w:color w:val="000000"/>
                <w:sz w:val="28"/>
                <w:szCs w:val="28"/>
                <w:lang w:eastAsia="ru-RU"/>
              </w:rPr>
            </w:pPr>
            <w:r w:rsidRPr="00701AEB">
              <w:rPr>
                <w:rFonts w:ascii="Times New Roman" w:eastAsia="Times New Roman" w:hAnsi="Times New Roman" w:cs="Times New Roman"/>
                <w:color w:val="000000"/>
                <w:sz w:val="28"/>
                <w:szCs w:val="28"/>
                <w:lang w:eastAsia="ru-RU"/>
              </w:rPr>
              <w:t>2026</w:t>
            </w:r>
          </w:p>
        </w:tc>
        <w:tc>
          <w:tcPr>
            <w:tcW w:w="2305" w:type="dxa"/>
          </w:tcPr>
          <w:p w:rsidR="00701AEB" w:rsidRPr="00701AEB" w:rsidRDefault="00701AEB" w:rsidP="004C1780">
            <w:pPr>
              <w:spacing w:after="0" w:line="240" w:lineRule="auto"/>
              <w:jc w:val="both"/>
              <w:rPr>
                <w:rFonts w:ascii="Times New Roman" w:eastAsia="Times New Roman" w:hAnsi="Times New Roman" w:cs="Times New Roman"/>
                <w:color w:val="000000"/>
                <w:sz w:val="28"/>
                <w:szCs w:val="28"/>
                <w:lang w:eastAsia="ru-RU"/>
              </w:rPr>
            </w:pPr>
            <w:r w:rsidRPr="00701AEB">
              <w:rPr>
                <w:rFonts w:ascii="Times New Roman" w:eastAsia="Times New Roman" w:hAnsi="Times New Roman" w:cs="Times New Roman"/>
                <w:color w:val="000000"/>
                <w:sz w:val="28"/>
                <w:szCs w:val="28"/>
                <w:lang w:eastAsia="ru-RU"/>
              </w:rPr>
              <w:t>2,4</w:t>
            </w:r>
          </w:p>
        </w:tc>
        <w:tc>
          <w:tcPr>
            <w:tcW w:w="1388" w:type="dxa"/>
          </w:tcPr>
          <w:p w:rsidR="00701AEB" w:rsidRPr="00701AEB" w:rsidRDefault="00701AEB" w:rsidP="004C1780">
            <w:pPr>
              <w:spacing w:after="0" w:line="240" w:lineRule="auto"/>
              <w:jc w:val="both"/>
              <w:rPr>
                <w:rFonts w:ascii="Times New Roman" w:eastAsia="Times New Roman" w:hAnsi="Times New Roman" w:cs="Times New Roman"/>
                <w:color w:val="000000"/>
                <w:sz w:val="28"/>
                <w:szCs w:val="28"/>
                <w:lang w:eastAsia="ru-RU"/>
              </w:rPr>
            </w:pPr>
            <w:r w:rsidRPr="00701AEB">
              <w:rPr>
                <w:rFonts w:ascii="Times New Roman" w:hAnsi="Times New Roman" w:cs="Times New Roman"/>
                <w:color w:val="000000"/>
                <w:sz w:val="28"/>
                <w:szCs w:val="28"/>
              </w:rPr>
              <w:t>5020</w:t>
            </w:r>
          </w:p>
        </w:tc>
      </w:tr>
      <w:tr w:rsidR="004C1780" w:rsidRPr="00701AEB" w:rsidTr="004C1780">
        <w:trPr>
          <w:trHeight w:val="511"/>
        </w:trPr>
        <w:tc>
          <w:tcPr>
            <w:tcW w:w="1373" w:type="dxa"/>
          </w:tcPr>
          <w:p w:rsidR="00701AEB" w:rsidRPr="00701AEB" w:rsidRDefault="00701AEB" w:rsidP="004C1780">
            <w:pPr>
              <w:spacing w:after="0" w:line="240" w:lineRule="auto"/>
              <w:jc w:val="both"/>
              <w:rPr>
                <w:rFonts w:ascii="Times New Roman" w:eastAsia="Times New Roman" w:hAnsi="Times New Roman" w:cs="Times New Roman"/>
                <w:color w:val="000000"/>
                <w:sz w:val="28"/>
                <w:szCs w:val="28"/>
                <w:lang w:eastAsia="ru-RU"/>
              </w:rPr>
            </w:pPr>
            <w:r w:rsidRPr="00701AEB">
              <w:rPr>
                <w:rFonts w:ascii="Times New Roman" w:eastAsia="Times New Roman" w:hAnsi="Times New Roman" w:cs="Times New Roman"/>
                <w:color w:val="000000"/>
                <w:sz w:val="28"/>
                <w:szCs w:val="28"/>
                <w:lang w:eastAsia="ru-RU"/>
              </w:rPr>
              <w:t>2028</w:t>
            </w:r>
          </w:p>
        </w:tc>
        <w:tc>
          <w:tcPr>
            <w:tcW w:w="2305" w:type="dxa"/>
          </w:tcPr>
          <w:p w:rsidR="00701AEB" w:rsidRPr="00701AEB" w:rsidRDefault="00701AEB" w:rsidP="004C1780">
            <w:pPr>
              <w:spacing w:after="0" w:line="240" w:lineRule="auto"/>
              <w:jc w:val="both"/>
              <w:rPr>
                <w:rFonts w:ascii="Times New Roman" w:eastAsia="Times New Roman" w:hAnsi="Times New Roman" w:cs="Times New Roman"/>
                <w:color w:val="000000"/>
                <w:sz w:val="28"/>
                <w:szCs w:val="28"/>
                <w:lang w:eastAsia="ru-RU"/>
              </w:rPr>
            </w:pPr>
            <w:r w:rsidRPr="00701AEB">
              <w:rPr>
                <w:rFonts w:ascii="Times New Roman" w:eastAsia="Times New Roman" w:hAnsi="Times New Roman" w:cs="Times New Roman"/>
                <w:color w:val="000000"/>
                <w:sz w:val="28"/>
                <w:szCs w:val="28"/>
                <w:lang w:eastAsia="ru-RU"/>
              </w:rPr>
              <w:t>2,48</w:t>
            </w:r>
          </w:p>
        </w:tc>
        <w:tc>
          <w:tcPr>
            <w:tcW w:w="1388" w:type="dxa"/>
          </w:tcPr>
          <w:p w:rsidR="00701AEB" w:rsidRPr="00701AEB" w:rsidRDefault="00701AEB" w:rsidP="004C1780">
            <w:pPr>
              <w:spacing w:after="0" w:line="240" w:lineRule="auto"/>
              <w:jc w:val="both"/>
              <w:rPr>
                <w:rFonts w:ascii="Times New Roman" w:eastAsia="Times New Roman" w:hAnsi="Times New Roman" w:cs="Times New Roman"/>
                <w:color w:val="000000"/>
                <w:sz w:val="28"/>
                <w:szCs w:val="28"/>
                <w:lang w:eastAsia="ru-RU"/>
              </w:rPr>
            </w:pPr>
            <w:r w:rsidRPr="00701AEB">
              <w:rPr>
                <w:rFonts w:ascii="Times New Roman" w:eastAsia="Times New Roman" w:hAnsi="Times New Roman" w:cs="Times New Roman"/>
                <w:color w:val="000000"/>
                <w:sz w:val="28"/>
                <w:szCs w:val="28"/>
                <w:lang w:eastAsia="ru-RU"/>
              </w:rPr>
              <w:t>5200</w:t>
            </w:r>
          </w:p>
        </w:tc>
      </w:tr>
      <w:tr w:rsidR="004C1780" w:rsidRPr="00701AEB" w:rsidTr="004C1780">
        <w:trPr>
          <w:trHeight w:val="550"/>
        </w:trPr>
        <w:tc>
          <w:tcPr>
            <w:tcW w:w="1373" w:type="dxa"/>
          </w:tcPr>
          <w:p w:rsidR="00701AEB" w:rsidRPr="00701AEB" w:rsidRDefault="00701AEB" w:rsidP="004C1780">
            <w:pPr>
              <w:spacing w:after="0" w:line="240" w:lineRule="auto"/>
              <w:jc w:val="both"/>
              <w:rPr>
                <w:rFonts w:ascii="Times New Roman" w:eastAsia="Times New Roman" w:hAnsi="Times New Roman" w:cs="Times New Roman"/>
                <w:color w:val="000000"/>
                <w:sz w:val="28"/>
                <w:szCs w:val="28"/>
                <w:lang w:eastAsia="ru-RU"/>
              </w:rPr>
            </w:pPr>
            <w:r w:rsidRPr="00701AEB">
              <w:rPr>
                <w:rFonts w:ascii="Times New Roman" w:eastAsia="Times New Roman" w:hAnsi="Times New Roman" w:cs="Times New Roman"/>
                <w:color w:val="000000"/>
                <w:sz w:val="28"/>
                <w:szCs w:val="28"/>
                <w:lang w:eastAsia="ru-RU"/>
              </w:rPr>
              <w:t>2030</w:t>
            </w:r>
          </w:p>
        </w:tc>
        <w:tc>
          <w:tcPr>
            <w:tcW w:w="2305" w:type="dxa"/>
          </w:tcPr>
          <w:p w:rsidR="00701AEB" w:rsidRPr="00701AEB" w:rsidRDefault="00701AEB" w:rsidP="004C1780">
            <w:pPr>
              <w:spacing w:after="0" w:line="240" w:lineRule="auto"/>
              <w:jc w:val="both"/>
              <w:rPr>
                <w:rFonts w:ascii="Times New Roman" w:eastAsia="Times New Roman" w:hAnsi="Times New Roman" w:cs="Times New Roman"/>
                <w:color w:val="000000"/>
                <w:sz w:val="28"/>
                <w:szCs w:val="28"/>
                <w:lang w:eastAsia="ru-RU"/>
              </w:rPr>
            </w:pPr>
            <w:r w:rsidRPr="00701AEB">
              <w:rPr>
                <w:rFonts w:ascii="Times New Roman" w:eastAsia="Times New Roman" w:hAnsi="Times New Roman" w:cs="Times New Roman"/>
                <w:color w:val="000000"/>
                <w:sz w:val="28"/>
                <w:szCs w:val="28"/>
                <w:lang w:eastAsia="ru-RU"/>
              </w:rPr>
              <w:t>2,0</w:t>
            </w:r>
          </w:p>
        </w:tc>
        <w:tc>
          <w:tcPr>
            <w:tcW w:w="1388" w:type="dxa"/>
          </w:tcPr>
          <w:p w:rsidR="00701AEB" w:rsidRPr="00701AEB" w:rsidRDefault="00701AEB" w:rsidP="004C1780">
            <w:pPr>
              <w:spacing w:after="0" w:line="240" w:lineRule="auto"/>
              <w:jc w:val="both"/>
              <w:rPr>
                <w:rFonts w:ascii="Times New Roman" w:eastAsia="Times New Roman" w:hAnsi="Times New Roman" w:cs="Times New Roman"/>
                <w:color w:val="000000"/>
                <w:sz w:val="28"/>
                <w:szCs w:val="28"/>
                <w:lang w:eastAsia="ru-RU"/>
              </w:rPr>
            </w:pPr>
            <w:r w:rsidRPr="00701AEB">
              <w:rPr>
                <w:rFonts w:ascii="Times New Roman" w:eastAsia="Times New Roman" w:hAnsi="Times New Roman" w:cs="Times New Roman"/>
                <w:color w:val="000000"/>
                <w:sz w:val="28"/>
                <w:szCs w:val="28"/>
                <w:lang w:eastAsia="ru-RU"/>
              </w:rPr>
              <w:t>6730</w:t>
            </w:r>
          </w:p>
        </w:tc>
      </w:tr>
    </w:tbl>
    <w:p w:rsidR="00AF61E6" w:rsidRDefault="006D2B78" w:rsidP="00DF61DD">
      <w:pPr>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14:anchorId="4CF808DA" wp14:editId="62785E59">
            <wp:extent cx="4160520" cy="4434840"/>
            <wp:effectExtent l="0" t="0" r="0" b="0"/>
            <wp:docPr id="45"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rsidR="004C1780">
        <w:rPr>
          <w:rFonts w:ascii="Times New Roman" w:hAnsi="Times New Roman" w:cs="Times New Roman"/>
          <w:b/>
          <w:sz w:val="28"/>
          <w:szCs w:val="28"/>
        </w:rPr>
        <w:br w:type="textWrapping" w:clear="all"/>
      </w:r>
    </w:p>
    <w:p w:rsidR="00F04E0E" w:rsidRDefault="00F04E0E" w:rsidP="00DF61DD">
      <w:pPr>
        <w:rPr>
          <w:rFonts w:ascii="Times New Roman" w:hAnsi="Times New Roman" w:cs="Times New Roman"/>
          <w:b/>
          <w:sz w:val="28"/>
          <w:szCs w:val="28"/>
        </w:rPr>
      </w:pPr>
    </w:p>
    <w:p w:rsidR="00F04E0E" w:rsidRDefault="00F04E0E" w:rsidP="00DF61DD">
      <w:pPr>
        <w:rPr>
          <w:rFonts w:ascii="Times New Roman" w:hAnsi="Times New Roman" w:cs="Times New Roman"/>
          <w:b/>
          <w:sz w:val="28"/>
          <w:szCs w:val="28"/>
        </w:rPr>
      </w:pPr>
    </w:p>
    <w:p w:rsidR="00AF61E6" w:rsidRPr="00CE7173" w:rsidRDefault="00D06719" w:rsidP="00D06719">
      <w:pPr>
        <w:jc w:val="right"/>
        <w:rPr>
          <w:rFonts w:ascii="Times New Roman" w:hAnsi="Times New Roman" w:cs="Times New Roman"/>
          <w:sz w:val="28"/>
          <w:szCs w:val="28"/>
        </w:rPr>
      </w:pPr>
      <w:r w:rsidRPr="00CE7173">
        <w:rPr>
          <w:rFonts w:ascii="Times New Roman" w:hAnsi="Times New Roman" w:cs="Times New Roman"/>
          <w:sz w:val="28"/>
          <w:szCs w:val="28"/>
        </w:rPr>
        <w:lastRenderedPageBreak/>
        <w:t xml:space="preserve">Таблица  </w:t>
      </w:r>
      <w:r w:rsidR="00CE7173" w:rsidRPr="00CE7173">
        <w:rPr>
          <w:rFonts w:ascii="Times New Roman" w:hAnsi="Times New Roman" w:cs="Times New Roman"/>
          <w:sz w:val="28"/>
          <w:szCs w:val="28"/>
        </w:rPr>
        <w:t>2</w:t>
      </w:r>
      <w:r w:rsidR="00F04E0E">
        <w:rPr>
          <w:rFonts w:ascii="Times New Roman" w:hAnsi="Times New Roman" w:cs="Times New Roman"/>
          <w:sz w:val="28"/>
          <w:szCs w:val="28"/>
        </w:rPr>
        <w:t>3</w:t>
      </w:r>
    </w:p>
    <w:p w:rsidR="00D06719" w:rsidRPr="000A79F0" w:rsidRDefault="00D06719" w:rsidP="00D06719">
      <w:pPr>
        <w:jc w:val="center"/>
        <w:rPr>
          <w:rFonts w:ascii="Times New Roman" w:hAnsi="Times New Roman" w:cs="Times New Roman"/>
          <w:b/>
          <w:sz w:val="28"/>
          <w:szCs w:val="28"/>
        </w:rPr>
      </w:pPr>
      <w:r>
        <w:rPr>
          <w:rFonts w:ascii="Times New Roman" w:hAnsi="Times New Roman" w:cs="Times New Roman"/>
          <w:b/>
          <w:sz w:val="28"/>
          <w:szCs w:val="28"/>
        </w:rPr>
        <w:t>План поэтапной замены водопровода в Надежненском сельском поселении  до 2030 года.</w:t>
      </w:r>
    </w:p>
    <w:tbl>
      <w:tblPr>
        <w:tblStyle w:val="11"/>
        <w:tblW w:w="0" w:type="auto"/>
        <w:tblInd w:w="0" w:type="dxa"/>
        <w:tblLook w:val="04A0" w:firstRow="1" w:lastRow="0" w:firstColumn="1" w:lastColumn="0" w:noHBand="0" w:noVBand="1"/>
      </w:tblPr>
      <w:tblGrid>
        <w:gridCol w:w="2181"/>
        <w:gridCol w:w="1067"/>
        <w:gridCol w:w="1067"/>
        <w:gridCol w:w="1067"/>
        <w:gridCol w:w="1067"/>
        <w:gridCol w:w="1067"/>
        <w:gridCol w:w="1067"/>
        <w:gridCol w:w="1067"/>
        <w:gridCol w:w="1067"/>
        <w:gridCol w:w="1440"/>
        <w:gridCol w:w="1985"/>
      </w:tblGrid>
      <w:tr w:rsidR="00AF61E6" w:rsidRPr="00624BB0" w:rsidTr="002E7D3A">
        <w:trPr>
          <w:trHeight w:val="738"/>
        </w:trPr>
        <w:tc>
          <w:tcPr>
            <w:tcW w:w="2181" w:type="dxa"/>
            <w:vAlign w:val="center"/>
          </w:tcPr>
          <w:p w:rsidR="00AF61E6" w:rsidRPr="00624BB0" w:rsidRDefault="00AF61E6" w:rsidP="002E7D3A">
            <w:pPr>
              <w:jc w:val="center"/>
              <w:rPr>
                <w:rFonts w:ascii="Times New Roman" w:eastAsia="Times New Roman" w:hAnsi="Times New Roman" w:cs="Times New Roman"/>
                <w:sz w:val="28"/>
                <w:szCs w:val="28"/>
                <w:lang w:eastAsia="ru-RU"/>
              </w:rPr>
            </w:pPr>
            <w:r w:rsidRPr="00624BB0">
              <w:rPr>
                <w:rFonts w:ascii="Times New Roman" w:eastAsia="Times New Roman" w:hAnsi="Times New Roman" w:cs="Times New Roman"/>
                <w:sz w:val="28"/>
                <w:szCs w:val="28"/>
                <w:lang w:eastAsia="ru-RU"/>
              </w:rPr>
              <w:t>Наименование</w:t>
            </w:r>
          </w:p>
        </w:tc>
        <w:tc>
          <w:tcPr>
            <w:tcW w:w="1067" w:type="dxa"/>
            <w:vAlign w:val="center"/>
          </w:tcPr>
          <w:p w:rsidR="00AF61E6" w:rsidRPr="00624BB0" w:rsidRDefault="00AF61E6" w:rsidP="002E7D3A">
            <w:pPr>
              <w:jc w:val="center"/>
              <w:rPr>
                <w:rFonts w:ascii="Times New Roman" w:eastAsia="Times New Roman" w:hAnsi="Times New Roman" w:cs="Times New Roman"/>
                <w:sz w:val="28"/>
                <w:szCs w:val="28"/>
                <w:lang w:eastAsia="ru-RU"/>
              </w:rPr>
            </w:pPr>
            <w:r w:rsidRPr="00624BB0">
              <w:rPr>
                <w:rFonts w:ascii="Times New Roman" w:eastAsia="Times New Roman" w:hAnsi="Times New Roman" w:cs="Times New Roman"/>
                <w:sz w:val="28"/>
                <w:szCs w:val="28"/>
                <w:lang w:eastAsia="ru-RU"/>
              </w:rPr>
              <w:t>2019г.</w:t>
            </w:r>
          </w:p>
        </w:tc>
        <w:tc>
          <w:tcPr>
            <w:tcW w:w="1067" w:type="dxa"/>
            <w:vAlign w:val="center"/>
          </w:tcPr>
          <w:p w:rsidR="00AF61E6" w:rsidRPr="00624BB0" w:rsidRDefault="00AF61E6" w:rsidP="002E7D3A">
            <w:pPr>
              <w:jc w:val="center"/>
              <w:rPr>
                <w:rFonts w:ascii="Times New Roman" w:eastAsia="Times New Roman" w:hAnsi="Times New Roman" w:cs="Times New Roman"/>
                <w:sz w:val="28"/>
                <w:szCs w:val="28"/>
                <w:lang w:eastAsia="ru-RU"/>
              </w:rPr>
            </w:pPr>
            <w:r w:rsidRPr="00624BB0">
              <w:rPr>
                <w:rFonts w:ascii="Times New Roman" w:eastAsia="Times New Roman" w:hAnsi="Times New Roman" w:cs="Times New Roman"/>
                <w:sz w:val="28"/>
                <w:szCs w:val="28"/>
                <w:lang w:eastAsia="ru-RU"/>
              </w:rPr>
              <w:t>2020г.</w:t>
            </w:r>
          </w:p>
        </w:tc>
        <w:tc>
          <w:tcPr>
            <w:tcW w:w="1067" w:type="dxa"/>
            <w:vAlign w:val="center"/>
          </w:tcPr>
          <w:p w:rsidR="00AF61E6" w:rsidRPr="00624BB0" w:rsidRDefault="00AF61E6" w:rsidP="002E7D3A">
            <w:pPr>
              <w:jc w:val="center"/>
              <w:rPr>
                <w:rFonts w:ascii="Times New Roman" w:eastAsia="Times New Roman" w:hAnsi="Times New Roman" w:cs="Times New Roman"/>
                <w:sz w:val="28"/>
                <w:szCs w:val="28"/>
                <w:lang w:eastAsia="ru-RU"/>
              </w:rPr>
            </w:pPr>
            <w:r w:rsidRPr="00624BB0">
              <w:rPr>
                <w:rFonts w:ascii="Times New Roman" w:eastAsia="Times New Roman" w:hAnsi="Times New Roman" w:cs="Times New Roman"/>
                <w:sz w:val="28"/>
                <w:szCs w:val="28"/>
                <w:lang w:eastAsia="ru-RU"/>
              </w:rPr>
              <w:t>2021г.</w:t>
            </w:r>
          </w:p>
        </w:tc>
        <w:tc>
          <w:tcPr>
            <w:tcW w:w="1067" w:type="dxa"/>
            <w:vAlign w:val="center"/>
          </w:tcPr>
          <w:p w:rsidR="00AF61E6" w:rsidRPr="00624BB0" w:rsidRDefault="00AF61E6" w:rsidP="002E7D3A">
            <w:pPr>
              <w:jc w:val="center"/>
              <w:rPr>
                <w:rFonts w:ascii="Times New Roman" w:eastAsia="Times New Roman" w:hAnsi="Times New Roman" w:cs="Times New Roman"/>
                <w:sz w:val="28"/>
                <w:szCs w:val="28"/>
                <w:lang w:eastAsia="ru-RU"/>
              </w:rPr>
            </w:pPr>
            <w:r w:rsidRPr="00624BB0">
              <w:rPr>
                <w:rFonts w:ascii="Times New Roman" w:eastAsia="Times New Roman" w:hAnsi="Times New Roman" w:cs="Times New Roman"/>
                <w:sz w:val="28"/>
                <w:szCs w:val="28"/>
                <w:lang w:eastAsia="ru-RU"/>
              </w:rPr>
              <w:t>2022г.</w:t>
            </w:r>
          </w:p>
        </w:tc>
        <w:tc>
          <w:tcPr>
            <w:tcW w:w="1067" w:type="dxa"/>
            <w:vAlign w:val="center"/>
          </w:tcPr>
          <w:p w:rsidR="00AF61E6" w:rsidRPr="00624BB0" w:rsidRDefault="00AF61E6" w:rsidP="002E7D3A">
            <w:pPr>
              <w:jc w:val="center"/>
              <w:rPr>
                <w:rFonts w:ascii="Times New Roman" w:eastAsia="Times New Roman" w:hAnsi="Times New Roman" w:cs="Times New Roman"/>
                <w:sz w:val="28"/>
                <w:szCs w:val="28"/>
                <w:lang w:eastAsia="ru-RU"/>
              </w:rPr>
            </w:pPr>
            <w:r w:rsidRPr="00624BB0">
              <w:rPr>
                <w:rFonts w:ascii="Times New Roman" w:eastAsia="Times New Roman" w:hAnsi="Times New Roman" w:cs="Times New Roman"/>
                <w:sz w:val="28"/>
                <w:szCs w:val="28"/>
                <w:lang w:eastAsia="ru-RU"/>
              </w:rPr>
              <w:t>2023г.</w:t>
            </w:r>
          </w:p>
        </w:tc>
        <w:tc>
          <w:tcPr>
            <w:tcW w:w="1067" w:type="dxa"/>
            <w:vAlign w:val="center"/>
          </w:tcPr>
          <w:p w:rsidR="00AF61E6" w:rsidRPr="00624BB0" w:rsidRDefault="00AF61E6" w:rsidP="002E7D3A">
            <w:pPr>
              <w:jc w:val="center"/>
              <w:rPr>
                <w:rFonts w:ascii="Times New Roman" w:eastAsia="Times New Roman" w:hAnsi="Times New Roman" w:cs="Times New Roman"/>
                <w:sz w:val="28"/>
                <w:szCs w:val="28"/>
                <w:lang w:eastAsia="ru-RU"/>
              </w:rPr>
            </w:pPr>
            <w:r w:rsidRPr="00624BB0">
              <w:rPr>
                <w:rFonts w:ascii="Times New Roman" w:eastAsia="Times New Roman" w:hAnsi="Times New Roman" w:cs="Times New Roman"/>
                <w:sz w:val="28"/>
                <w:szCs w:val="28"/>
                <w:lang w:eastAsia="ru-RU"/>
              </w:rPr>
              <w:t>2024г.</w:t>
            </w:r>
          </w:p>
        </w:tc>
        <w:tc>
          <w:tcPr>
            <w:tcW w:w="1067" w:type="dxa"/>
            <w:vAlign w:val="center"/>
          </w:tcPr>
          <w:p w:rsidR="00AF61E6" w:rsidRPr="00624BB0" w:rsidRDefault="00AF61E6" w:rsidP="002E7D3A">
            <w:pPr>
              <w:jc w:val="center"/>
              <w:rPr>
                <w:rFonts w:ascii="Times New Roman" w:eastAsia="Times New Roman" w:hAnsi="Times New Roman" w:cs="Times New Roman"/>
                <w:sz w:val="28"/>
                <w:szCs w:val="28"/>
                <w:lang w:eastAsia="ru-RU"/>
              </w:rPr>
            </w:pPr>
            <w:r w:rsidRPr="00624BB0">
              <w:rPr>
                <w:rFonts w:ascii="Times New Roman" w:eastAsia="Times New Roman" w:hAnsi="Times New Roman" w:cs="Times New Roman"/>
                <w:sz w:val="28"/>
                <w:szCs w:val="28"/>
                <w:lang w:eastAsia="ru-RU"/>
              </w:rPr>
              <w:t>2025г.</w:t>
            </w:r>
          </w:p>
        </w:tc>
        <w:tc>
          <w:tcPr>
            <w:tcW w:w="1067" w:type="dxa"/>
            <w:vAlign w:val="center"/>
          </w:tcPr>
          <w:p w:rsidR="00AF61E6" w:rsidRPr="00624BB0" w:rsidRDefault="00AF61E6" w:rsidP="002E7D3A">
            <w:pPr>
              <w:jc w:val="center"/>
              <w:rPr>
                <w:rFonts w:ascii="Times New Roman" w:eastAsia="Times New Roman" w:hAnsi="Times New Roman" w:cs="Times New Roman"/>
                <w:sz w:val="28"/>
                <w:szCs w:val="28"/>
                <w:lang w:eastAsia="ru-RU"/>
              </w:rPr>
            </w:pPr>
            <w:r w:rsidRPr="00624BB0">
              <w:rPr>
                <w:rFonts w:ascii="Times New Roman" w:eastAsia="Times New Roman" w:hAnsi="Times New Roman" w:cs="Times New Roman"/>
                <w:sz w:val="28"/>
                <w:szCs w:val="28"/>
                <w:lang w:eastAsia="ru-RU"/>
              </w:rPr>
              <w:t>2026г.</w:t>
            </w:r>
          </w:p>
        </w:tc>
        <w:tc>
          <w:tcPr>
            <w:tcW w:w="1440" w:type="dxa"/>
            <w:vAlign w:val="center"/>
          </w:tcPr>
          <w:p w:rsidR="00AF61E6" w:rsidRPr="00624BB0" w:rsidRDefault="00AF61E6" w:rsidP="002E7D3A">
            <w:pPr>
              <w:jc w:val="center"/>
              <w:rPr>
                <w:rFonts w:ascii="Times New Roman" w:eastAsia="Times New Roman" w:hAnsi="Times New Roman" w:cs="Times New Roman"/>
                <w:sz w:val="28"/>
                <w:szCs w:val="28"/>
                <w:lang w:eastAsia="ru-RU"/>
              </w:rPr>
            </w:pPr>
            <w:r w:rsidRPr="00624BB0">
              <w:rPr>
                <w:rFonts w:ascii="Times New Roman" w:eastAsia="Times New Roman" w:hAnsi="Times New Roman" w:cs="Times New Roman"/>
                <w:sz w:val="28"/>
                <w:szCs w:val="28"/>
                <w:lang w:eastAsia="ru-RU"/>
              </w:rPr>
              <w:t>До 2030 г.</w:t>
            </w:r>
          </w:p>
        </w:tc>
        <w:tc>
          <w:tcPr>
            <w:tcW w:w="1985" w:type="dxa"/>
            <w:vAlign w:val="center"/>
          </w:tcPr>
          <w:p w:rsidR="00AF61E6" w:rsidRPr="00624BB0" w:rsidRDefault="00AF61E6" w:rsidP="002E7D3A">
            <w:pPr>
              <w:jc w:val="center"/>
              <w:rPr>
                <w:rFonts w:ascii="Times New Roman" w:eastAsia="Times New Roman" w:hAnsi="Times New Roman" w:cs="Times New Roman"/>
                <w:sz w:val="28"/>
                <w:szCs w:val="28"/>
                <w:lang w:eastAsia="ru-RU"/>
              </w:rPr>
            </w:pPr>
            <w:r w:rsidRPr="00624BB0">
              <w:rPr>
                <w:rFonts w:ascii="Times New Roman" w:eastAsia="Times New Roman" w:hAnsi="Times New Roman" w:cs="Times New Roman"/>
                <w:sz w:val="28"/>
                <w:szCs w:val="28"/>
                <w:lang w:eastAsia="ru-RU"/>
              </w:rPr>
              <w:t xml:space="preserve">Суммарная стоимость, </w:t>
            </w:r>
            <w:proofErr w:type="spellStart"/>
            <w:r w:rsidRPr="00624BB0">
              <w:rPr>
                <w:rFonts w:ascii="Times New Roman" w:eastAsia="Times New Roman" w:hAnsi="Times New Roman" w:cs="Times New Roman"/>
                <w:sz w:val="28"/>
                <w:szCs w:val="28"/>
                <w:lang w:eastAsia="ru-RU"/>
              </w:rPr>
              <w:t>тыс</w:t>
            </w:r>
            <w:proofErr w:type="gramStart"/>
            <w:r w:rsidRPr="00624BB0">
              <w:rPr>
                <w:rFonts w:ascii="Times New Roman" w:eastAsia="Times New Roman" w:hAnsi="Times New Roman" w:cs="Times New Roman"/>
                <w:sz w:val="28"/>
                <w:szCs w:val="28"/>
                <w:lang w:eastAsia="ru-RU"/>
              </w:rPr>
              <w:t>.р</w:t>
            </w:r>
            <w:proofErr w:type="gramEnd"/>
            <w:r w:rsidRPr="00624BB0">
              <w:rPr>
                <w:rFonts w:ascii="Times New Roman" w:eastAsia="Times New Roman" w:hAnsi="Times New Roman" w:cs="Times New Roman"/>
                <w:sz w:val="28"/>
                <w:szCs w:val="28"/>
                <w:lang w:eastAsia="ru-RU"/>
              </w:rPr>
              <w:t>уб</w:t>
            </w:r>
            <w:proofErr w:type="spellEnd"/>
            <w:r w:rsidRPr="00624BB0">
              <w:rPr>
                <w:rFonts w:ascii="Times New Roman" w:eastAsia="Times New Roman" w:hAnsi="Times New Roman" w:cs="Times New Roman"/>
                <w:sz w:val="28"/>
                <w:szCs w:val="28"/>
                <w:lang w:eastAsia="ru-RU"/>
              </w:rPr>
              <w:t>.</w:t>
            </w:r>
          </w:p>
        </w:tc>
      </w:tr>
      <w:tr w:rsidR="00AF61E6" w:rsidRPr="00624BB0" w:rsidTr="002E7D3A">
        <w:trPr>
          <w:trHeight w:val="934"/>
        </w:trPr>
        <w:tc>
          <w:tcPr>
            <w:tcW w:w="2181"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Замена водопрово</w:t>
            </w:r>
            <w:r w:rsidRPr="00624BB0">
              <w:rPr>
                <w:rFonts w:ascii="Times New Roman" w:eastAsia="Times New Roman" w:hAnsi="Times New Roman" w:cs="Times New Roman"/>
                <w:lang w:eastAsia="ru-RU"/>
              </w:rPr>
              <w:t>д</w:t>
            </w:r>
            <w:r w:rsidRPr="00624BB0">
              <w:rPr>
                <w:rFonts w:ascii="Times New Roman" w:eastAsia="Times New Roman" w:hAnsi="Times New Roman" w:cs="Times New Roman"/>
                <w:lang w:eastAsia="ru-RU"/>
              </w:rPr>
              <w:t xml:space="preserve">ной сети по ул. Шевченко, </w:t>
            </w:r>
            <w:r w:rsidRPr="00624BB0">
              <w:rPr>
                <w:rFonts w:ascii="Times New Roman" w:eastAsia="Times New Roman" w:hAnsi="Times New Roman" w:cs="Times New Roman"/>
                <w:lang w:val="en-US" w:eastAsia="ru-RU"/>
              </w:rPr>
              <w:t>L</w:t>
            </w:r>
            <w:r w:rsidRPr="00624BB0">
              <w:rPr>
                <w:rFonts w:ascii="Times New Roman" w:eastAsia="Times New Roman" w:hAnsi="Times New Roman" w:cs="Times New Roman"/>
                <w:lang w:eastAsia="ru-RU"/>
              </w:rPr>
              <w:t xml:space="preserve">=0,468км </w:t>
            </w:r>
            <w:r w:rsidRPr="00624BB0">
              <w:rPr>
                <w:rFonts w:ascii="Times New Roman" w:eastAsia="Times New Roman" w:hAnsi="Times New Roman" w:cs="Times New Roman"/>
                <w:lang w:val="en-US" w:eastAsia="ru-RU"/>
              </w:rPr>
              <w:t>d</w:t>
            </w:r>
            <w:r w:rsidRPr="00624BB0">
              <w:rPr>
                <w:rFonts w:ascii="Times New Roman" w:eastAsia="Times New Roman" w:hAnsi="Times New Roman" w:cs="Times New Roman"/>
                <w:lang w:eastAsia="ru-RU"/>
              </w:rPr>
              <w:t>=90мм</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1170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440"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985"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1170</w:t>
            </w:r>
          </w:p>
        </w:tc>
      </w:tr>
      <w:tr w:rsidR="00AF61E6" w:rsidRPr="00624BB0" w:rsidTr="002E7D3A">
        <w:trPr>
          <w:trHeight w:val="934"/>
        </w:trPr>
        <w:tc>
          <w:tcPr>
            <w:tcW w:w="2181"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Замена водопрово</w:t>
            </w:r>
            <w:r w:rsidRPr="00624BB0">
              <w:rPr>
                <w:rFonts w:ascii="Times New Roman" w:eastAsia="Times New Roman" w:hAnsi="Times New Roman" w:cs="Times New Roman"/>
                <w:lang w:eastAsia="ru-RU"/>
              </w:rPr>
              <w:t>д</w:t>
            </w:r>
            <w:r w:rsidRPr="00624BB0">
              <w:rPr>
                <w:rFonts w:ascii="Times New Roman" w:eastAsia="Times New Roman" w:hAnsi="Times New Roman" w:cs="Times New Roman"/>
                <w:lang w:eastAsia="ru-RU"/>
              </w:rPr>
              <w:t xml:space="preserve">ной сети по ул. Красная, </w:t>
            </w:r>
            <w:r w:rsidRPr="00624BB0">
              <w:rPr>
                <w:rFonts w:ascii="Times New Roman" w:eastAsia="Times New Roman" w:hAnsi="Times New Roman" w:cs="Times New Roman"/>
                <w:lang w:val="en-US" w:eastAsia="ru-RU"/>
              </w:rPr>
              <w:t>L</w:t>
            </w:r>
            <w:r w:rsidRPr="00624BB0">
              <w:rPr>
                <w:rFonts w:ascii="Times New Roman" w:eastAsia="Times New Roman" w:hAnsi="Times New Roman" w:cs="Times New Roman"/>
                <w:lang w:eastAsia="ru-RU"/>
              </w:rPr>
              <w:t xml:space="preserve">=0,157км </w:t>
            </w:r>
            <w:r w:rsidRPr="00624BB0">
              <w:rPr>
                <w:rFonts w:ascii="Times New Roman" w:eastAsia="Times New Roman" w:hAnsi="Times New Roman" w:cs="Times New Roman"/>
                <w:lang w:val="en-US" w:eastAsia="ru-RU"/>
              </w:rPr>
              <w:t>d</w:t>
            </w:r>
            <w:r w:rsidRPr="00624BB0">
              <w:rPr>
                <w:rFonts w:ascii="Times New Roman" w:eastAsia="Times New Roman" w:hAnsi="Times New Roman" w:cs="Times New Roman"/>
                <w:lang w:eastAsia="ru-RU"/>
              </w:rPr>
              <w:t>=90мм</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392,5</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440"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985"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392,5</w:t>
            </w:r>
          </w:p>
        </w:tc>
      </w:tr>
      <w:tr w:rsidR="00AF61E6" w:rsidRPr="00624BB0" w:rsidTr="002E7D3A">
        <w:trPr>
          <w:trHeight w:val="928"/>
        </w:trPr>
        <w:tc>
          <w:tcPr>
            <w:tcW w:w="2181"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Замена водопрово</w:t>
            </w:r>
            <w:r w:rsidRPr="00624BB0">
              <w:rPr>
                <w:rFonts w:ascii="Times New Roman" w:eastAsia="Times New Roman" w:hAnsi="Times New Roman" w:cs="Times New Roman"/>
                <w:lang w:eastAsia="ru-RU"/>
              </w:rPr>
              <w:t>д</w:t>
            </w:r>
            <w:r w:rsidRPr="00624BB0">
              <w:rPr>
                <w:rFonts w:ascii="Times New Roman" w:eastAsia="Times New Roman" w:hAnsi="Times New Roman" w:cs="Times New Roman"/>
                <w:lang w:eastAsia="ru-RU"/>
              </w:rPr>
              <w:t>ной сети по ул. К</w:t>
            </w:r>
            <w:r w:rsidRPr="00624BB0">
              <w:rPr>
                <w:rFonts w:ascii="Times New Roman" w:eastAsia="Times New Roman" w:hAnsi="Times New Roman" w:cs="Times New Roman"/>
                <w:lang w:eastAsia="ru-RU"/>
              </w:rPr>
              <w:t>о</w:t>
            </w:r>
            <w:r w:rsidRPr="00624BB0">
              <w:rPr>
                <w:rFonts w:ascii="Times New Roman" w:eastAsia="Times New Roman" w:hAnsi="Times New Roman" w:cs="Times New Roman"/>
                <w:lang w:eastAsia="ru-RU"/>
              </w:rPr>
              <w:t xml:space="preserve">оперативная, </w:t>
            </w:r>
            <w:r w:rsidRPr="00624BB0">
              <w:rPr>
                <w:rFonts w:ascii="Times New Roman" w:eastAsia="Times New Roman" w:hAnsi="Times New Roman" w:cs="Times New Roman"/>
                <w:lang w:val="en-US" w:eastAsia="ru-RU"/>
              </w:rPr>
              <w:t>L</w:t>
            </w:r>
            <w:r w:rsidRPr="00624BB0">
              <w:rPr>
                <w:rFonts w:ascii="Times New Roman" w:eastAsia="Times New Roman" w:hAnsi="Times New Roman" w:cs="Times New Roman"/>
                <w:lang w:eastAsia="ru-RU"/>
              </w:rPr>
              <w:t xml:space="preserve">=0,468км </w:t>
            </w:r>
            <w:r w:rsidRPr="00624BB0">
              <w:rPr>
                <w:rFonts w:ascii="Times New Roman" w:eastAsia="Times New Roman" w:hAnsi="Times New Roman" w:cs="Times New Roman"/>
                <w:lang w:val="en-US" w:eastAsia="ru-RU"/>
              </w:rPr>
              <w:t>d</w:t>
            </w:r>
            <w:r w:rsidRPr="00624BB0">
              <w:rPr>
                <w:rFonts w:ascii="Times New Roman" w:eastAsia="Times New Roman" w:hAnsi="Times New Roman" w:cs="Times New Roman"/>
                <w:lang w:eastAsia="ru-RU"/>
              </w:rPr>
              <w:t>=90мм</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687,5</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440"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985"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687,5</w:t>
            </w:r>
          </w:p>
        </w:tc>
      </w:tr>
      <w:tr w:rsidR="00AF61E6" w:rsidRPr="00624BB0" w:rsidTr="002E7D3A">
        <w:trPr>
          <w:trHeight w:val="771"/>
        </w:trPr>
        <w:tc>
          <w:tcPr>
            <w:tcW w:w="2181"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Замена водопрово</w:t>
            </w:r>
            <w:r w:rsidRPr="00624BB0">
              <w:rPr>
                <w:rFonts w:ascii="Times New Roman" w:eastAsia="Times New Roman" w:hAnsi="Times New Roman" w:cs="Times New Roman"/>
                <w:lang w:eastAsia="ru-RU"/>
              </w:rPr>
              <w:t>д</w:t>
            </w:r>
            <w:r w:rsidRPr="00624BB0">
              <w:rPr>
                <w:rFonts w:ascii="Times New Roman" w:eastAsia="Times New Roman" w:hAnsi="Times New Roman" w:cs="Times New Roman"/>
                <w:lang w:eastAsia="ru-RU"/>
              </w:rPr>
              <w:t>ной сети по ул. Ге</w:t>
            </w:r>
            <w:r w:rsidRPr="00624BB0">
              <w:rPr>
                <w:rFonts w:ascii="Times New Roman" w:eastAsia="Times New Roman" w:hAnsi="Times New Roman" w:cs="Times New Roman"/>
                <w:lang w:eastAsia="ru-RU"/>
              </w:rPr>
              <w:t>р</w:t>
            </w:r>
            <w:r w:rsidRPr="00624BB0">
              <w:rPr>
                <w:rFonts w:ascii="Times New Roman" w:eastAsia="Times New Roman" w:hAnsi="Times New Roman" w:cs="Times New Roman"/>
                <w:lang w:eastAsia="ru-RU"/>
              </w:rPr>
              <w:t xml:space="preserve">цена </w:t>
            </w:r>
            <w:r w:rsidRPr="00624BB0">
              <w:rPr>
                <w:rFonts w:ascii="Times New Roman" w:eastAsia="Times New Roman" w:hAnsi="Times New Roman" w:cs="Times New Roman"/>
                <w:lang w:val="en-US" w:eastAsia="ru-RU"/>
              </w:rPr>
              <w:t>L</w:t>
            </w:r>
            <w:r w:rsidRPr="00624BB0">
              <w:rPr>
                <w:rFonts w:ascii="Times New Roman" w:eastAsia="Times New Roman" w:hAnsi="Times New Roman" w:cs="Times New Roman"/>
                <w:lang w:eastAsia="ru-RU"/>
              </w:rPr>
              <w:t xml:space="preserve">=0,19км </w:t>
            </w:r>
            <w:r w:rsidRPr="00624BB0">
              <w:rPr>
                <w:rFonts w:ascii="Times New Roman" w:eastAsia="Times New Roman" w:hAnsi="Times New Roman" w:cs="Times New Roman"/>
                <w:lang w:val="en-US" w:eastAsia="ru-RU"/>
              </w:rPr>
              <w:t>d</w:t>
            </w:r>
            <w:r w:rsidRPr="00624BB0">
              <w:rPr>
                <w:rFonts w:ascii="Times New Roman" w:eastAsia="Times New Roman" w:hAnsi="Times New Roman" w:cs="Times New Roman"/>
                <w:lang w:eastAsia="ru-RU"/>
              </w:rPr>
              <w:t>=90мм</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475</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440"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985"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475</w:t>
            </w:r>
          </w:p>
        </w:tc>
      </w:tr>
      <w:tr w:rsidR="00AF61E6" w:rsidRPr="00624BB0" w:rsidTr="002E7D3A">
        <w:trPr>
          <w:trHeight w:val="657"/>
        </w:trPr>
        <w:tc>
          <w:tcPr>
            <w:tcW w:w="2181"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Замена водопрово</w:t>
            </w:r>
            <w:r w:rsidRPr="00624BB0">
              <w:rPr>
                <w:rFonts w:ascii="Times New Roman" w:eastAsia="Times New Roman" w:hAnsi="Times New Roman" w:cs="Times New Roman"/>
                <w:lang w:eastAsia="ru-RU"/>
              </w:rPr>
              <w:t>д</w:t>
            </w:r>
            <w:r w:rsidRPr="00624BB0">
              <w:rPr>
                <w:rFonts w:ascii="Times New Roman" w:eastAsia="Times New Roman" w:hAnsi="Times New Roman" w:cs="Times New Roman"/>
                <w:lang w:eastAsia="ru-RU"/>
              </w:rPr>
              <w:t>ной сети по ул. С</w:t>
            </w:r>
            <w:r w:rsidRPr="00624BB0">
              <w:rPr>
                <w:rFonts w:ascii="Times New Roman" w:eastAsia="Times New Roman" w:hAnsi="Times New Roman" w:cs="Times New Roman"/>
                <w:lang w:eastAsia="ru-RU"/>
              </w:rPr>
              <w:t>о</w:t>
            </w:r>
            <w:r w:rsidRPr="00624BB0">
              <w:rPr>
                <w:rFonts w:ascii="Times New Roman" w:eastAsia="Times New Roman" w:hAnsi="Times New Roman" w:cs="Times New Roman"/>
                <w:lang w:eastAsia="ru-RU"/>
              </w:rPr>
              <w:t>ветская L=0,208км d=90мм</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520</w:t>
            </w:r>
          </w:p>
        </w:tc>
        <w:tc>
          <w:tcPr>
            <w:tcW w:w="1440"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985"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1000</w:t>
            </w:r>
          </w:p>
        </w:tc>
      </w:tr>
      <w:tr w:rsidR="00AF61E6" w:rsidRPr="00624BB0" w:rsidTr="002E7D3A">
        <w:trPr>
          <w:trHeight w:val="81"/>
        </w:trPr>
        <w:tc>
          <w:tcPr>
            <w:tcW w:w="2181"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lastRenderedPageBreak/>
              <w:t>Замена водопрово</w:t>
            </w:r>
            <w:r w:rsidRPr="00624BB0">
              <w:rPr>
                <w:rFonts w:ascii="Times New Roman" w:eastAsia="Times New Roman" w:hAnsi="Times New Roman" w:cs="Times New Roman"/>
                <w:lang w:eastAsia="ru-RU"/>
              </w:rPr>
              <w:t>д</w:t>
            </w:r>
            <w:r w:rsidRPr="00624BB0">
              <w:rPr>
                <w:rFonts w:ascii="Times New Roman" w:eastAsia="Times New Roman" w:hAnsi="Times New Roman" w:cs="Times New Roman"/>
                <w:lang w:eastAsia="ru-RU"/>
              </w:rPr>
              <w:t>ной сети по ул. Л</w:t>
            </w:r>
            <w:r w:rsidRPr="00624BB0">
              <w:rPr>
                <w:rFonts w:ascii="Times New Roman" w:eastAsia="Times New Roman" w:hAnsi="Times New Roman" w:cs="Times New Roman"/>
                <w:lang w:eastAsia="ru-RU"/>
              </w:rPr>
              <w:t>о</w:t>
            </w:r>
            <w:r w:rsidRPr="00624BB0">
              <w:rPr>
                <w:rFonts w:ascii="Times New Roman" w:eastAsia="Times New Roman" w:hAnsi="Times New Roman" w:cs="Times New Roman"/>
                <w:lang w:eastAsia="ru-RU"/>
              </w:rPr>
              <w:t>моносова L=0,4км d=90мм</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067"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0</w:t>
            </w:r>
          </w:p>
        </w:tc>
        <w:tc>
          <w:tcPr>
            <w:tcW w:w="1440"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1000</w:t>
            </w:r>
          </w:p>
        </w:tc>
        <w:tc>
          <w:tcPr>
            <w:tcW w:w="1985" w:type="dxa"/>
            <w:vAlign w:val="center"/>
          </w:tcPr>
          <w:p w:rsidR="00AF61E6" w:rsidRPr="00624BB0" w:rsidRDefault="00AF61E6" w:rsidP="002E7D3A">
            <w:pPr>
              <w:jc w:val="center"/>
              <w:rPr>
                <w:rFonts w:ascii="Times New Roman" w:eastAsia="Times New Roman" w:hAnsi="Times New Roman" w:cs="Times New Roman"/>
                <w:lang w:eastAsia="ru-RU"/>
              </w:rPr>
            </w:pPr>
            <w:r w:rsidRPr="00624BB0">
              <w:rPr>
                <w:rFonts w:ascii="Times New Roman" w:eastAsia="Times New Roman" w:hAnsi="Times New Roman" w:cs="Times New Roman"/>
                <w:lang w:eastAsia="ru-RU"/>
              </w:rPr>
              <w:t>1000</w:t>
            </w:r>
          </w:p>
        </w:tc>
      </w:tr>
    </w:tbl>
    <w:p w:rsidR="00D06719" w:rsidRDefault="00D06719" w:rsidP="00DF61DD">
      <w:pPr>
        <w:rPr>
          <w:rFonts w:ascii="Times New Roman" w:hAnsi="Times New Roman" w:cs="Times New Roman"/>
          <w:b/>
          <w:sz w:val="28"/>
          <w:szCs w:val="28"/>
        </w:rPr>
      </w:pPr>
    </w:p>
    <w:p w:rsidR="00A83B87" w:rsidRDefault="00F04E0E" w:rsidP="00A83B87">
      <w:pPr>
        <w:jc w:val="right"/>
        <w:rPr>
          <w:rFonts w:ascii="Times New Roman" w:hAnsi="Times New Roman" w:cs="Times New Roman"/>
          <w:sz w:val="28"/>
          <w:szCs w:val="28"/>
        </w:rPr>
      </w:pPr>
      <w:r>
        <w:rPr>
          <w:rFonts w:ascii="Times New Roman" w:hAnsi="Times New Roman" w:cs="Times New Roman"/>
          <w:sz w:val="28"/>
          <w:szCs w:val="28"/>
        </w:rPr>
        <w:t>Таблица 24</w:t>
      </w:r>
    </w:p>
    <w:p w:rsidR="00A83B87" w:rsidRDefault="00A83B87" w:rsidP="00A83B87">
      <w:pPr>
        <w:jc w:val="center"/>
        <w:rPr>
          <w:rFonts w:ascii="Times New Roman" w:hAnsi="Times New Roman" w:cs="Times New Roman"/>
          <w:b/>
          <w:sz w:val="28"/>
          <w:szCs w:val="28"/>
        </w:rPr>
      </w:pPr>
      <w:r w:rsidRPr="00CE7173">
        <w:rPr>
          <w:rFonts w:ascii="Times New Roman" w:hAnsi="Times New Roman" w:cs="Times New Roman"/>
          <w:b/>
          <w:sz w:val="28"/>
          <w:szCs w:val="28"/>
        </w:rPr>
        <w:t>Программа инвестиционных мероприятий в сфере коммунальной инфраструктуры Надежненского</w:t>
      </w:r>
      <w:r w:rsidR="00A3253A">
        <w:rPr>
          <w:rFonts w:ascii="Times New Roman" w:hAnsi="Times New Roman" w:cs="Times New Roman"/>
          <w:b/>
          <w:sz w:val="28"/>
          <w:szCs w:val="28"/>
        </w:rPr>
        <w:t xml:space="preserve">         </w:t>
      </w:r>
      <w:r w:rsidRPr="00CE7173">
        <w:rPr>
          <w:rFonts w:ascii="Times New Roman" w:hAnsi="Times New Roman" w:cs="Times New Roman"/>
          <w:b/>
          <w:sz w:val="28"/>
          <w:szCs w:val="28"/>
        </w:rPr>
        <w:t xml:space="preserve"> сельского поселения</w:t>
      </w:r>
    </w:p>
    <w:tbl>
      <w:tblPr>
        <w:tblStyle w:val="ab"/>
        <w:tblW w:w="0" w:type="auto"/>
        <w:tblLayout w:type="fixed"/>
        <w:tblLook w:val="04A0" w:firstRow="1" w:lastRow="0" w:firstColumn="1" w:lastColumn="0" w:noHBand="0" w:noVBand="1"/>
      </w:tblPr>
      <w:tblGrid>
        <w:gridCol w:w="976"/>
        <w:gridCol w:w="3952"/>
        <w:gridCol w:w="1559"/>
        <w:gridCol w:w="1418"/>
        <w:gridCol w:w="1134"/>
        <w:gridCol w:w="1275"/>
        <w:gridCol w:w="1276"/>
        <w:gridCol w:w="1276"/>
        <w:gridCol w:w="1353"/>
      </w:tblGrid>
      <w:tr w:rsidR="00A83B87" w:rsidTr="002B7F84">
        <w:tc>
          <w:tcPr>
            <w:tcW w:w="976" w:type="dxa"/>
            <w:vMerge w:val="restart"/>
            <w:vAlign w:val="center"/>
          </w:tcPr>
          <w:p w:rsidR="00A83B87" w:rsidRDefault="00A83B87" w:rsidP="002B7F84">
            <w:pPr>
              <w:jc w:val="center"/>
              <w:rPr>
                <w:rFonts w:ascii="Times New Roman" w:hAnsi="Times New Roman" w:cs="Times New Roman"/>
                <w:b/>
                <w:sz w:val="28"/>
                <w:szCs w:val="28"/>
              </w:rPr>
            </w:pPr>
            <w:r>
              <w:rPr>
                <w:rFonts w:ascii="Times New Roman" w:hAnsi="Times New Roman" w:cs="Times New Roman"/>
                <w:b/>
                <w:sz w:val="28"/>
                <w:szCs w:val="28"/>
              </w:rPr>
              <w:t>№</w:t>
            </w:r>
            <w:proofErr w:type="gramStart"/>
            <w:r>
              <w:rPr>
                <w:rFonts w:ascii="Times New Roman" w:hAnsi="Times New Roman" w:cs="Times New Roman"/>
                <w:b/>
                <w:sz w:val="28"/>
                <w:szCs w:val="28"/>
              </w:rPr>
              <w:t>п</w:t>
            </w:r>
            <w:proofErr w:type="gramEnd"/>
            <w:r>
              <w:rPr>
                <w:rFonts w:ascii="Times New Roman" w:hAnsi="Times New Roman" w:cs="Times New Roman"/>
                <w:b/>
                <w:sz w:val="28"/>
                <w:szCs w:val="28"/>
              </w:rPr>
              <w:t>/п/</w:t>
            </w:r>
          </w:p>
        </w:tc>
        <w:tc>
          <w:tcPr>
            <w:tcW w:w="3952" w:type="dxa"/>
            <w:vMerge w:val="restart"/>
            <w:vAlign w:val="center"/>
          </w:tcPr>
          <w:p w:rsidR="00A83B87" w:rsidRDefault="00A83B87" w:rsidP="002B7F84">
            <w:pPr>
              <w:jc w:val="center"/>
              <w:rPr>
                <w:rFonts w:ascii="Times New Roman" w:hAnsi="Times New Roman" w:cs="Times New Roman"/>
                <w:b/>
                <w:sz w:val="28"/>
                <w:szCs w:val="28"/>
              </w:rPr>
            </w:pPr>
            <w:r>
              <w:rPr>
                <w:rFonts w:ascii="Times New Roman" w:hAnsi="Times New Roman" w:cs="Times New Roman"/>
                <w:b/>
                <w:sz w:val="28"/>
                <w:szCs w:val="28"/>
              </w:rPr>
              <w:t>Наименование мероприятий</w:t>
            </w:r>
          </w:p>
        </w:tc>
        <w:tc>
          <w:tcPr>
            <w:tcW w:w="9291" w:type="dxa"/>
            <w:gridSpan w:val="7"/>
            <w:vAlign w:val="center"/>
          </w:tcPr>
          <w:p w:rsidR="00A83B87" w:rsidRDefault="00A83B87" w:rsidP="002B7F84">
            <w:pPr>
              <w:jc w:val="center"/>
              <w:rPr>
                <w:rFonts w:ascii="Times New Roman" w:hAnsi="Times New Roman" w:cs="Times New Roman"/>
                <w:b/>
                <w:sz w:val="28"/>
                <w:szCs w:val="28"/>
              </w:rPr>
            </w:pPr>
            <w:r>
              <w:rPr>
                <w:rFonts w:ascii="Times New Roman" w:hAnsi="Times New Roman" w:cs="Times New Roman"/>
                <w:b/>
                <w:sz w:val="28"/>
                <w:szCs w:val="28"/>
              </w:rPr>
              <w:t>Период реализации мероприятий</w:t>
            </w:r>
          </w:p>
        </w:tc>
      </w:tr>
      <w:tr w:rsidR="00A83B87" w:rsidTr="002B7F84">
        <w:tc>
          <w:tcPr>
            <w:tcW w:w="976" w:type="dxa"/>
            <w:vMerge/>
            <w:vAlign w:val="center"/>
          </w:tcPr>
          <w:p w:rsidR="00A83B87" w:rsidRDefault="00A83B87" w:rsidP="002B7F84">
            <w:pPr>
              <w:jc w:val="center"/>
              <w:rPr>
                <w:rFonts w:ascii="Times New Roman" w:hAnsi="Times New Roman" w:cs="Times New Roman"/>
                <w:b/>
                <w:sz w:val="28"/>
                <w:szCs w:val="28"/>
              </w:rPr>
            </w:pPr>
          </w:p>
        </w:tc>
        <w:tc>
          <w:tcPr>
            <w:tcW w:w="3952" w:type="dxa"/>
            <w:vMerge/>
            <w:vAlign w:val="center"/>
          </w:tcPr>
          <w:p w:rsidR="00A83B87" w:rsidRDefault="00A83B87" w:rsidP="002B7F84">
            <w:pPr>
              <w:jc w:val="center"/>
              <w:rPr>
                <w:rFonts w:ascii="Times New Roman" w:hAnsi="Times New Roman" w:cs="Times New Roman"/>
                <w:b/>
                <w:sz w:val="28"/>
                <w:szCs w:val="28"/>
              </w:rPr>
            </w:pPr>
          </w:p>
        </w:tc>
        <w:tc>
          <w:tcPr>
            <w:tcW w:w="1559" w:type="dxa"/>
            <w:vAlign w:val="center"/>
          </w:tcPr>
          <w:p w:rsidR="00A83B87" w:rsidRDefault="00A83B87" w:rsidP="002B7F84">
            <w:pPr>
              <w:jc w:val="center"/>
              <w:rPr>
                <w:rFonts w:ascii="Times New Roman" w:hAnsi="Times New Roman" w:cs="Times New Roman"/>
                <w:b/>
                <w:sz w:val="28"/>
                <w:szCs w:val="28"/>
              </w:rPr>
            </w:pPr>
            <w:r>
              <w:rPr>
                <w:rFonts w:ascii="Times New Roman" w:hAnsi="Times New Roman" w:cs="Times New Roman"/>
                <w:b/>
                <w:sz w:val="28"/>
                <w:szCs w:val="28"/>
              </w:rPr>
              <w:t>Всего</w:t>
            </w:r>
          </w:p>
        </w:tc>
        <w:tc>
          <w:tcPr>
            <w:tcW w:w="1418" w:type="dxa"/>
            <w:vAlign w:val="center"/>
          </w:tcPr>
          <w:p w:rsidR="00A83B87" w:rsidRDefault="00A83B87" w:rsidP="002B7F84">
            <w:pPr>
              <w:jc w:val="center"/>
              <w:rPr>
                <w:rFonts w:ascii="Times New Roman" w:hAnsi="Times New Roman" w:cs="Times New Roman"/>
                <w:b/>
                <w:sz w:val="28"/>
                <w:szCs w:val="28"/>
              </w:rPr>
            </w:pPr>
            <w:r>
              <w:rPr>
                <w:rFonts w:ascii="Times New Roman" w:hAnsi="Times New Roman" w:cs="Times New Roman"/>
                <w:b/>
                <w:sz w:val="28"/>
                <w:szCs w:val="28"/>
              </w:rPr>
              <w:t>2020</w:t>
            </w:r>
          </w:p>
        </w:tc>
        <w:tc>
          <w:tcPr>
            <w:tcW w:w="1134" w:type="dxa"/>
            <w:vAlign w:val="center"/>
          </w:tcPr>
          <w:p w:rsidR="00A83B87" w:rsidRDefault="00A83B87" w:rsidP="002B7F84">
            <w:pPr>
              <w:jc w:val="center"/>
              <w:rPr>
                <w:rFonts w:ascii="Times New Roman" w:hAnsi="Times New Roman" w:cs="Times New Roman"/>
                <w:b/>
                <w:sz w:val="28"/>
                <w:szCs w:val="28"/>
              </w:rPr>
            </w:pPr>
            <w:r>
              <w:rPr>
                <w:rFonts w:ascii="Times New Roman" w:hAnsi="Times New Roman" w:cs="Times New Roman"/>
                <w:b/>
                <w:sz w:val="28"/>
                <w:szCs w:val="28"/>
              </w:rPr>
              <w:t>2021</w:t>
            </w:r>
          </w:p>
        </w:tc>
        <w:tc>
          <w:tcPr>
            <w:tcW w:w="1275" w:type="dxa"/>
            <w:vAlign w:val="center"/>
          </w:tcPr>
          <w:p w:rsidR="00A83B87" w:rsidRDefault="00A83B87" w:rsidP="002B7F84">
            <w:pPr>
              <w:jc w:val="center"/>
              <w:rPr>
                <w:rFonts w:ascii="Times New Roman" w:hAnsi="Times New Roman" w:cs="Times New Roman"/>
                <w:b/>
                <w:sz w:val="28"/>
                <w:szCs w:val="28"/>
              </w:rPr>
            </w:pPr>
            <w:r>
              <w:rPr>
                <w:rFonts w:ascii="Times New Roman" w:hAnsi="Times New Roman" w:cs="Times New Roman"/>
                <w:b/>
                <w:sz w:val="28"/>
                <w:szCs w:val="28"/>
              </w:rPr>
              <w:t>2022</w:t>
            </w:r>
          </w:p>
        </w:tc>
        <w:tc>
          <w:tcPr>
            <w:tcW w:w="1276" w:type="dxa"/>
            <w:vAlign w:val="center"/>
          </w:tcPr>
          <w:p w:rsidR="00A83B87" w:rsidRDefault="00A83B87" w:rsidP="002B7F84">
            <w:pPr>
              <w:jc w:val="center"/>
              <w:rPr>
                <w:rFonts w:ascii="Times New Roman" w:hAnsi="Times New Roman" w:cs="Times New Roman"/>
                <w:b/>
                <w:sz w:val="28"/>
                <w:szCs w:val="28"/>
              </w:rPr>
            </w:pPr>
            <w:r>
              <w:rPr>
                <w:rFonts w:ascii="Times New Roman" w:hAnsi="Times New Roman" w:cs="Times New Roman"/>
                <w:b/>
                <w:sz w:val="28"/>
                <w:szCs w:val="28"/>
              </w:rPr>
              <w:t>2023</w:t>
            </w:r>
          </w:p>
        </w:tc>
        <w:tc>
          <w:tcPr>
            <w:tcW w:w="1276" w:type="dxa"/>
            <w:vAlign w:val="center"/>
          </w:tcPr>
          <w:p w:rsidR="00A83B87" w:rsidRDefault="00A83B87" w:rsidP="002B7F84">
            <w:pPr>
              <w:jc w:val="center"/>
              <w:rPr>
                <w:rFonts w:ascii="Times New Roman" w:hAnsi="Times New Roman" w:cs="Times New Roman"/>
                <w:b/>
                <w:sz w:val="28"/>
                <w:szCs w:val="28"/>
              </w:rPr>
            </w:pPr>
            <w:r>
              <w:rPr>
                <w:rFonts w:ascii="Times New Roman" w:hAnsi="Times New Roman" w:cs="Times New Roman"/>
                <w:b/>
                <w:sz w:val="28"/>
                <w:szCs w:val="28"/>
              </w:rPr>
              <w:t>2024</w:t>
            </w:r>
          </w:p>
        </w:tc>
        <w:tc>
          <w:tcPr>
            <w:tcW w:w="1353" w:type="dxa"/>
            <w:vAlign w:val="center"/>
          </w:tcPr>
          <w:p w:rsidR="00A83B87" w:rsidRDefault="00A83B87" w:rsidP="002B7F84">
            <w:pPr>
              <w:jc w:val="center"/>
              <w:rPr>
                <w:rFonts w:ascii="Times New Roman" w:hAnsi="Times New Roman" w:cs="Times New Roman"/>
                <w:b/>
                <w:sz w:val="28"/>
                <w:szCs w:val="28"/>
              </w:rPr>
            </w:pPr>
            <w:r>
              <w:rPr>
                <w:rFonts w:ascii="Times New Roman" w:hAnsi="Times New Roman" w:cs="Times New Roman"/>
                <w:b/>
                <w:sz w:val="28"/>
                <w:szCs w:val="28"/>
              </w:rPr>
              <w:t>2025-2030</w:t>
            </w:r>
          </w:p>
        </w:tc>
      </w:tr>
      <w:tr w:rsidR="00A83B87" w:rsidTr="002B7F84">
        <w:tc>
          <w:tcPr>
            <w:tcW w:w="976" w:type="dxa"/>
            <w:vAlign w:val="center"/>
          </w:tcPr>
          <w:p w:rsidR="00A83B87" w:rsidRPr="006E7119" w:rsidRDefault="00A83B87" w:rsidP="002B7F84">
            <w:pPr>
              <w:jc w:val="center"/>
              <w:rPr>
                <w:rFonts w:ascii="Times New Roman" w:hAnsi="Times New Roman" w:cs="Times New Roman"/>
                <w:b/>
                <w:sz w:val="24"/>
                <w:szCs w:val="24"/>
              </w:rPr>
            </w:pPr>
            <w:r w:rsidRPr="006E7119">
              <w:rPr>
                <w:rFonts w:ascii="Times New Roman" w:hAnsi="Times New Roman" w:cs="Times New Roman"/>
                <w:b/>
                <w:sz w:val="24"/>
                <w:szCs w:val="24"/>
              </w:rPr>
              <w:t>1</w:t>
            </w:r>
          </w:p>
        </w:tc>
        <w:tc>
          <w:tcPr>
            <w:tcW w:w="3952" w:type="dxa"/>
            <w:vAlign w:val="center"/>
          </w:tcPr>
          <w:p w:rsidR="00A83B87" w:rsidRPr="006E7119" w:rsidRDefault="00A83B87" w:rsidP="002B7F84">
            <w:pPr>
              <w:jc w:val="center"/>
              <w:rPr>
                <w:rFonts w:ascii="Times New Roman" w:hAnsi="Times New Roman" w:cs="Times New Roman"/>
                <w:b/>
                <w:sz w:val="24"/>
                <w:szCs w:val="24"/>
              </w:rPr>
            </w:pPr>
            <w:r w:rsidRPr="006E7119">
              <w:rPr>
                <w:rFonts w:ascii="Times New Roman" w:hAnsi="Times New Roman" w:cs="Times New Roman"/>
                <w:b/>
                <w:sz w:val="24"/>
                <w:szCs w:val="24"/>
              </w:rPr>
              <w:t>Водоснабжение</w:t>
            </w:r>
          </w:p>
        </w:tc>
        <w:tc>
          <w:tcPr>
            <w:tcW w:w="1559" w:type="dxa"/>
            <w:vAlign w:val="center"/>
          </w:tcPr>
          <w:p w:rsidR="00A83B87" w:rsidRPr="006E7119" w:rsidRDefault="00A83B87" w:rsidP="002B7F84">
            <w:pPr>
              <w:jc w:val="center"/>
              <w:rPr>
                <w:rFonts w:ascii="Times New Roman" w:hAnsi="Times New Roman" w:cs="Times New Roman"/>
                <w:b/>
                <w:sz w:val="24"/>
                <w:szCs w:val="24"/>
              </w:rPr>
            </w:pPr>
          </w:p>
        </w:tc>
        <w:tc>
          <w:tcPr>
            <w:tcW w:w="1418" w:type="dxa"/>
            <w:vAlign w:val="center"/>
          </w:tcPr>
          <w:p w:rsidR="00A83B87" w:rsidRPr="006E7119" w:rsidRDefault="00A83B87" w:rsidP="002B7F84">
            <w:pPr>
              <w:jc w:val="center"/>
              <w:rPr>
                <w:rFonts w:ascii="Times New Roman" w:hAnsi="Times New Roman" w:cs="Times New Roman"/>
                <w:b/>
                <w:sz w:val="24"/>
                <w:szCs w:val="24"/>
              </w:rPr>
            </w:pPr>
          </w:p>
        </w:tc>
        <w:tc>
          <w:tcPr>
            <w:tcW w:w="1134" w:type="dxa"/>
            <w:vAlign w:val="center"/>
          </w:tcPr>
          <w:p w:rsidR="00A83B87" w:rsidRPr="006E7119" w:rsidRDefault="00A83B87" w:rsidP="002B7F84">
            <w:pPr>
              <w:jc w:val="center"/>
              <w:rPr>
                <w:rFonts w:ascii="Times New Roman" w:hAnsi="Times New Roman" w:cs="Times New Roman"/>
                <w:b/>
                <w:sz w:val="24"/>
                <w:szCs w:val="24"/>
              </w:rPr>
            </w:pPr>
          </w:p>
        </w:tc>
        <w:tc>
          <w:tcPr>
            <w:tcW w:w="1275" w:type="dxa"/>
            <w:vAlign w:val="center"/>
          </w:tcPr>
          <w:p w:rsidR="00A83B87" w:rsidRPr="006E7119" w:rsidRDefault="00A83B87" w:rsidP="002B7F84">
            <w:pPr>
              <w:jc w:val="center"/>
              <w:rPr>
                <w:rFonts w:ascii="Times New Roman" w:hAnsi="Times New Roman" w:cs="Times New Roman"/>
                <w:b/>
                <w:sz w:val="24"/>
                <w:szCs w:val="24"/>
              </w:rPr>
            </w:pPr>
          </w:p>
        </w:tc>
        <w:tc>
          <w:tcPr>
            <w:tcW w:w="1276" w:type="dxa"/>
            <w:vAlign w:val="center"/>
          </w:tcPr>
          <w:p w:rsidR="00A83B87" w:rsidRPr="006E7119" w:rsidRDefault="00A83B87" w:rsidP="002B7F84">
            <w:pPr>
              <w:jc w:val="center"/>
              <w:rPr>
                <w:rFonts w:ascii="Times New Roman" w:hAnsi="Times New Roman" w:cs="Times New Roman"/>
                <w:b/>
                <w:sz w:val="24"/>
                <w:szCs w:val="24"/>
              </w:rPr>
            </w:pPr>
          </w:p>
        </w:tc>
        <w:tc>
          <w:tcPr>
            <w:tcW w:w="1276" w:type="dxa"/>
            <w:vAlign w:val="center"/>
          </w:tcPr>
          <w:p w:rsidR="00A83B87" w:rsidRPr="006E7119" w:rsidRDefault="00A83B87" w:rsidP="002B7F84">
            <w:pPr>
              <w:jc w:val="center"/>
              <w:rPr>
                <w:rFonts w:ascii="Times New Roman" w:hAnsi="Times New Roman" w:cs="Times New Roman"/>
                <w:b/>
                <w:sz w:val="24"/>
                <w:szCs w:val="24"/>
              </w:rPr>
            </w:pPr>
          </w:p>
        </w:tc>
        <w:tc>
          <w:tcPr>
            <w:tcW w:w="1353" w:type="dxa"/>
            <w:vAlign w:val="center"/>
          </w:tcPr>
          <w:p w:rsidR="00A83B87" w:rsidRPr="006E7119" w:rsidRDefault="00A83B87" w:rsidP="002B7F84">
            <w:pPr>
              <w:jc w:val="center"/>
              <w:rPr>
                <w:rFonts w:ascii="Times New Roman" w:hAnsi="Times New Roman" w:cs="Times New Roman"/>
                <w:b/>
                <w:sz w:val="24"/>
                <w:szCs w:val="24"/>
              </w:rPr>
            </w:pPr>
          </w:p>
        </w:tc>
      </w:tr>
      <w:tr w:rsidR="00A83B87" w:rsidTr="002B7F84">
        <w:tc>
          <w:tcPr>
            <w:tcW w:w="976"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1.1</w:t>
            </w:r>
          </w:p>
        </w:tc>
        <w:tc>
          <w:tcPr>
            <w:tcW w:w="3952"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Замен</w:t>
            </w:r>
            <w:r>
              <w:rPr>
                <w:rFonts w:ascii="Times New Roman" w:hAnsi="Times New Roman" w:cs="Times New Roman"/>
                <w:sz w:val="24"/>
                <w:szCs w:val="24"/>
              </w:rPr>
              <w:t>а</w:t>
            </w:r>
            <w:r w:rsidRPr="006E7119">
              <w:rPr>
                <w:rFonts w:ascii="Times New Roman" w:hAnsi="Times New Roman" w:cs="Times New Roman"/>
                <w:sz w:val="24"/>
                <w:szCs w:val="24"/>
              </w:rPr>
              <w:t xml:space="preserve"> водопроводной сети, </w:t>
            </w:r>
            <w:proofErr w:type="spellStart"/>
            <w:r w:rsidRPr="006E7119">
              <w:rPr>
                <w:rFonts w:ascii="Times New Roman" w:hAnsi="Times New Roman" w:cs="Times New Roman"/>
                <w:sz w:val="24"/>
                <w:szCs w:val="24"/>
              </w:rPr>
              <w:t>тыс</w:t>
            </w:r>
            <w:proofErr w:type="gramStart"/>
            <w:r w:rsidRPr="006E7119">
              <w:rPr>
                <w:rFonts w:ascii="Times New Roman" w:hAnsi="Times New Roman" w:cs="Times New Roman"/>
                <w:sz w:val="24"/>
                <w:szCs w:val="24"/>
              </w:rPr>
              <w:t>.р</w:t>
            </w:r>
            <w:proofErr w:type="gramEnd"/>
            <w:r w:rsidRPr="006E7119">
              <w:rPr>
                <w:rFonts w:ascii="Times New Roman" w:hAnsi="Times New Roman" w:cs="Times New Roman"/>
                <w:sz w:val="24"/>
                <w:szCs w:val="24"/>
              </w:rPr>
              <w:t>уб</w:t>
            </w:r>
            <w:proofErr w:type="spellEnd"/>
            <w:r w:rsidRPr="006E7119">
              <w:rPr>
                <w:rFonts w:ascii="Times New Roman" w:hAnsi="Times New Roman" w:cs="Times New Roman"/>
                <w:sz w:val="24"/>
                <w:szCs w:val="24"/>
              </w:rPr>
              <w:t>.</w:t>
            </w:r>
          </w:p>
        </w:tc>
        <w:tc>
          <w:tcPr>
            <w:tcW w:w="1559"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12000</w:t>
            </w:r>
          </w:p>
        </w:tc>
        <w:tc>
          <w:tcPr>
            <w:tcW w:w="1418"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1200</w:t>
            </w:r>
          </w:p>
        </w:tc>
        <w:tc>
          <w:tcPr>
            <w:tcW w:w="1134"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1200</w:t>
            </w:r>
          </w:p>
        </w:tc>
        <w:tc>
          <w:tcPr>
            <w:tcW w:w="1275"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1200</w:t>
            </w:r>
          </w:p>
        </w:tc>
        <w:tc>
          <w:tcPr>
            <w:tcW w:w="1276"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1200</w:t>
            </w:r>
          </w:p>
        </w:tc>
        <w:tc>
          <w:tcPr>
            <w:tcW w:w="1276"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1200</w:t>
            </w:r>
          </w:p>
        </w:tc>
        <w:tc>
          <w:tcPr>
            <w:tcW w:w="1353"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6000</w:t>
            </w:r>
          </w:p>
        </w:tc>
      </w:tr>
      <w:tr w:rsidR="00A83B87" w:rsidTr="002B7F84">
        <w:tc>
          <w:tcPr>
            <w:tcW w:w="976" w:type="dxa"/>
            <w:vAlign w:val="center"/>
          </w:tcPr>
          <w:p w:rsidR="00A83B87" w:rsidRPr="006E7119" w:rsidRDefault="00A83B87" w:rsidP="002B7F84">
            <w:pPr>
              <w:jc w:val="center"/>
              <w:rPr>
                <w:rFonts w:ascii="Times New Roman" w:hAnsi="Times New Roman" w:cs="Times New Roman"/>
                <w:b/>
                <w:sz w:val="24"/>
                <w:szCs w:val="24"/>
              </w:rPr>
            </w:pPr>
            <w:r w:rsidRPr="006E7119">
              <w:rPr>
                <w:rFonts w:ascii="Times New Roman" w:hAnsi="Times New Roman" w:cs="Times New Roman"/>
                <w:b/>
                <w:sz w:val="24"/>
                <w:szCs w:val="24"/>
              </w:rPr>
              <w:t>2</w:t>
            </w:r>
          </w:p>
        </w:tc>
        <w:tc>
          <w:tcPr>
            <w:tcW w:w="3952" w:type="dxa"/>
            <w:vAlign w:val="center"/>
          </w:tcPr>
          <w:p w:rsidR="00A83B87" w:rsidRPr="006E7119" w:rsidRDefault="00A83B87" w:rsidP="002B7F84">
            <w:pPr>
              <w:jc w:val="center"/>
              <w:rPr>
                <w:rFonts w:ascii="Times New Roman" w:hAnsi="Times New Roman" w:cs="Times New Roman"/>
                <w:b/>
                <w:sz w:val="24"/>
                <w:szCs w:val="24"/>
              </w:rPr>
            </w:pPr>
            <w:r w:rsidRPr="006E7119">
              <w:rPr>
                <w:rFonts w:ascii="Times New Roman" w:hAnsi="Times New Roman" w:cs="Times New Roman"/>
                <w:b/>
                <w:sz w:val="24"/>
                <w:szCs w:val="24"/>
              </w:rPr>
              <w:t>Водоотведение</w:t>
            </w:r>
          </w:p>
        </w:tc>
        <w:tc>
          <w:tcPr>
            <w:tcW w:w="1559" w:type="dxa"/>
            <w:vAlign w:val="center"/>
          </w:tcPr>
          <w:p w:rsidR="00A83B87" w:rsidRPr="006E7119" w:rsidRDefault="00A83B87" w:rsidP="002B7F84">
            <w:pPr>
              <w:jc w:val="center"/>
              <w:rPr>
                <w:rFonts w:ascii="Times New Roman" w:hAnsi="Times New Roman" w:cs="Times New Roman"/>
                <w:b/>
                <w:sz w:val="24"/>
                <w:szCs w:val="24"/>
              </w:rPr>
            </w:pPr>
          </w:p>
        </w:tc>
        <w:tc>
          <w:tcPr>
            <w:tcW w:w="1418" w:type="dxa"/>
            <w:vAlign w:val="center"/>
          </w:tcPr>
          <w:p w:rsidR="00A83B87" w:rsidRPr="006E7119" w:rsidRDefault="00A83B87" w:rsidP="002B7F84">
            <w:pPr>
              <w:jc w:val="center"/>
              <w:rPr>
                <w:rFonts w:ascii="Times New Roman" w:hAnsi="Times New Roman" w:cs="Times New Roman"/>
                <w:b/>
                <w:sz w:val="24"/>
                <w:szCs w:val="24"/>
              </w:rPr>
            </w:pPr>
          </w:p>
        </w:tc>
        <w:tc>
          <w:tcPr>
            <w:tcW w:w="1134" w:type="dxa"/>
            <w:vAlign w:val="center"/>
          </w:tcPr>
          <w:p w:rsidR="00A83B87" w:rsidRPr="006E7119" w:rsidRDefault="00A83B87" w:rsidP="002B7F84">
            <w:pPr>
              <w:jc w:val="center"/>
              <w:rPr>
                <w:rFonts w:ascii="Times New Roman" w:hAnsi="Times New Roman" w:cs="Times New Roman"/>
                <w:b/>
                <w:sz w:val="24"/>
                <w:szCs w:val="24"/>
              </w:rPr>
            </w:pPr>
          </w:p>
        </w:tc>
        <w:tc>
          <w:tcPr>
            <w:tcW w:w="1275" w:type="dxa"/>
            <w:vAlign w:val="center"/>
          </w:tcPr>
          <w:p w:rsidR="00A83B87" w:rsidRPr="006E7119" w:rsidRDefault="00A83B87" w:rsidP="002B7F84">
            <w:pPr>
              <w:jc w:val="center"/>
              <w:rPr>
                <w:rFonts w:ascii="Times New Roman" w:hAnsi="Times New Roman" w:cs="Times New Roman"/>
                <w:b/>
                <w:sz w:val="24"/>
                <w:szCs w:val="24"/>
              </w:rPr>
            </w:pPr>
          </w:p>
        </w:tc>
        <w:tc>
          <w:tcPr>
            <w:tcW w:w="1276" w:type="dxa"/>
            <w:vAlign w:val="center"/>
          </w:tcPr>
          <w:p w:rsidR="00A83B87" w:rsidRPr="006E7119" w:rsidRDefault="00A83B87" w:rsidP="002B7F84">
            <w:pPr>
              <w:jc w:val="center"/>
              <w:rPr>
                <w:rFonts w:ascii="Times New Roman" w:hAnsi="Times New Roman" w:cs="Times New Roman"/>
                <w:b/>
                <w:sz w:val="24"/>
                <w:szCs w:val="24"/>
              </w:rPr>
            </w:pPr>
          </w:p>
        </w:tc>
        <w:tc>
          <w:tcPr>
            <w:tcW w:w="1276" w:type="dxa"/>
            <w:vAlign w:val="center"/>
          </w:tcPr>
          <w:p w:rsidR="00A83B87" w:rsidRPr="006E7119" w:rsidRDefault="00A83B87" w:rsidP="002B7F84">
            <w:pPr>
              <w:jc w:val="center"/>
              <w:rPr>
                <w:rFonts w:ascii="Times New Roman" w:hAnsi="Times New Roman" w:cs="Times New Roman"/>
                <w:b/>
                <w:sz w:val="24"/>
                <w:szCs w:val="24"/>
              </w:rPr>
            </w:pPr>
          </w:p>
        </w:tc>
        <w:tc>
          <w:tcPr>
            <w:tcW w:w="1353" w:type="dxa"/>
            <w:vAlign w:val="center"/>
          </w:tcPr>
          <w:p w:rsidR="00A83B87" w:rsidRPr="006E7119" w:rsidRDefault="00A83B87" w:rsidP="002B7F84">
            <w:pPr>
              <w:jc w:val="center"/>
              <w:rPr>
                <w:rFonts w:ascii="Times New Roman" w:hAnsi="Times New Roman" w:cs="Times New Roman"/>
                <w:b/>
                <w:sz w:val="24"/>
                <w:szCs w:val="24"/>
              </w:rPr>
            </w:pPr>
          </w:p>
        </w:tc>
      </w:tr>
      <w:tr w:rsidR="00A83B87" w:rsidTr="002B7F84">
        <w:tc>
          <w:tcPr>
            <w:tcW w:w="976"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2.1</w:t>
            </w:r>
          </w:p>
        </w:tc>
        <w:tc>
          <w:tcPr>
            <w:tcW w:w="3952"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Строительство локального очистн</w:t>
            </w:r>
            <w:r w:rsidRPr="006E7119">
              <w:rPr>
                <w:rFonts w:ascii="Times New Roman" w:hAnsi="Times New Roman" w:cs="Times New Roman"/>
                <w:sz w:val="24"/>
                <w:szCs w:val="24"/>
              </w:rPr>
              <w:t>о</w:t>
            </w:r>
            <w:r w:rsidRPr="006E7119">
              <w:rPr>
                <w:rFonts w:ascii="Times New Roman" w:hAnsi="Times New Roman" w:cs="Times New Roman"/>
                <w:sz w:val="24"/>
                <w:szCs w:val="24"/>
              </w:rPr>
              <w:t xml:space="preserve">го сооружения №1 ст. </w:t>
            </w:r>
            <w:proofErr w:type="gramStart"/>
            <w:r w:rsidRPr="006E7119">
              <w:rPr>
                <w:rFonts w:ascii="Times New Roman" w:hAnsi="Times New Roman" w:cs="Times New Roman"/>
                <w:sz w:val="24"/>
                <w:szCs w:val="24"/>
              </w:rPr>
              <w:t>Надежной</w:t>
            </w:r>
            <w:proofErr w:type="gramEnd"/>
          </w:p>
        </w:tc>
        <w:tc>
          <w:tcPr>
            <w:tcW w:w="1559"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1500</w:t>
            </w:r>
          </w:p>
        </w:tc>
        <w:tc>
          <w:tcPr>
            <w:tcW w:w="1418"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0</w:t>
            </w:r>
          </w:p>
        </w:tc>
        <w:tc>
          <w:tcPr>
            <w:tcW w:w="1134"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0</w:t>
            </w:r>
          </w:p>
        </w:tc>
        <w:tc>
          <w:tcPr>
            <w:tcW w:w="1275"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0</w:t>
            </w:r>
          </w:p>
        </w:tc>
        <w:tc>
          <w:tcPr>
            <w:tcW w:w="1276"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0</w:t>
            </w:r>
          </w:p>
        </w:tc>
        <w:tc>
          <w:tcPr>
            <w:tcW w:w="1276"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0</w:t>
            </w:r>
          </w:p>
        </w:tc>
        <w:tc>
          <w:tcPr>
            <w:tcW w:w="1353"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1500</w:t>
            </w:r>
          </w:p>
        </w:tc>
      </w:tr>
      <w:tr w:rsidR="00A83B87" w:rsidTr="002B7F84">
        <w:tc>
          <w:tcPr>
            <w:tcW w:w="976"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2.2</w:t>
            </w:r>
          </w:p>
        </w:tc>
        <w:tc>
          <w:tcPr>
            <w:tcW w:w="3952"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Строительство локального очистн</w:t>
            </w:r>
            <w:r w:rsidRPr="006E7119">
              <w:rPr>
                <w:rFonts w:ascii="Times New Roman" w:hAnsi="Times New Roman" w:cs="Times New Roman"/>
                <w:sz w:val="24"/>
                <w:szCs w:val="24"/>
              </w:rPr>
              <w:t>о</w:t>
            </w:r>
            <w:r w:rsidRPr="006E7119">
              <w:rPr>
                <w:rFonts w:ascii="Times New Roman" w:hAnsi="Times New Roman" w:cs="Times New Roman"/>
                <w:sz w:val="24"/>
                <w:szCs w:val="24"/>
              </w:rPr>
              <w:t xml:space="preserve">го сооружения №2 ст. </w:t>
            </w:r>
            <w:proofErr w:type="gramStart"/>
            <w:r w:rsidRPr="006E7119">
              <w:rPr>
                <w:rFonts w:ascii="Times New Roman" w:hAnsi="Times New Roman" w:cs="Times New Roman"/>
                <w:sz w:val="24"/>
                <w:szCs w:val="24"/>
              </w:rPr>
              <w:t>Надежной</w:t>
            </w:r>
            <w:proofErr w:type="gramEnd"/>
          </w:p>
        </w:tc>
        <w:tc>
          <w:tcPr>
            <w:tcW w:w="1559"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1200</w:t>
            </w:r>
          </w:p>
        </w:tc>
        <w:tc>
          <w:tcPr>
            <w:tcW w:w="1418"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600</w:t>
            </w:r>
          </w:p>
        </w:tc>
        <w:tc>
          <w:tcPr>
            <w:tcW w:w="1134"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600</w:t>
            </w:r>
          </w:p>
        </w:tc>
        <w:tc>
          <w:tcPr>
            <w:tcW w:w="1275"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0</w:t>
            </w:r>
          </w:p>
        </w:tc>
        <w:tc>
          <w:tcPr>
            <w:tcW w:w="1276"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0</w:t>
            </w:r>
          </w:p>
        </w:tc>
        <w:tc>
          <w:tcPr>
            <w:tcW w:w="1276"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0</w:t>
            </w:r>
          </w:p>
        </w:tc>
        <w:tc>
          <w:tcPr>
            <w:tcW w:w="1353"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0</w:t>
            </w:r>
          </w:p>
        </w:tc>
      </w:tr>
      <w:tr w:rsidR="00A83B87" w:rsidTr="002B7F84">
        <w:tc>
          <w:tcPr>
            <w:tcW w:w="976"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2.3</w:t>
            </w:r>
          </w:p>
        </w:tc>
        <w:tc>
          <w:tcPr>
            <w:tcW w:w="3952"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 xml:space="preserve">Строительство канализационной </w:t>
            </w:r>
            <w:r w:rsidRPr="006E7119">
              <w:rPr>
                <w:rFonts w:ascii="Times New Roman" w:hAnsi="Times New Roman" w:cs="Times New Roman"/>
                <w:sz w:val="24"/>
                <w:szCs w:val="24"/>
              </w:rPr>
              <w:lastRenderedPageBreak/>
              <w:t>сети в ст. Надежной</w:t>
            </w:r>
          </w:p>
        </w:tc>
        <w:tc>
          <w:tcPr>
            <w:tcW w:w="1559"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lastRenderedPageBreak/>
              <w:t>12000</w:t>
            </w:r>
          </w:p>
        </w:tc>
        <w:tc>
          <w:tcPr>
            <w:tcW w:w="1418"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0</w:t>
            </w:r>
          </w:p>
        </w:tc>
        <w:tc>
          <w:tcPr>
            <w:tcW w:w="1134"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0</w:t>
            </w:r>
          </w:p>
        </w:tc>
        <w:tc>
          <w:tcPr>
            <w:tcW w:w="1275"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2000</w:t>
            </w:r>
          </w:p>
        </w:tc>
        <w:tc>
          <w:tcPr>
            <w:tcW w:w="1276"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2000</w:t>
            </w:r>
          </w:p>
        </w:tc>
        <w:tc>
          <w:tcPr>
            <w:tcW w:w="1276"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2000</w:t>
            </w:r>
          </w:p>
        </w:tc>
        <w:tc>
          <w:tcPr>
            <w:tcW w:w="1353"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6000</w:t>
            </w:r>
          </w:p>
          <w:p w:rsidR="00A83B87" w:rsidRPr="006E7119" w:rsidRDefault="00A83B87" w:rsidP="002B7F84">
            <w:pPr>
              <w:jc w:val="center"/>
              <w:rPr>
                <w:rFonts w:ascii="Times New Roman" w:hAnsi="Times New Roman" w:cs="Times New Roman"/>
                <w:sz w:val="24"/>
                <w:szCs w:val="24"/>
              </w:rPr>
            </w:pPr>
          </w:p>
        </w:tc>
      </w:tr>
      <w:tr w:rsidR="00A83B87" w:rsidTr="002B7F84">
        <w:tc>
          <w:tcPr>
            <w:tcW w:w="976" w:type="dxa"/>
            <w:vAlign w:val="center"/>
          </w:tcPr>
          <w:p w:rsidR="00A83B87" w:rsidRPr="006E7119" w:rsidRDefault="00A83B87" w:rsidP="002B7F84">
            <w:pPr>
              <w:jc w:val="center"/>
              <w:rPr>
                <w:rFonts w:ascii="Times New Roman" w:hAnsi="Times New Roman" w:cs="Times New Roman"/>
                <w:b/>
                <w:sz w:val="24"/>
                <w:szCs w:val="24"/>
              </w:rPr>
            </w:pPr>
            <w:r w:rsidRPr="006E7119">
              <w:rPr>
                <w:rFonts w:ascii="Times New Roman" w:hAnsi="Times New Roman" w:cs="Times New Roman"/>
                <w:b/>
                <w:sz w:val="24"/>
                <w:szCs w:val="24"/>
              </w:rPr>
              <w:lastRenderedPageBreak/>
              <w:t>3</w:t>
            </w:r>
          </w:p>
        </w:tc>
        <w:tc>
          <w:tcPr>
            <w:tcW w:w="3952" w:type="dxa"/>
            <w:vAlign w:val="center"/>
          </w:tcPr>
          <w:p w:rsidR="00A83B87" w:rsidRPr="006E7119" w:rsidRDefault="00A83B87" w:rsidP="002B7F84">
            <w:pPr>
              <w:jc w:val="center"/>
              <w:rPr>
                <w:rFonts w:ascii="Times New Roman" w:hAnsi="Times New Roman" w:cs="Times New Roman"/>
                <w:b/>
                <w:sz w:val="24"/>
                <w:szCs w:val="24"/>
              </w:rPr>
            </w:pPr>
            <w:r w:rsidRPr="006E7119">
              <w:rPr>
                <w:rFonts w:ascii="Times New Roman" w:hAnsi="Times New Roman" w:cs="Times New Roman"/>
                <w:b/>
                <w:sz w:val="24"/>
                <w:szCs w:val="24"/>
              </w:rPr>
              <w:t>Электроснабжение</w:t>
            </w:r>
          </w:p>
        </w:tc>
        <w:tc>
          <w:tcPr>
            <w:tcW w:w="1559" w:type="dxa"/>
            <w:vAlign w:val="center"/>
          </w:tcPr>
          <w:p w:rsidR="00A83B87" w:rsidRPr="006E7119" w:rsidRDefault="00A83B87" w:rsidP="002B7F84">
            <w:pPr>
              <w:jc w:val="center"/>
              <w:rPr>
                <w:rFonts w:ascii="Times New Roman" w:hAnsi="Times New Roman" w:cs="Times New Roman"/>
                <w:b/>
                <w:sz w:val="24"/>
                <w:szCs w:val="24"/>
              </w:rPr>
            </w:pPr>
          </w:p>
        </w:tc>
        <w:tc>
          <w:tcPr>
            <w:tcW w:w="1418" w:type="dxa"/>
            <w:vAlign w:val="center"/>
          </w:tcPr>
          <w:p w:rsidR="00A83B87" w:rsidRPr="006E7119" w:rsidRDefault="00A83B87" w:rsidP="002B7F84">
            <w:pPr>
              <w:jc w:val="center"/>
              <w:rPr>
                <w:rFonts w:ascii="Times New Roman" w:hAnsi="Times New Roman" w:cs="Times New Roman"/>
                <w:b/>
                <w:sz w:val="24"/>
                <w:szCs w:val="24"/>
              </w:rPr>
            </w:pPr>
          </w:p>
        </w:tc>
        <w:tc>
          <w:tcPr>
            <w:tcW w:w="1134" w:type="dxa"/>
            <w:vAlign w:val="center"/>
          </w:tcPr>
          <w:p w:rsidR="00A83B87" w:rsidRPr="006E7119" w:rsidRDefault="00A83B87" w:rsidP="002B7F84">
            <w:pPr>
              <w:jc w:val="center"/>
              <w:rPr>
                <w:rFonts w:ascii="Times New Roman" w:hAnsi="Times New Roman" w:cs="Times New Roman"/>
                <w:b/>
                <w:sz w:val="24"/>
                <w:szCs w:val="24"/>
              </w:rPr>
            </w:pPr>
          </w:p>
        </w:tc>
        <w:tc>
          <w:tcPr>
            <w:tcW w:w="1275" w:type="dxa"/>
            <w:vAlign w:val="center"/>
          </w:tcPr>
          <w:p w:rsidR="00A83B87" w:rsidRPr="006E7119" w:rsidRDefault="00A83B87" w:rsidP="002B7F84">
            <w:pPr>
              <w:jc w:val="center"/>
              <w:rPr>
                <w:rFonts w:ascii="Times New Roman" w:hAnsi="Times New Roman" w:cs="Times New Roman"/>
                <w:b/>
                <w:sz w:val="24"/>
                <w:szCs w:val="24"/>
              </w:rPr>
            </w:pPr>
          </w:p>
        </w:tc>
        <w:tc>
          <w:tcPr>
            <w:tcW w:w="1276" w:type="dxa"/>
            <w:vAlign w:val="center"/>
          </w:tcPr>
          <w:p w:rsidR="00A83B87" w:rsidRPr="006E7119" w:rsidRDefault="00A83B87" w:rsidP="002B7F84">
            <w:pPr>
              <w:jc w:val="center"/>
              <w:rPr>
                <w:rFonts w:ascii="Times New Roman" w:hAnsi="Times New Roman" w:cs="Times New Roman"/>
                <w:b/>
                <w:sz w:val="24"/>
                <w:szCs w:val="24"/>
              </w:rPr>
            </w:pPr>
          </w:p>
        </w:tc>
        <w:tc>
          <w:tcPr>
            <w:tcW w:w="1276" w:type="dxa"/>
            <w:vAlign w:val="center"/>
          </w:tcPr>
          <w:p w:rsidR="00A83B87" w:rsidRPr="006E7119" w:rsidRDefault="00A83B87" w:rsidP="002B7F84">
            <w:pPr>
              <w:jc w:val="center"/>
              <w:rPr>
                <w:rFonts w:ascii="Times New Roman" w:hAnsi="Times New Roman" w:cs="Times New Roman"/>
                <w:b/>
                <w:sz w:val="24"/>
                <w:szCs w:val="24"/>
              </w:rPr>
            </w:pPr>
          </w:p>
        </w:tc>
        <w:tc>
          <w:tcPr>
            <w:tcW w:w="1353" w:type="dxa"/>
            <w:vAlign w:val="center"/>
          </w:tcPr>
          <w:p w:rsidR="00A83B87" w:rsidRPr="006E7119" w:rsidRDefault="00A83B87" w:rsidP="002B7F84">
            <w:pPr>
              <w:jc w:val="center"/>
              <w:rPr>
                <w:rFonts w:ascii="Times New Roman" w:hAnsi="Times New Roman" w:cs="Times New Roman"/>
                <w:b/>
                <w:sz w:val="24"/>
                <w:szCs w:val="24"/>
              </w:rPr>
            </w:pPr>
          </w:p>
        </w:tc>
      </w:tr>
      <w:tr w:rsidR="00A83B87" w:rsidTr="002B7F84">
        <w:tc>
          <w:tcPr>
            <w:tcW w:w="976"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3.1</w:t>
            </w:r>
          </w:p>
        </w:tc>
        <w:tc>
          <w:tcPr>
            <w:tcW w:w="3952"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Реконструкция и модернизация с</w:t>
            </w:r>
            <w:r w:rsidRPr="006E7119">
              <w:rPr>
                <w:rFonts w:ascii="Times New Roman" w:hAnsi="Times New Roman" w:cs="Times New Roman"/>
                <w:sz w:val="24"/>
                <w:szCs w:val="24"/>
              </w:rPr>
              <w:t>у</w:t>
            </w:r>
            <w:r w:rsidRPr="006E7119">
              <w:rPr>
                <w:rFonts w:ascii="Times New Roman" w:hAnsi="Times New Roman" w:cs="Times New Roman"/>
                <w:sz w:val="24"/>
                <w:szCs w:val="24"/>
              </w:rPr>
              <w:t>ществующих сетей по электр</w:t>
            </w:r>
            <w:r w:rsidRPr="006E7119">
              <w:rPr>
                <w:rFonts w:ascii="Times New Roman" w:hAnsi="Times New Roman" w:cs="Times New Roman"/>
                <w:sz w:val="24"/>
                <w:szCs w:val="24"/>
              </w:rPr>
              <w:t>о</w:t>
            </w:r>
            <w:r w:rsidRPr="006E7119">
              <w:rPr>
                <w:rFonts w:ascii="Times New Roman" w:hAnsi="Times New Roman" w:cs="Times New Roman"/>
                <w:sz w:val="24"/>
                <w:szCs w:val="24"/>
              </w:rPr>
              <w:t>снабжению</w:t>
            </w:r>
          </w:p>
        </w:tc>
        <w:tc>
          <w:tcPr>
            <w:tcW w:w="1559"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64117,23</w:t>
            </w:r>
          </w:p>
        </w:tc>
        <w:tc>
          <w:tcPr>
            <w:tcW w:w="1418"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2315,47</w:t>
            </w:r>
          </w:p>
        </w:tc>
        <w:tc>
          <w:tcPr>
            <w:tcW w:w="1134"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2315,47</w:t>
            </w:r>
          </w:p>
        </w:tc>
        <w:tc>
          <w:tcPr>
            <w:tcW w:w="1275"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1947,42</w:t>
            </w:r>
          </w:p>
        </w:tc>
        <w:tc>
          <w:tcPr>
            <w:tcW w:w="1276"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2178,01</w:t>
            </w:r>
          </w:p>
        </w:tc>
        <w:tc>
          <w:tcPr>
            <w:tcW w:w="1276"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6167,47</w:t>
            </w:r>
          </w:p>
        </w:tc>
        <w:tc>
          <w:tcPr>
            <w:tcW w:w="1353"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49193,39</w:t>
            </w:r>
          </w:p>
        </w:tc>
      </w:tr>
      <w:tr w:rsidR="00A83B87" w:rsidTr="002B7F84">
        <w:tc>
          <w:tcPr>
            <w:tcW w:w="976"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3.2</w:t>
            </w:r>
          </w:p>
        </w:tc>
        <w:tc>
          <w:tcPr>
            <w:tcW w:w="3952"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Строительство воздушных кабел</w:t>
            </w:r>
            <w:r w:rsidRPr="006E7119">
              <w:rPr>
                <w:rFonts w:ascii="Times New Roman" w:hAnsi="Times New Roman" w:cs="Times New Roman"/>
                <w:sz w:val="24"/>
                <w:szCs w:val="24"/>
              </w:rPr>
              <w:t>ь</w:t>
            </w:r>
            <w:r w:rsidRPr="006E7119">
              <w:rPr>
                <w:rFonts w:ascii="Times New Roman" w:hAnsi="Times New Roman" w:cs="Times New Roman"/>
                <w:sz w:val="24"/>
                <w:szCs w:val="24"/>
              </w:rPr>
              <w:t>ных линий, КТП</w:t>
            </w:r>
          </w:p>
        </w:tc>
        <w:tc>
          <w:tcPr>
            <w:tcW w:w="1559"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17741,59</w:t>
            </w:r>
          </w:p>
        </w:tc>
        <w:tc>
          <w:tcPr>
            <w:tcW w:w="1418"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455,47</w:t>
            </w:r>
          </w:p>
        </w:tc>
        <w:tc>
          <w:tcPr>
            <w:tcW w:w="1134"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455,47</w:t>
            </w:r>
          </w:p>
        </w:tc>
        <w:tc>
          <w:tcPr>
            <w:tcW w:w="1275"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233,99</w:t>
            </w:r>
          </w:p>
        </w:tc>
        <w:tc>
          <w:tcPr>
            <w:tcW w:w="1276"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925,55</w:t>
            </w:r>
          </w:p>
        </w:tc>
        <w:tc>
          <w:tcPr>
            <w:tcW w:w="1276"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2225,49</w:t>
            </w:r>
          </w:p>
        </w:tc>
        <w:tc>
          <w:tcPr>
            <w:tcW w:w="1353"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13443,39</w:t>
            </w:r>
          </w:p>
        </w:tc>
      </w:tr>
      <w:tr w:rsidR="00A83B87" w:rsidTr="002B7F84">
        <w:tc>
          <w:tcPr>
            <w:tcW w:w="976" w:type="dxa"/>
            <w:vAlign w:val="center"/>
          </w:tcPr>
          <w:p w:rsidR="00A83B87" w:rsidRPr="0017229B" w:rsidRDefault="00A83B87" w:rsidP="002B7F84">
            <w:pPr>
              <w:jc w:val="center"/>
              <w:rPr>
                <w:rFonts w:ascii="Times New Roman" w:hAnsi="Times New Roman" w:cs="Times New Roman"/>
                <w:b/>
                <w:sz w:val="24"/>
                <w:szCs w:val="24"/>
              </w:rPr>
            </w:pPr>
            <w:r w:rsidRPr="0017229B">
              <w:rPr>
                <w:rFonts w:ascii="Times New Roman" w:hAnsi="Times New Roman" w:cs="Times New Roman"/>
                <w:b/>
                <w:sz w:val="24"/>
                <w:szCs w:val="24"/>
              </w:rPr>
              <w:t>4</w:t>
            </w:r>
          </w:p>
        </w:tc>
        <w:tc>
          <w:tcPr>
            <w:tcW w:w="3952" w:type="dxa"/>
            <w:vAlign w:val="center"/>
          </w:tcPr>
          <w:p w:rsidR="00A83B87" w:rsidRPr="0017229B" w:rsidRDefault="00A83B87" w:rsidP="002B7F84">
            <w:pPr>
              <w:jc w:val="center"/>
              <w:rPr>
                <w:rFonts w:ascii="Times New Roman" w:hAnsi="Times New Roman" w:cs="Times New Roman"/>
                <w:b/>
                <w:sz w:val="24"/>
                <w:szCs w:val="24"/>
              </w:rPr>
            </w:pPr>
            <w:r w:rsidRPr="0017229B">
              <w:rPr>
                <w:rFonts w:ascii="Times New Roman" w:hAnsi="Times New Roman" w:cs="Times New Roman"/>
                <w:b/>
                <w:sz w:val="24"/>
                <w:szCs w:val="24"/>
              </w:rPr>
              <w:t>Уличное освещение</w:t>
            </w:r>
          </w:p>
        </w:tc>
        <w:tc>
          <w:tcPr>
            <w:tcW w:w="1559" w:type="dxa"/>
            <w:vAlign w:val="center"/>
          </w:tcPr>
          <w:p w:rsidR="00A83B87" w:rsidRPr="006E7119" w:rsidRDefault="00A83B87" w:rsidP="002B7F84">
            <w:pPr>
              <w:jc w:val="center"/>
              <w:rPr>
                <w:rFonts w:ascii="Times New Roman" w:hAnsi="Times New Roman" w:cs="Times New Roman"/>
                <w:sz w:val="24"/>
                <w:szCs w:val="24"/>
              </w:rPr>
            </w:pPr>
          </w:p>
        </w:tc>
        <w:tc>
          <w:tcPr>
            <w:tcW w:w="1418" w:type="dxa"/>
            <w:vAlign w:val="center"/>
          </w:tcPr>
          <w:p w:rsidR="00A83B87" w:rsidRPr="006E7119" w:rsidRDefault="00A83B87" w:rsidP="002B7F84">
            <w:pPr>
              <w:jc w:val="center"/>
              <w:rPr>
                <w:rFonts w:ascii="Times New Roman" w:hAnsi="Times New Roman" w:cs="Times New Roman"/>
                <w:sz w:val="24"/>
                <w:szCs w:val="24"/>
              </w:rPr>
            </w:pPr>
          </w:p>
        </w:tc>
        <w:tc>
          <w:tcPr>
            <w:tcW w:w="1134" w:type="dxa"/>
            <w:vAlign w:val="center"/>
          </w:tcPr>
          <w:p w:rsidR="00A83B87" w:rsidRPr="006E7119" w:rsidRDefault="00A83B87" w:rsidP="002B7F84">
            <w:pPr>
              <w:jc w:val="center"/>
              <w:rPr>
                <w:rFonts w:ascii="Times New Roman" w:hAnsi="Times New Roman" w:cs="Times New Roman"/>
                <w:sz w:val="24"/>
                <w:szCs w:val="24"/>
              </w:rPr>
            </w:pPr>
          </w:p>
        </w:tc>
        <w:tc>
          <w:tcPr>
            <w:tcW w:w="1275" w:type="dxa"/>
            <w:vAlign w:val="center"/>
          </w:tcPr>
          <w:p w:rsidR="00A83B87" w:rsidRPr="006E7119" w:rsidRDefault="00A83B87" w:rsidP="002B7F84">
            <w:pPr>
              <w:jc w:val="center"/>
              <w:rPr>
                <w:rFonts w:ascii="Times New Roman" w:hAnsi="Times New Roman" w:cs="Times New Roman"/>
                <w:sz w:val="24"/>
                <w:szCs w:val="24"/>
              </w:rPr>
            </w:pPr>
          </w:p>
        </w:tc>
        <w:tc>
          <w:tcPr>
            <w:tcW w:w="1276" w:type="dxa"/>
            <w:vAlign w:val="center"/>
          </w:tcPr>
          <w:p w:rsidR="00A83B87" w:rsidRPr="006E7119" w:rsidRDefault="00A83B87" w:rsidP="002B7F84">
            <w:pPr>
              <w:jc w:val="center"/>
              <w:rPr>
                <w:rFonts w:ascii="Times New Roman" w:hAnsi="Times New Roman" w:cs="Times New Roman"/>
                <w:sz w:val="24"/>
                <w:szCs w:val="24"/>
              </w:rPr>
            </w:pPr>
          </w:p>
        </w:tc>
        <w:tc>
          <w:tcPr>
            <w:tcW w:w="1276" w:type="dxa"/>
            <w:vAlign w:val="center"/>
          </w:tcPr>
          <w:p w:rsidR="00A83B87" w:rsidRPr="006E7119" w:rsidRDefault="00A83B87" w:rsidP="002B7F84">
            <w:pPr>
              <w:jc w:val="center"/>
              <w:rPr>
                <w:rFonts w:ascii="Times New Roman" w:hAnsi="Times New Roman" w:cs="Times New Roman"/>
                <w:sz w:val="24"/>
                <w:szCs w:val="24"/>
              </w:rPr>
            </w:pPr>
          </w:p>
        </w:tc>
        <w:tc>
          <w:tcPr>
            <w:tcW w:w="1353" w:type="dxa"/>
            <w:vAlign w:val="center"/>
          </w:tcPr>
          <w:p w:rsidR="00A83B87" w:rsidRPr="006E7119" w:rsidRDefault="00A83B87" w:rsidP="002B7F84">
            <w:pPr>
              <w:jc w:val="center"/>
              <w:rPr>
                <w:rFonts w:ascii="Times New Roman" w:hAnsi="Times New Roman" w:cs="Times New Roman"/>
                <w:sz w:val="24"/>
                <w:szCs w:val="24"/>
              </w:rPr>
            </w:pPr>
          </w:p>
        </w:tc>
      </w:tr>
      <w:tr w:rsidR="00A83B87" w:rsidTr="002B7F84">
        <w:tc>
          <w:tcPr>
            <w:tcW w:w="976" w:type="dxa"/>
            <w:vAlign w:val="center"/>
          </w:tcPr>
          <w:p w:rsidR="00A83B87" w:rsidRPr="00DB5CA2" w:rsidRDefault="00A83B87" w:rsidP="002B7F84">
            <w:pPr>
              <w:jc w:val="center"/>
              <w:rPr>
                <w:rFonts w:ascii="Times New Roman" w:hAnsi="Times New Roman" w:cs="Times New Roman"/>
                <w:sz w:val="24"/>
                <w:szCs w:val="24"/>
              </w:rPr>
            </w:pPr>
            <w:r w:rsidRPr="00DB5CA2">
              <w:rPr>
                <w:rFonts w:ascii="Times New Roman" w:hAnsi="Times New Roman" w:cs="Times New Roman"/>
                <w:sz w:val="24"/>
                <w:szCs w:val="24"/>
              </w:rPr>
              <w:t>4.1</w:t>
            </w:r>
          </w:p>
        </w:tc>
        <w:tc>
          <w:tcPr>
            <w:tcW w:w="3952" w:type="dxa"/>
            <w:vAlign w:val="center"/>
          </w:tcPr>
          <w:p w:rsidR="00A83B87" w:rsidRPr="00DB5CA2" w:rsidRDefault="00A83B87" w:rsidP="002B7F84">
            <w:pPr>
              <w:jc w:val="center"/>
              <w:rPr>
                <w:rFonts w:ascii="Times New Roman" w:hAnsi="Times New Roman" w:cs="Times New Roman"/>
                <w:sz w:val="24"/>
                <w:szCs w:val="24"/>
              </w:rPr>
            </w:pPr>
            <w:r w:rsidRPr="00DB5CA2">
              <w:rPr>
                <w:rFonts w:ascii="Times New Roman" w:hAnsi="Times New Roman" w:cs="Times New Roman"/>
                <w:sz w:val="24"/>
                <w:szCs w:val="24"/>
              </w:rPr>
              <w:t>Строительство уличного освещения</w:t>
            </w:r>
            <w:r>
              <w:rPr>
                <w:rFonts w:ascii="Times New Roman" w:hAnsi="Times New Roman" w:cs="Times New Roman"/>
                <w:sz w:val="24"/>
                <w:szCs w:val="24"/>
              </w:rPr>
              <w:t xml:space="preserve"> (200 м ежегодно), тыс. руб. </w:t>
            </w:r>
          </w:p>
        </w:tc>
        <w:tc>
          <w:tcPr>
            <w:tcW w:w="1559" w:type="dxa"/>
            <w:vAlign w:val="center"/>
          </w:tcPr>
          <w:p w:rsidR="00A83B87" w:rsidRPr="006E7119" w:rsidRDefault="00A83B87" w:rsidP="002B7F84">
            <w:pPr>
              <w:jc w:val="center"/>
              <w:rPr>
                <w:rFonts w:ascii="Times New Roman" w:hAnsi="Times New Roman" w:cs="Times New Roman"/>
                <w:sz w:val="24"/>
                <w:szCs w:val="24"/>
              </w:rPr>
            </w:pPr>
            <w:r>
              <w:rPr>
                <w:rFonts w:ascii="Times New Roman" w:hAnsi="Times New Roman" w:cs="Times New Roman"/>
                <w:sz w:val="24"/>
                <w:szCs w:val="24"/>
              </w:rPr>
              <w:t>1490</w:t>
            </w:r>
          </w:p>
        </w:tc>
        <w:tc>
          <w:tcPr>
            <w:tcW w:w="1418" w:type="dxa"/>
            <w:vAlign w:val="center"/>
          </w:tcPr>
          <w:p w:rsidR="00A83B87" w:rsidRPr="006E7119" w:rsidRDefault="00A83B87" w:rsidP="002B7F84">
            <w:pPr>
              <w:jc w:val="center"/>
              <w:rPr>
                <w:rFonts w:ascii="Times New Roman" w:hAnsi="Times New Roman" w:cs="Times New Roman"/>
                <w:sz w:val="24"/>
                <w:szCs w:val="24"/>
              </w:rPr>
            </w:pPr>
            <w:r>
              <w:rPr>
                <w:rFonts w:ascii="Times New Roman" w:hAnsi="Times New Roman" w:cs="Times New Roman"/>
                <w:sz w:val="24"/>
                <w:szCs w:val="24"/>
              </w:rPr>
              <w:t>100</w:t>
            </w:r>
          </w:p>
        </w:tc>
        <w:tc>
          <w:tcPr>
            <w:tcW w:w="1134" w:type="dxa"/>
            <w:vAlign w:val="center"/>
          </w:tcPr>
          <w:p w:rsidR="00A83B87" w:rsidRPr="006E7119" w:rsidRDefault="00A83B87" w:rsidP="002B7F84">
            <w:pPr>
              <w:jc w:val="center"/>
              <w:rPr>
                <w:rFonts w:ascii="Times New Roman" w:hAnsi="Times New Roman" w:cs="Times New Roman"/>
                <w:sz w:val="24"/>
                <w:szCs w:val="24"/>
              </w:rPr>
            </w:pPr>
            <w:r>
              <w:rPr>
                <w:rFonts w:ascii="Times New Roman" w:hAnsi="Times New Roman" w:cs="Times New Roman"/>
                <w:sz w:val="24"/>
                <w:szCs w:val="24"/>
              </w:rPr>
              <w:t>100</w:t>
            </w:r>
          </w:p>
        </w:tc>
        <w:tc>
          <w:tcPr>
            <w:tcW w:w="1275" w:type="dxa"/>
            <w:vAlign w:val="center"/>
          </w:tcPr>
          <w:p w:rsidR="00A83B87" w:rsidRPr="006E7119" w:rsidRDefault="00A83B87" w:rsidP="002B7F84">
            <w:pPr>
              <w:jc w:val="center"/>
              <w:rPr>
                <w:rFonts w:ascii="Times New Roman" w:hAnsi="Times New Roman" w:cs="Times New Roman"/>
                <w:sz w:val="24"/>
                <w:szCs w:val="24"/>
              </w:rPr>
            </w:pPr>
            <w:r>
              <w:rPr>
                <w:rFonts w:ascii="Times New Roman" w:hAnsi="Times New Roman" w:cs="Times New Roman"/>
                <w:sz w:val="24"/>
                <w:szCs w:val="24"/>
              </w:rPr>
              <w:t>120</w:t>
            </w:r>
          </w:p>
        </w:tc>
        <w:tc>
          <w:tcPr>
            <w:tcW w:w="1276" w:type="dxa"/>
            <w:vAlign w:val="center"/>
          </w:tcPr>
          <w:p w:rsidR="00A83B87" w:rsidRPr="006E7119" w:rsidRDefault="00A83B87" w:rsidP="002B7F84">
            <w:pPr>
              <w:jc w:val="center"/>
              <w:rPr>
                <w:rFonts w:ascii="Times New Roman" w:hAnsi="Times New Roman" w:cs="Times New Roman"/>
                <w:sz w:val="24"/>
                <w:szCs w:val="24"/>
              </w:rPr>
            </w:pPr>
            <w:r>
              <w:rPr>
                <w:rFonts w:ascii="Times New Roman" w:hAnsi="Times New Roman" w:cs="Times New Roman"/>
                <w:sz w:val="24"/>
                <w:szCs w:val="24"/>
              </w:rPr>
              <w:t>130</w:t>
            </w:r>
          </w:p>
        </w:tc>
        <w:tc>
          <w:tcPr>
            <w:tcW w:w="1276" w:type="dxa"/>
            <w:vAlign w:val="center"/>
          </w:tcPr>
          <w:p w:rsidR="00A83B87" w:rsidRPr="006E7119" w:rsidRDefault="00A83B87" w:rsidP="002B7F84">
            <w:pPr>
              <w:jc w:val="center"/>
              <w:rPr>
                <w:rFonts w:ascii="Times New Roman" w:hAnsi="Times New Roman" w:cs="Times New Roman"/>
                <w:sz w:val="24"/>
                <w:szCs w:val="24"/>
              </w:rPr>
            </w:pPr>
            <w:r>
              <w:rPr>
                <w:rFonts w:ascii="Times New Roman" w:hAnsi="Times New Roman" w:cs="Times New Roman"/>
                <w:sz w:val="24"/>
                <w:szCs w:val="24"/>
              </w:rPr>
              <w:t>150</w:t>
            </w:r>
          </w:p>
        </w:tc>
        <w:tc>
          <w:tcPr>
            <w:tcW w:w="1353" w:type="dxa"/>
            <w:vAlign w:val="center"/>
          </w:tcPr>
          <w:p w:rsidR="00A83B87" w:rsidRPr="006E7119" w:rsidRDefault="00A83B87" w:rsidP="002B7F84">
            <w:pPr>
              <w:jc w:val="center"/>
              <w:rPr>
                <w:rFonts w:ascii="Times New Roman" w:hAnsi="Times New Roman" w:cs="Times New Roman"/>
                <w:sz w:val="24"/>
                <w:szCs w:val="24"/>
              </w:rPr>
            </w:pPr>
            <w:r>
              <w:rPr>
                <w:rFonts w:ascii="Times New Roman" w:hAnsi="Times New Roman" w:cs="Times New Roman"/>
                <w:sz w:val="24"/>
                <w:szCs w:val="24"/>
              </w:rPr>
              <w:t>800</w:t>
            </w:r>
          </w:p>
        </w:tc>
      </w:tr>
      <w:tr w:rsidR="00A83B87" w:rsidTr="002B7F84">
        <w:tc>
          <w:tcPr>
            <w:tcW w:w="976" w:type="dxa"/>
            <w:vAlign w:val="center"/>
          </w:tcPr>
          <w:p w:rsidR="00A83B87" w:rsidRPr="006E7119" w:rsidRDefault="00A83B87" w:rsidP="002B7F84">
            <w:pPr>
              <w:jc w:val="center"/>
              <w:rPr>
                <w:rFonts w:ascii="Times New Roman" w:hAnsi="Times New Roman" w:cs="Times New Roman"/>
                <w:b/>
                <w:sz w:val="24"/>
                <w:szCs w:val="24"/>
              </w:rPr>
            </w:pPr>
            <w:r>
              <w:rPr>
                <w:rFonts w:ascii="Times New Roman" w:hAnsi="Times New Roman" w:cs="Times New Roman"/>
                <w:b/>
                <w:sz w:val="24"/>
                <w:szCs w:val="24"/>
              </w:rPr>
              <w:t>5</w:t>
            </w:r>
          </w:p>
        </w:tc>
        <w:tc>
          <w:tcPr>
            <w:tcW w:w="3952" w:type="dxa"/>
            <w:vAlign w:val="center"/>
          </w:tcPr>
          <w:p w:rsidR="00A83B87" w:rsidRPr="006E7119" w:rsidRDefault="00A83B87" w:rsidP="002B7F84">
            <w:pPr>
              <w:jc w:val="center"/>
              <w:rPr>
                <w:rFonts w:ascii="Times New Roman" w:hAnsi="Times New Roman" w:cs="Times New Roman"/>
                <w:b/>
                <w:sz w:val="24"/>
                <w:szCs w:val="24"/>
              </w:rPr>
            </w:pPr>
            <w:r w:rsidRPr="006E7119">
              <w:rPr>
                <w:rFonts w:ascii="Times New Roman" w:hAnsi="Times New Roman" w:cs="Times New Roman"/>
                <w:b/>
                <w:sz w:val="24"/>
                <w:szCs w:val="24"/>
              </w:rPr>
              <w:t>Газоснабжение</w:t>
            </w:r>
          </w:p>
        </w:tc>
        <w:tc>
          <w:tcPr>
            <w:tcW w:w="1559" w:type="dxa"/>
            <w:vAlign w:val="center"/>
          </w:tcPr>
          <w:p w:rsidR="00A83B87" w:rsidRPr="006E7119" w:rsidRDefault="00A83B87" w:rsidP="002B7F84">
            <w:pPr>
              <w:jc w:val="center"/>
              <w:rPr>
                <w:rFonts w:ascii="Times New Roman" w:hAnsi="Times New Roman" w:cs="Times New Roman"/>
                <w:b/>
                <w:sz w:val="24"/>
                <w:szCs w:val="24"/>
              </w:rPr>
            </w:pPr>
          </w:p>
        </w:tc>
        <w:tc>
          <w:tcPr>
            <w:tcW w:w="1418" w:type="dxa"/>
            <w:vAlign w:val="center"/>
          </w:tcPr>
          <w:p w:rsidR="00A83B87" w:rsidRPr="006E7119" w:rsidRDefault="00A83B87" w:rsidP="002B7F84">
            <w:pPr>
              <w:jc w:val="center"/>
              <w:rPr>
                <w:rFonts w:ascii="Times New Roman" w:hAnsi="Times New Roman" w:cs="Times New Roman"/>
                <w:b/>
                <w:sz w:val="24"/>
                <w:szCs w:val="24"/>
              </w:rPr>
            </w:pPr>
          </w:p>
        </w:tc>
        <w:tc>
          <w:tcPr>
            <w:tcW w:w="1134" w:type="dxa"/>
            <w:vAlign w:val="center"/>
          </w:tcPr>
          <w:p w:rsidR="00A83B87" w:rsidRPr="006E7119" w:rsidRDefault="00A83B87" w:rsidP="002B7F84">
            <w:pPr>
              <w:jc w:val="center"/>
              <w:rPr>
                <w:rFonts w:ascii="Times New Roman" w:hAnsi="Times New Roman" w:cs="Times New Roman"/>
                <w:b/>
                <w:sz w:val="24"/>
                <w:szCs w:val="24"/>
              </w:rPr>
            </w:pPr>
          </w:p>
        </w:tc>
        <w:tc>
          <w:tcPr>
            <w:tcW w:w="1275" w:type="dxa"/>
            <w:vAlign w:val="center"/>
          </w:tcPr>
          <w:p w:rsidR="00A83B87" w:rsidRPr="006E7119" w:rsidRDefault="00A83B87" w:rsidP="002B7F84">
            <w:pPr>
              <w:jc w:val="center"/>
              <w:rPr>
                <w:rFonts w:ascii="Times New Roman" w:hAnsi="Times New Roman" w:cs="Times New Roman"/>
                <w:b/>
                <w:sz w:val="24"/>
                <w:szCs w:val="24"/>
              </w:rPr>
            </w:pPr>
          </w:p>
        </w:tc>
        <w:tc>
          <w:tcPr>
            <w:tcW w:w="1276" w:type="dxa"/>
            <w:vAlign w:val="center"/>
          </w:tcPr>
          <w:p w:rsidR="00A83B87" w:rsidRPr="006E7119" w:rsidRDefault="00A83B87" w:rsidP="002B7F84">
            <w:pPr>
              <w:jc w:val="center"/>
              <w:rPr>
                <w:rFonts w:ascii="Times New Roman" w:hAnsi="Times New Roman" w:cs="Times New Roman"/>
                <w:b/>
                <w:sz w:val="24"/>
                <w:szCs w:val="24"/>
              </w:rPr>
            </w:pPr>
          </w:p>
        </w:tc>
        <w:tc>
          <w:tcPr>
            <w:tcW w:w="1276" w:type="dxa"/>
            <w:vAlign w:val="center"/>
          </w:tcPr>
          <w:p w:rsidR="00A83B87" w:rsidRPr="006E7119" w:rsidRDefault="00A83B87" w:rsidP="002B7F84">
            <w:pPr>
              <w:jc w:val="center"/>
              <w:rPr>
                <w:rFonts w:ascii="Times New Roman" w:hAnsi="Times New Roman" w:cs="Times New Roman"/>
                <w:b/>
                <w:sz w:val="24"/>
                <w:szCs w:val="24"/>
              </w:rPr>
            </w:pPr>
          </w:p>
        </w:tc>
        <w:tc>
          <w:tcPr>
            <w:tcW w:w="1353" w:type="dxa"/>
            <w:vAlign w:val="center"/>
          </w:tcPr>
          <w:p w:rsidR="00A83B87" w:rsidRPr="006E7119" w:rsidRDefault="00A83B87" w:rsidP="002B7F84">
            <w:pPr>
              <w:jc w:val="center"/>
              <w:rPr>
                <w:rFonts w:ascii="Times New Roman" w:hAnsi="Times New Roman" w:cs="Times New Roman"/>
                <w:b/>
                <w:sz w:val="24"/>
                <w:szCs w:val="24"/>
              </w:rPr>
            </w:pPr>
          </w:p>
        </w:tc>
      </w:tr>
      <w:tr w:rsidR="00A83B87" w:rsidRPr="00CA049C" w:rsidTr="002B7F84">
        <w:tc>
          <w:tcPr>
            <w:tcW w:w="976" w:type="dxa"/>
            <w:vAlign w:val="center"/>
          </w:tcPr>
          <w:p w:rsidR="00A83B87" w:rsidRPr="006E7119" w:rsidRDefault="00A83B87" w:rsidP="002B7F84">
            <w:pPr>
              <w:jc w:val="center"/>
              <w:rPr>
                <w:rFonts w:ascii="Times New Roman" w:hAnsi="Times New Roman" w:cs="Times New Roman"/>
                <w:b/>
                <w:sz w:val="24"/>
                <w:szCs w:val="24"/>
              </w:rPr>
            </w:pPr>
          </w:p>
        </w:tc>
        <w:tc>
          <w:tcPr>
            <w:tcW w:w="3952" w:type="dxa"/>
            <w:vAlign w:val="center"/>
          </w:tcPr>
          <w:p w:rsidR="00A83B87" w:rsidRPr="006E7119" w:rsidRDefault="00A83B87" w:rsidP="002B7F84">
            <w:pPr>
              <w:jc w:val="center"/>
              <w:rPr>
                <w:rFonts w:ascii="Times New Roman" w:hAnsi="Times New Roman" w:cs="Times New Roman"/>
                <w:sz w:val="24"/>
                <w:szCs w:val="24"/>
              </w:rPr>
            </w:pPr>
            <w:r w:rsidRPr="006E7119">
              <w:rPr>
                <w:rFonts w:ascii="Times New Roman" w:hAnsi="Times New Roman" w:cs="Times New Roman"/>
                <w:sz w:val="24"/>
                <w:szCs w:val="24"/>
              </w:rPr>
              <w:t>Строительство ПРГ и сетей</w:t>
            </w:r>
          </w:p>
        </w:tc>
        <w:tc>
          <w:tcPr>
            <w:tcW w:w="1559" w:type="dxa"/>
            <w:vAlign w:val="center"/>
          </w:tcPr>
          <w:p w:rsidR="00A83B87" w:rsidRPr="00CA049C" w:rsidRDefault="00A83B87" w:rsidP="002B7F84">
            <w:pPr>
              <w:jc w:val="center"/>
              <w:rPr>
                <w:rFonts w:ascii="Times New Roman" w:hAnsi="Times New Roman" w:cs="Times New Roman"/>
                <w:sz w:val="24"/>
                <w:szCs w:val="24"/>
              </w:rPr>
            </w:pPr>
            <w:r w:rsidRPr="00CA049C">
              <w:rPr>
                <w:rFonts w:ascii="Times New Roman" w:hAnsi="Times New Roman" w:cs="Times New Roman"/>
                <w:sz w:val="24"/>
                <w:szCs w:val="24"/>
              </w:rPr>
              <w:t>12611</w:t>
            </w:r>
          </w:p>
        </w:tc>
        <w:tc>
          <w:tcPr>
            <w:tcW w:w="1418" w:type="dxa"/>
            <w:vAlign w:val="center"/>
          </w:tcPr>
          <w:p w:rsidR="00A83B87" w:rsidRPr="00CA049C" w:rsidRDefault="00A83B87" w:rsidP="002B7F84">
            <w:pPr>
              <w:jc w:val="center"/>
              <w:rPr>
                <w:rFonts w:ascii="Times New Roman" w:hAnsi="Times New Roman" w:cs="Times New Roman"/>
                <w:sz w:val="24"/>
                <w:szCs w:val="24"/>
              </w:rPr>
            </w:pPr>
            <w:r w:rsidRPr="00CA049C">
              <w:rPr>
                <w:rFonts w:ascii="Times New Roman" w:hAnsi="Times New Roman" w:cs="Times New Roman"/>
                <w:sz w:val="24"/>
                <w:szCs w:val="24"/>
              </w:rPr>
              <w:t>7567,14</w:t>
            </w:r>
          </w:p>
        </w:tc>
        <w:tc>
          <w:tcPr>
            <w:tcW w:w="1134" w:type="dxa"/>
            <w:vAlign w:val="center"/>
          </w:tcPr>
          <w:p w:rsidR="00A83B87" w:rsidRPr="00CA049C" w:rsidRDefault="00A83B87" w:rsidP="002B7F84">
            <w:pPr>
              <w:jc w:val="center"/>
              <w:rPr>
                <w:rFonts w:ascii="Times New Roman" w:hAnsi="Times New Roman" w:cs="Times New Roman"/>
                <w:sz w:val="24"/>
                <w:szCs w:val="24"/>
              </w:rPr>
            </w:pPr>
            <w:r w:rsidRPr="00CA049C">
              <w:rPr>
                <w:rFonts w:ascii="Times New Roman" w:hAnsi="Times New Roman" w:cs="Times New Roman"/>
                <w:sz w:val="24"/>
                <w:szCs w:val="24"/>
              </w:rPr>
              <w:t>2522,38</w:t>
            </w:r>
          </w:p>
        </w:tc>
        <w:tc>
          <w:tcPr>
            <w:tcW w:w="1275" w:type="dxa"/>
            <w:vAlign w:val="center"/>
          </w:tcPr>
          <w:p w:rsidR="00A83B87" w:rsidRPr="00CA049C" w:rsidRDefault="00A83B87" w:rsidP="002B7F84">
            <w:pPr>
              <w:jc w:val="center"/>
              <w:rPr>
                <w:rFonts w:ascii="Times New Roman" w:hAnsi="Times New Roman" w:cs="Times New Roman"/>
                <w:sz w:val="24"/>
                <w:szCs w:val="24"/>
              </w:rPr>
            </w:pPr>
            <w:r w:rsidRPr="00CA049C">
              <w:rPr>
                <w:rFonts w:ascii="Times New Roman" w:hAnsi="Times New Roman" w:cs="Times New Roman"/>
                <w:sz w:val="24"/>
                <w:szCs w:val="24"/>
              </w:rPr>
              <w:t>2522,38</w:t>
            </w:r>
          </w:p>
        </w:tc>
        <w:tc>
          <w:tcPr>
            <w:tcW w:w="1276" w:type="dxa"/>
            <w:vAlign w:val="center"/>
          </w:tcPr>
          <w:p w:rsidR="00A83B87" w:rsidRPr="00CA049C" w:rsidRDefault="00A83B87" w:rsidP="002B7F84">
            <w:pPr>
              <w:jc w:val="center"/>
              <w:rPr>
                <w:rFonts w:ascii="Times New Roman" w:hAnsi="Times New Roman" w:cs="Times New Roman"/>
                <w:sz w:val="24"/>
                <w:szCs w:val="24"/>
              </w:rPr>
            </w:pPr>
            <w:r w:rsidRPr="00CA049C">
              <w:rPr>
                <w:rFonts w:ascii="Times New Roman" w:hAnsi="Times New Roman" w:cs="Times New Roman"/>
                <w:sz w:val="24"/>
                <w:szCs w:val="24"/>
              </w:rPr>
              <w:t>0</w:t>
            </w:r>
          </w:p>
        </w:tc>
        <w:tc>
          <w:tcPr>
            <w:tcW w:w="1276" w:type="dxa"/>
            <w:vAlign w:val="center"/>
          </w:tcPr>
          <w:p w:rsidR="00A83B87" w:rsidRPr="00CA049C" w:rsidRDefault="00A83B87" w:rsidP="002B7F84">
            <w:pPr>
              <w:jc w:val="center"/>
              <w:rPr>
                <w:rFonts w:ascii="Times New Roman" w:hAnsi="Times New Roman" w:cs="Times New Roman"/>
                <w:sz w:val="24"/>
                <w:szCs w:val="24"/>
              </w:rPr>
            </w:pPr>
            <w:r w:rsidRPr="00CA049C">
              <w:rPr>
                <w:rFonts w:ascii="Times New Roman" w:hAnsi="Times New Roman" w:cs="Times New Roman"/>
                <w:sz w:val="24"/>
                <w:szCs w:val="24"/>
              </w:rPr>
              <w:t>0</w:t>
            </w:r>
          </w:p>
        </w:tc>
        <w:tc>
          <w:tcPr>
            <w:tcW w:w="1353" w:type="dxa"/>
            <w:vAlign w:val="center"/>
          </w:tcPr>
          <w:p w:rsidR="00A83B87" w:rsidRPr="00CA049C" w:rsidRDefault="00A83B87" w:rsidP="002B7F84">
            <w:pPr>
              <w:jc w:val="center"/>
              <w:rPr>
                <w:rFonts w:ascii="Times New Roman" w:hAnsi="Times New Roman" w:cs="Times New Roman"/>
                <w:sz w:val="24"/>
                <w:szCs w:val="24"/>
              </w:rPr>
            </w:pPr>
            <w:r w:rsidRPr="00CA049C">
              <w:rPr>
                <w:rFonts w:ascii="Times New Roman" w:hAnsi="Times New Roman" w:cs="Times New Roman"/>
                <w:sz w:val="24"/>
                <w:szCs w:val="24"/>
              </w:rPr>
              <w:t>0</w:t>
            </w:r>
          </w:p>
        </w:tc>
      </w:tr>
    </w:tbl>
    <w:p w:rsidR="00CE7173" w:rsidRPr="00CE7173" w:rsidRDefault="00CE7173" w:rsidP="00CE7173">
      <w:pPr>
        <w:jc w:val="center"/>
        <w:rPr>
          <w:rFonts w:ascii="Times New Roman" w:hAnsi="Times New Roman" w:cs="Times New Roman"/>
          <w:b/>
          <w:sz w:val="28"/>
          <w:szCs w:val="28"/>
        </w:rPr>
      </w:pPr>
    </w:p>
    <w:p w:rsidR="00A83B87" w:rsidRDefault="00A83B87" w:rsidP="00A744E8">
      <w:pPr>
        <w:spacing w:after="0" w:line="240" w:lineRule="auto"/>
        <w:ind w:left="-156"/>
        <w:jc w:val="center"/>
        <w:rPr>
          <w:rFonts w:ascii="Times New Roman" w:eastAsia="Times New Roman" w:hAnsi="Times New Roman" w:cs="Times New Roman"/>
          <w:b/>
          <w:sz w:val="28"/>
          <w:szCs w:val="28"/>
          <w:u w:val="single"/>
          <w:lang w:eastAsia="ar-SA"/>
        </w:rPr>
      </w:pPr>
    </w:p>
    <w:p w:rsidR="00A83B87" w:rsidRDefault="00A83B87" w:rsidP="00A744E8">
      <w:pPr>
        <w:spacing w:after="0" w:line="240" w:lineRule="auto"/>
        <w:ind w:left="-156"/>
        <w:jc w:val="center"/>
        <w:rPr>
          <w:rFonts w:ascii="Times New Roman" w:eastAsia="Times New Roman" w:hAnsi="Times New Roman" w:cs="Times New Roman"/>
          <w:b/>
          <w:sz w:val="28"/>
          <w:szCs w:val="28"/>
          <w:u w:val="single"/>
          <w:lang w:eastAsia="ar-SA"/>
        </w:rPr>
      </w:pPr>
    </w:p>
    <w:p w:rsidR="00A83B87" w:rsidRDefault="00A83B87" w:rsidP="00A744E8">
      <w:pPr>
        <w:spacing w:after="0" w:line="240" w:lineRule="auto"/>
        <w:ind w:left="-156"/>
        <w:jc w:val="center"/>
        <w:rPr>
          <w:rFonts w:ascii="Times New Roman" w:eastAsia="Times New Roman" w:hAnsi="Times New Roman" w:cs="Times New Roman"/>
          <w:b/>
          <w:sz w:val="28"/>
          <w:szCs w:val="28"/>
          <w:u w:val="single"/>
          <w:lang w:eastAsia="ar-SA"/>
        </w:rPr>
      </w:pPr>
    </w:p>
    <w:p w:rsidR="00A83B87" w:rsidRDefault="00A83B87" w:rsidP="00A744E8">
      <w:pPr>
        <w:spacing w:after="0" w:line="240" w:lineRule="auto"/>
        <w:ind w:left="-156"/>
        <w:jc w:val="center"/>
        <w:rPr>
          <w:rFonts w:ascii="Times New Roman" w:eastAsia="Times New Roman" w:hAnsi="Times New Roman" w:cs="Times New Roman"/>
          <w:b/>
          <w:sz w:val="28"/>
          <w:szCs w:val="28"/>
          <w:u w:val="single"/>
          <w:lang w:eastAsia="ar-SA"/>
        </w:rPr>
      </w:pPr>
    </w:p>
    <w:p w:rsidR="00A83B87" w:rsidRDefault="00A83B87" w:rsidP="00A744E8">
      <w:pPr>
        <w:spacing w:after="0" w:line="240" w:lineRule="auto"/>
        <w:ind w:left="-156"/>
        <w:jc w:val="center"/>
        <w:rPr>
          <w:rFonts w:ascii="Times New Roman" w:eastAsia="Times New Roman" w:hAnsi="Times New Roman" w:cs="Times New Roman"/>
          <w:b/>
          <w:sz w:val="28"/>
          <w:szCs w:val="28"/>
          <w:u w:val="single"/>
          <w:lang w:eastAsia="ar-SA"/>
        </w:rPr>
      </w:pPr>
    </w:p>
    <w:p w:rsidR="00A83B87" w:rsidRDefault="00A83B87" w:rsidP="00A744E8">
      <w:pPr>
        <w:spacing w:after="0" w:line="240" w:lineRule="auto"/>
        <w:ind w:left="-156"/>
        <w:jc w:val="center"/>
        <w:rPr>
          <w:rFonts w:ascii="Times New Roman" w:eastAsia="Times New Roman" w:hAnsi="Times New Roman" w:cs="Times New Roman"/>
          <w:b/>
          <w:sz w:val="28"/>
          <w:szCs w:val="28"/>
          <w:u w:val="single"/>
          <w:lang w:eastAsia="ar-SA"/>
        </w:rPr>
      </w:pPr>
    </w:p>
    <w:p w:rsidR="00A83B87" w:rsidRDefault="00A83B87" w:rsidP="00A744E8">
      <w:pPr>
        <w:spacing w:after="0" w:line="240" w:lineRule="auto"/>
        <w:ind w:left="-156"/>
        <w:jc w:val="center"/>
        <w:rPr>
          <w:rFonts w:ascii="Times New Roman" w:eastAsia="Times New Roman" w:hAnsi="Times New Roman" w:cs="Times New Roman"/>
          <w:b/>
          <w:sz w:val="28"/>
          <w:szCs w:val="28"/>
          <w:u w:val="single"/>
          <w:lang w:eastAsia="ar-SA"/>
        </w:rPr>
      </w:pPr>
    </w:p>
    <w:p w:rsidR="00A83B87" w:rsidRDefault="00A83B87" w:rsidP="00A744E8">
      <w:pPr>
        <w:spacing w:after="0" w:line="240" w:lineRule="auto"/>
        <w:ind w:left="-156"/>
        <w:jc w:val="center"/>
        <w:rPr>
          <w:rFonts w:ascii="Times New Roman" w:eastAsia="Times New Roman" w:hAnsi="Times New Roman" w:cs="Times New Roman"/>
          <w:b/>
          <w:sz w:val="28"/>
          <w:szCs w:val="28"/>
          <w:u w:val="single"/>
          <w:lang w:eastAsia="ar-SA"/>
        </w:rPr>
      </w:pPr>
    </w:p>
    <w:p w:rsidR="00A83B87" w:rsidRDefault="00A83B87" w:rsidP="00A744E8">
      <w:pPr>
        <w:spacing w:after="0" w:line="240" w:lineRule="auto"/>
        <w:ind w:left="-156"/>
        <w:jc w:val="center"/>
        <w:rPr>
          <w:rFonts w:ascii="Times New Roman" w:eastAsia="Times New Roman" w:hAnsi="Times New Roman" w:cs="Times New Roman"/>
          <w:b/>
          <w:sz w:val="28"/>
          <w:szCs w:val="28"/>
          <w:u w:val="single"/>
          <w:lang w:eastAsia="ar-SA"/>
        </w:rPr>
      </w:pPr>
    </w:p>
    <w:p w:rsidR="00A83B87" w:rsidRDefault="00A83B87" w:rsidP="00A744E8">
      <w:pPr>
        <w:spacing w:after="0" w:line="240" w:lineRule="auto"/>
        <w:ind w:left="-156"/>
        <w:jc w:val="center"/>
        <w:rPr>
          <w:rFonts w:ascii="Times New Roman" w:eastAsia="Times New Roman" w:hAnsi="Times New Roman" w:cs="Times New Roman"/>
          <w:b/>
          <w:sz w:val="28"/>
          <w:szCs w:val="28"/>
          <w:u w:val="single"/>
          <w:lang w:eastAsia="ar-SA"/>
        </w:rPr>
      </w:pPr>
    </w:p>
    <w:p w:rsidR="00A83B87" w:rsidRDefault="00A83B87" w:rsidP="00F04E0E">
      <w:pPr>
        <w:spacing w:after="0" w:line="240" w:lineRule="auto"/>
        <w:rPr>
          <w:rFonts w:ascii="Times New Roman" w:eastAsia="Times New Roman" w:hAnsi="Times New Roman" w:cs="Times New Roman"/>
          <w:b/>
          <w:sz w:val="28"/>
          <w:szCs w:val="28"/>
          <w:u w:val="single"/>
          <w:lang w:eastAsia="ar-SA"/>
        </w:rPr>
      </w:pPr>
    </w:p>
    <w:p w:rsidR="00A744E8" w:rsidRPr="00A744E8" w:rsidRDefault="00FF207D" w:rsidP="00A744E8">
      <w:pPr>
        <w:spacing w:after="0" w:line="240" w:lineRule="auto"/>
        <w:ind w:left="-156"/>
        <w:jc w:val="center"/>
        <w:rPr>
          <w:rFonts w:ascii="Times New Roman" w:eastAsia="Times New Roman" w:hAnsi="Times New Roman" w:cs="Times New Roman"/>
          <w:b/>
          <w:sz w:val="28"/>
          <w:szCs w:val="28"/>
          <w:u w:val="single"/>
          <w:lang w:eastAsia="ar-SA"/>
        </w:rPr>
      </w:pPr>
      <w:r w:rsidRPr="00FF207D">
        <w:rPr>
          <w:rFonts w:ascii="Times New Roman" w:eastAsia="Times New Roman" w:hAnsi="Times New Roman" w:cs="Times New Roman"/>
          <w:b/>
          <w:sz w:val="28"/>
          <w:szCs w:val="28"/>
          <w:u w:val="single"/>
          <w:lang w:eastAsia="ar-SA"/>
        </w:rPr>
        <w:t>9.</w:t>
      </w:r>
      <w:r w:rsidR="00457B43">
        <w:rPr>
          <w:rFonts w:ascii="Times New Roman" w:eastAsia="Times New Roman" w:hAnsi="Times New Roman" w:cs="Times New Roman"/>
          <w:b/>
          <w:sz w:val="28"/>
          <w:szCs w:val="28"/>
          <w:u w:val="single"/>
          <w:lang w:eastAsia="ar-SA"/>
        </w:rPr>
        <w:t xml:space="preserve"> </w:t>
      </w:r>
      <w:r w:rsidR="00A744E8" w:rsidRPr="00A744E8">
        <w:rPr>
          <w:rFonts w:ascii="Times New Roman" w:eastAsia="Times New Roman" w:hAnsi="Times New Roman" w:cs="Times New Roman"/>
          <w:b/>
          <w:sz w:val="28"/>
          <w:szCs w:val="28"/>
          <w:u w:val="single"/>
          <w:lang w:val="en-US" w:eastAsia="ar-SA"/>
        </w:rPr>
        <w:t>SWOT</w:t>
      </w:r>
      <w:r w:rsidR="00A744E8" w:rsidRPr="00A744E8">
        <w:rPr>
          <w:rFonts w:ascii="Times New Roman" w:eastAsia="Times New Roman" w:hAnsi="Times New Roman" w:cs="Times New Roman"/>
          <w:b/>
          <w:sz w:val="28"/>
          <w:szCs w:val="28"/>
          <w:u w:val="single"/>
          <w:lang w:eastAsia="ar-SA"/>
        </w:rPr>
        <w:t xml:space="preserve"> – анализ социально-экономического развития </w:t>
      </w:r>
    </w:p>
    <w:p w:rsidR="00A744E8" w:rsidRPr="00A744E8" w:rsidRDefault="00A744E8" w:rsidP="00A744E8">
      <w:pPr>
        <w:spacing w:after="0" w:line="240" w:lineRule="auto"/>
        <w:ind w:left="-156"/>
        <w:jc w:val="center"/>
        <w:rPr>
          <w:rFonts w:ascii="Times New Roman" w:eastAsia="Times New Roman" w:hAnsi="Times New Roman" w:cs="Times New Roman"/>
          <w:i/>
          <w:iCs/>
          <w:color w:val="000000"/>
          <w:sz w:val="20"/>
          <w:szCs w:val="20"/>
          <w:u w:val="single"/>
          <w:lang w:eastAsia="ar-SA"/>
        </w:rPr>
      </w:pPr>
      <w:r w:rsidRPr="00A744E8">
        <w:rPr>
          <w:rFonts w:ascii="Times New Roman" w:eastAsia="Times New Roman" w:hAnsi="Times New Roman" w:cs="Times New Roman"/>
          <w:b/>
          <w:sz w:val="28"/>
          <w:szCs w:val="28"/>
          <w:u w:val="single"/>
          <w:lang w:eastAsia="ar-SA"/>
        </w:rPr>
        <w:t>муниципального образования Отрадненский район</w:t>
      </w:r>
    </w:p>
    <w:p w:rsidR="00A744E8" w:rsidRPr="00A744E8" w:rsidRDefault="00A744E8" w:rsidP="00A744E8">
      <w:pPr>
        <w:widowControl w:val="0"/>
        <w:spacing w:before="60" w:after="0" w:line="300" w:lineRule="auto"/>
        <w:jc w:val="center"/>
        <w:rPr>
          <w:rFonts w:ascii="Times New Roman" w:eastAsia="Times New Roman" w:hAnsi="Times New Roman" w:cs="Times New Roman"/>
          <w:b/>
          <w:bCs/>
          <w:color w:val="000000"/>
          <w:sz w:val="24"/>
          <w:szCs w:val="24"/>
          <w:lang w:eastAsia="ar-SA"/>
        </w:rPr>
      </w:pPr>
      <w:r w:rsidRPr="00A744E8">
        <w:rPr>
          <w:rFonts w:ascii="Times New Roman" w:eastAsia="Times New Roman" w:hAnsi="Times New Roman" w:cs="Times New Roman"/>
          <w:i/>
          <w:iCs/>
          <w:color w:val="000000"/>
          <w:sz w:val="20"/>
          <w:szCs w:val="20"/>
          <w:lang w:eastAsia="ar-SA"/>
        </w:rPr>
        <w:t>Сильные (S), слабые (W) стороны, возможности (O) и угрозы (T).</w:t>
      </w:r>
    </w:p>
    <w:tbl>
      <w:tblPr>
        <w:tblW w:w="0" w:type="auto"/>
        <w:tblInd w:w="-118" w:type="dxa"/>
        <w:tblLayout w:type="fixed"/>
        <w:tblCellMar>
          <w:left w:w="0" w:type="dxa"/>
          <w:right w:w="0" w:type="dxa"/>
        </w:tblCellMar>
        <w:tblLook w:val="04A0" w:firstRow="1" w:lastRow="0" w:firstColumn="1" w:lastColumn="0" w:noHBand="0" w:noVBand="1"/>
      </w:tblPr>
      <w:tblGrid>
        <w:gridCol w:w="6637"/>
        <w:gridCol w:w="6433"/>
        <w:gridCol w:w="97"/>
        <w:gridCol w:w="26"/>
      </w:tblGrid>
      <w:tr w:rsidR="00A744E8" w:rsidRPr="00A744E8" w:rsidTr="00FF207D">
        <w:trPr>
          <w:trHeight w:val="150"/>
        </w:trPr>
        <w:tc>
          <w:tcPr>
            <w:tcW w:w="6637" w:type="dxa"/>
            <w:tcBorders>
              <w:top w:val="single" w:sz="4" w:space="0" w:color="000000"/>
              <w:left w:val="single" w:sz="4" w:space="0" w:color="000000"/>
              <w:bottom w:val="single" w:sz="4" w:space="0" w:color="000000"/>
              <w:right w:val="nil"/>
            </w:tcBorders>
            <w:hideMark/>
          </w:tcPr>
          <w:p w:rsidR="00A744E8" w:rsidRPr="0087193F" w:rsidRDefault="00A744E8" w:rsidP="00A744E8">
            <w:pPr>
              <w:spacing w:after="20" w:line="240" w:lineRule="auto"/>
              <w:jc w:val="center"/>
              <w:rPr>
                <w:rFonts w:ascii="Times New Roman" w:eastAsia="Times New Roman" w:hAnsi="Times New Roman" w:cs="Times New Roman"/>
                <w:color w:val="000000"/>
                <w:sz w:val="24"/>
                <w:szCs w:val="24"/>
                <w:lang w:eastAsia="ar-SA"/>
              </w:rPr>
            </w:pPr>
            <w:r w:rsidRPr="0087193F">
              <w:rPr>
                <w:rFonts w:ascii="Times New Roman" w:eastAsia="Times New Roman" w:hAnsi="Times New Roman" w:cs="Times New Roman"/>
                <w:b/>
                <w:bCs/>
                <w:color w:val="000000"/>
                <w:sz w:val="24"/>
                <w:szCs w:val="24"/>
                <w:lang w:eastAsia="ar-SA"/>
              </w:rPr>
              <w:t>Сильные стороны (S)</w:t>
            </w:r>
          </w:p>
          <w:p w:rsidR="00A744E8" w:rsidRPr="0087193F" w:rsidRDefault="00A744E8" w:rsidP="00A744E8">
            <w:pPr>
              <w:tabs>
                <w:tab w:val="left" w:pos="0"/>
              </w:tabs>
              <w:spacing w:after="60" w:line="240" w:lineRule="auto"/>
              <w:ind w:right="-57"/>
              <w:jc w:val="both"/>
              <w:rPr>
                <w:rFonts w:ascii="Times New Roman" w:eastAsia="Times New Roman" w:hAnsi="Times New Roman" w:cs="Times New Roman"/>
                <w:color w:val="000000"/>
                <w:sz w:val="24"/>
                <w:szCs w:val="24"/>
                <w:lang w:eastAsia="ar-SA"/>
              </w:rPr>
            </w:pPr>
            <w:r w:rsidRPr="0087193F">
              <w:rPr>
                <w:rFonts w:ascii="Times New Roman" w:eastAsia="Times New Roman" w:hAnsi="Times New Roman" w:cs="Times New Roman"/>
                <w:color w:val="000000"/>
                <w:sz w:val="24"/>
                <w:szCs w:val="24"/>
                <w:lang w:eastAsia="ar-SA"/>
              </w:rPr>
              <w:t xml:space="preserve">    Плодородные почвы для выращивания сельскохозяйственных  культур в северной зоне Отрадненского района</w:t>
            </w:r>
            <w:proofErr w:type="gramStart"/>
            <w:r w:rsidRPr="0087193F">
              <w:rPr>
                <w:rFonts w:ascii="Times New Roman" w:eastAsia="Times New Roman" w:hAnsi="Times New Roman" w:cs="Times New Roman"/>
                <w:color w:val="000000"/>
                <w:sz w:val="24"/>
                <w:szCs w:val="24"/>
                <w:lang w:eastAsia="ar-SA"/>
              </w:rPr>
              <w:t xml:space="preserve"> .</w:t>
            </w:r>
            <w:proofErr w:type="gramEnd"/>
          </w:p>
          <w:p w:rsidR="00A744E8" w:rsidRPr="0087193F" w:rsidRDefault="00A744E8" w:rsidP="00A744E8">
            <w:pPr>
              <w:tabs>
                <w:tab w:val="left" w:pos="2190"/>
              </w:tabs>
              <w:spacing w:after="60" w:line="240" w:lineRule="auto"/>
              <w:ind w:right="-57"/>
              <w:jc w:val="both"/>
              <w:rPr>
                <w:rFonts w:ascii="Times New Roman" w:eastAsia="Times New Roman" w:hAnsi="Times New Roman" w:cs="Times New Roman"/>
                <w:color w:val="000000"/>
                <w:sz w:val="24"/>
                <w:szCs w:val="24"/>
                <w:lang w:eastAsia="ar-SA"/>
              </w:rPr>
            </w:pPr>
            <w:r w:rsidRPr="0087193F">
              <w:rPr>
                <w:rFonts w:ascii="Times New Roman" w:eastAsia="Times New Roman" w:hAnsi="Times New Roman" w:cs="Times New Roman"/>
                <w:color w:val="000000"/>
                <w:sz w:val="24"/>
                <w:szCs w:val="24"/>
                <w:lang w:eastAsia="ar-SA"/>
              </w:rPr>
              <w:t xml:space="preserve">    В южной (предгорной) зоне района имеются значительные площади естественных пастбищ, пригодных для развития мя</w:t>
            </w:r>
            <w:r w:rsidRPr="0087193F">
              <w:rPr>
                <w:rFonts w:ascii="Times New Roman" w:eastAsia="Times New Roman" w:hAnsi="Times New Roman" w:cs="Times New Roman"/>
                <w:color w:val="000000"/>
                <w:sz w:val="24"/>
                <w:szCs w:val="24"/>
                <w:lang w:eastAsia="ar-SA"/>
              </w:rPr>
              <w:t>с</w:t>
            </w:r>
            <w:r w:rsidRPr="0087193F">
              <w:rPr>
                <w:rFonts w:ascii="Times New Roman" w:eastAsia="Times New Roman" w:hAnsi="Times New Roman" w:cs="Times New Roman"/>
                <w:color w:val="000000"/>
                <w:sz w:val="24"/>
                <w:szCs w:val="24"/>
                <w:lang w:eastAsia="ar-SA"/>
              </w:rPr>
              <w:t>ного скотоводства и овцеводства.</w:t>
            </w:r>
          </w:p>
          <w:p w:rsidR="00A744E8" w:rsidRPr="0087193F" w:rsidRDefault="00A744E8" w:rsidP="00A744E8">
            <w:pPr>
              <w:tabs>
                <w:tab w:val="left" w:pos="2190"/>
              </w:tabs>
              <w:spacing w:after="60" w:line="240" w:lineRule="auto"/>
              <w:ind w:right="-57"/>
              <w:jc w:val="both"/>
              <w:rPr>
                <w:rFonts w:ascii="Times New Roman" w:eastAsia="Times New Roman" w:hAnsi="Times New Roman" w:cs="Times New Roman"/>
                <w:sz w:val="24"/>
                <w:szCs w:val="24"/>
                <w:lang w:eastAsia="ar-SA"/>
              </w:rPr>
            </w:pPr>
            <w:r w:rsidRPr="0087193F">
              <w:rPr>
                <w:rFonts w:ascii="Times New Roman" w:eastAsia="Times New Roman" w:hAnsi="Times New Roman" w:cs="Times New Roman"/>
                <w:color w:val="000000"/>
                <w:sz w:val="24"/>
                <w:szCs w:val="24"/>
                <w:lang w:eastAsia="ar-SA"/>
              </w:rPr>
              <w:t xml:space="preserve">    </w:t>
            </w:r>
          </w:p>
          <w:p w:rsidR="00A744E8" w:rsidRPr="0087193F" w:rsidRDefault="00A744E8" w:rsidP="00A744E8">
            <w:pPr>
              <w:spacing w:after="60" w:line="240" w:lineRule="auto"/>
              <w:ind w:right="-57"/>
              <w:jc w:val="both"/>
              <w:rPr>
                <w:rFonts w:ascii="Times New Roman" w:eastAsia="Times New Roman" w:hAnsi="Times New Roman" w:cs="Times New Roman"/>
                <w:color w:val="000000"/>
                <w:sz w:val="24"/>
                <w:szCs w:val="24"/>
                <w:lang w:eastAsia="ar-SA"/>
              </w:rPr>
            </w:pPr>
            <w:r w:rsidRPr="0087193F">
              <w:rPr>
                <w:rFonts w:ascii="Times New Roman" w:eastAsia="Times New Roman" w:hAnsi="Times New Roman" w:cs="Times New Roman"/>
                <w:sz w:val="24"/>
                <w:szCs w:val="24"/>
                <w:lang w:eastAsia="ar-SA"/>
              </w:rPr>
              <w:t xml:space="preserve">   Большое количество ценных лекарственных растений.</w:t>
            </w:r>
          </w:p>
          <w:p w:rsidR="00A744E8" w:rsidRPr="0087193F" w:rsidRDefault="00A744E8" w:rsidP="00A744E8">
            <w:pPr>
              <w:spacing w:after="20" w:line="240" w:lineRule="auto"/>
              <w:rPr>
                <w:rFonts w:ascii="Times New Roman" w:eastAsia="Times New Roman" w:hAnsi="Times New Roman" w:cs="Times New Roman"/>
                <w:color w:val="000000"/>
                <w:sz w:val="24"/>
                <w:szCs w:val="24"/>
                <w:lang w:eastAsia="ar-SA"/>
              </w:rPr>
            </w:pPr>
            <w:r w:rsidRPr="0087193F">
              <w:rPr>
                <w:rFonts w:ascii="Times New Roman" w:eastAsia="Times New Roman" w:hAnsi="Times New Roman" w:cs="Times New Roman"/>
                <w:color w:val="000000"/>
                <w:sz w:val="24"/>
                <w:szCs w:val="24"/>
                <w:lang w:eastAsia="ar-SA"/>
              </w:rPr>
              <w:t xml:space="preserve">    Природные условия: сочетание равнины и предгорной зоны, чистые горные реки, близость Главного Кавказского Хребта, до 300 солнечных дней в году. </w:t>
            </w:r>
          </w:p>
          <w:p w:rsidR="00A744E8" w:rsidRPr="0087193F" w:rsidRDefault="00A744E8" w:rsidP="00A744E8">
            <w:pPr>
              <w:numPr>
                <w:ilvl w:val="0"/>
                <w:numId w:val="8"/>
              </w:numPr>
              <w:tabs>
                <w:tab w:val="left" w:pos="-108"/>
              </w:tabs>
              <w:spacing w:after="60" w:line="240" w:lineRule="auto"/>
              <w:ind w:left="-30" w:right="-57" w:hanging="539"/>
              <w:rPr>
                <w:rFonts w:ascii="Times New Roman" w:eastAsia="Times New Roman" w:hAnsi="Times New Roman" w:cs="Times New Roman"/>
                <w:color w:val="000000"/>
                <w:sz w:val="20"/>
                <w:szCs w:val="24"/>
                <w:lang w:eastAsia="ar-SA"/>
              </w:rPr>
            </w:pPr>
            <w:r w:rsidRPr="0087193F">
              <w:rPr>
                <w:rFonts w:ascii="Times New Roman" w:eastAsia="Times New Roman" w:hAnsi="Times New Roman" w:cs="Times New Roman"/>
                <w:color w:val="000000"/>
                <w:sz w:val="24"/>
                <w:szCs w:val="24"/>
                <w:lang w:eastAsia="ar-SA"/>
              </w:rPr>
              <w:t xml:space="preserve">      Высокая степень заинтересованности руководства района в развитии сельскохозяйственного</w:t>
            </w:r>
          </w:p>
          <w:p w:rsidR="00A744E8" w:rsidRPr="0087193F" w:rsidRDefault="00A744E8" w:rsidP="00A744E8">
            <w:pPr>
              <w:tabs>
                <w:tab w:val="left" w:pos="0"/>
              </w:tabs>
              <w:overflowPunct w:val="0"/>
              <w:autoSpaceDE w:val="0"/>
              <w:spacing w:after="120" w:line="240" w:lineRule="auto"/>
              <w:ind w:right="286"/>
              <w:jc w:val="both"/>
              <w:textAlignment w:val="baseline"/>
              <w:rPr>
                <w:rFonts w:ascii="Times New Roman" w:eastAsia="Times New Roman" w:hAnsi="Times New Roman" w:cs="Times New Roman"/>
                <w:color w:val="000000"/>
                <w:sz w:val="24"/>
                <w:szCs w:val="24"/>
                <w:lang w:eastAsia="ar-SA"/>
              </w:rPr>
            </w:pPr>
            <w:r w:rsidRPr="0087193F">
              <w:rPr>
                <w:rFonts w:ascii="Times New Roman" w:eastAsia="Times New Roman" w:hAnsi="Times New Roman" w:cs="Times New Roman"/>
                <w:color w:val="000000"/>
                <w:sz w:val="24"/>
                <w:szCs w:val="24"/>
                <w:lang w:eastAsia="ar-SA"/>
              </w:rPr>
              <w:t xml:space="preserve">    </w:t>
            </w:r>
          </w:p>
          <w:p w:rsidR="00A744E8" w:rsidRPr="0087193F" w:rsidRDefault="00A744E8" w:rsidP="00A744E8">
            <w:pPr>
              <w:spacing w:after="60" w:line="240" w:lineRule="auto"/>
              <w:ind w:right="-57"/>
              <w:jc w:val="both"/>
              <w:rPr>
                <w:rFonts w:ascii="Times New Roman" w:eastAsia="Times New Roman" w:hAnsi="Times New Roman" w:cs="Times New Roman"/>
                <w:b/>
                <w:bCs/>
                <w:color w:val="000000"/>
                <w:sz w:val="24"/>
                <w:szCs w:val="24"/>
                <w:lang w:eastAsia="ar-SA"/>
              </w:rPr>
            </w:pPr>
            <w:r w:rsidRPr="0087193F">
              <w:rPr>
                <w:rFonts w:ascii="Times New Roman" w:eastAsia="Times New Roman" w:hAnsi="Times New Roman" w:cs="Times New Roman"/>
                <w:color w:val="000000"/>
                <w:sz w:val="24"/>
                <w:szCs w:val="24"/>
                <w:lang w:eastAsia="ar-SA"/>
              </w:rPr>
              <w:t xml:space="preserve">   </w:t>
            </w:r>
          </w:p>
        </w:tc>
        <w:tc>
          <w:tcPr>
            <w:tcW w:w="6556" w:type="dxa"/>
            <w:gridSpan w:val="3"/>
            <w:tcBorders>
              <w:top w:val="single" w:sz="4" w:space="0" w:color="000000"/>
              <w:left w:val="single" w:sz="4" w:space="0" w:color="000000"/>
              <w:bottom w:val="single" w:sz="4" w:space="0" w:color="000000"/>
              <w:right w:val="single" w:sz="4" w:space="0" w:color="000000"/>
            </w:tcBorders>
            <w:hideMark/>
          </w:tcPr>
          <w:p w:rsidR="00A744E8" w:rsidRPr="0087193F" w:rsidRDefault="00A744E8" w:rsidP="00A744E8">
            <w:pPr>
              <w:tabs>
                <w:tab w:val="left" w:pos="540"/>
              </w:tabs>
              <w:spacing w:after="20" w:line="240" w:lineRule="auto"/>
              <w:jc w:val="center"/>
              <w:rPr>
                <w:rFonts w:ascii="Times New Roman" w:eastAsia="Times New Roman" w:hAnsi="Times New Roman" w:cs="Times New Roman"/>
                <w:color w:val="000000"/>
                <w:sz w:val="24"/>
                <w:szCs w:val="24"/>
                <w:lang w:eastAsia="ar-SA"/>
              </w:rPr>
            </w:pPr>
            <w:r w:rsidRPr="0087193F">
              <w:rPr>
                <w:rFonts w:ascii="Times New Roman" w:eastAsia="Times New Roman" w:hAnsi="Times New Roman" w:cs="Times New Roman"/>
                <w:b/>
                <w:bCs/>
                <w:color w:val="000000"/>
                <w:sz w:val="24"/>
                <w:szCs w:val="24"/>
                <w:lang w:eastAsia="ar-SA"/>
              </w:rPr>
              <w:t>Слабые стороны (W)</w:t>
            </w:r>
          </w:p>
          <w:p w:rsidR="00A744E8" w:rsidRPr="0087193F" w:rsidRDefault="00A744E8" w:rsidP="00A744E8">
            <w:pPr>
              <w:tabs>
                <w:tab w:val="left" w:pos="540"/>
              </w:tabs>
              <w:spacing w:after="20" w:line="240" w:lineRule="auto"/>
              <w:rPr>
                <w:rFonts w:ascii="Times New Roman" w:eastAsia="Times New Roman" w:hAnsi="Times New Roman" w:cs="Times New Roman"/>
                <w:color w:val="000000"/>
                <w:sz w:val="24"/>
                <w:szCs w:val="24"/>
                <w:lang w:eastAsia="ar-SA"/>
              </w:rPr>
            </w:pPr>
            <w:r w:rsidRPr="0087193F">
              <w:rPr>
                <w:rFonts w:ascii="Times New Roman" w:eastAsia="Times New Roman" w:hAnsi="Times New Roman" w:cs="Times New Roman"/>
                <w:color w:val="000000"/>
                <w:sz w:val="24"/>
                <w:szCs w:val="24"/>
                <w:lang w:eastAsia="ar-SA"/>
              </w:rPr>
              <w:t xml:space="preserve">    Удаленность от железной дороги</w:t>
            </w:r>
            <w:proofErr w:type="gramStart"/>
            <w:r w:rsidRPr="0087193F">
              <w:rPr>
                <w:rFonts w:ascii="Times New Roman" w:eastAsia="Times New Roman" w:hAnsi="Times New Roman" w:cs="Times New Roman"/>
                <w:color w:val="000000"/>
                <w:sz w:val="24"/>
                <w:szCs w:val="24"/>
                <w:lang w:eastAsia="ar-SA"/>
              </w:rPr>
              <w:t xml:space="preserve"> .</w:t>
            </w:r>
            <w:proofErr w:type="gramEnd"/>
          </w:p>
          <w:p w:rsidR="00A744E8" w:rsidRPr="0087193F" w:rsidRDefault="00A744E8" w:rsidP="00A744E8">
            <w:pPr>
              <w:spacing w:after="120" w:line="180" w:lineRule="atLeast"/>
              <w:ind w:right="-57"/>
              <w:jc w:val="both"/>
              <w:rPr>
                <w:rFonts w:ascii="Times New Roman" w:eastAsia="Times New Roman" w:hAnsi="Times New Roman" w:cs="Times New Roman"/>
                <w:color w:val="000000"/>
                <w:sz w:val="24"/>
                <w:szCs w:val="24"/>
                <w:lang w:eastAsia="ar-SA"/>
              </w:rPr>
            </w:pPr>
            <w:r w:rsidRPr="0087193F">
              <w:rPr>
                <w:rFonts w:ascii="Times New Roman" w:eastAsia="Times New Roman" w:hAnsi="Times New Roman" w:cs="Times New Roman"/>
                <w:color w:val="000000"/>
                <w:sz w:val="24"/>
                <w:szCs w:val="24"/>
                <w:lang w:eastAsia="ar-SA"/>
              </w:rPr>
              <w:t xml:space="preserve">    Высокая стоимость товаров в связи с их с доставкой искл</w:t>
            </w:r>
            <w:r w:rsidRPr="0087193F">
              <w:rPr>
                <w:rFonts w:ascii="Times New Roman" w:eastAsia="Times New Roman" w:hAnsi="Times New Roman" w:cs="Times New Roman"/>
                <w:color w:val="000000"/>
                <w:sz w:val="24"/>
                <w:szCs w:val="24"/>
                <w:lang w:eastAsia="ar-SA"/>
              </w:rPr>
              <w:t>ю</w:t>
            </w:r>
            <w:r w:rsidRPr="0087193F">
              <w:rPr>
                <w:rFonts w:ascii="Times New Roman" w:eastAsia="Times New Roman" w:hAnsi="Times New Roman" w:cs="Times New Roman"/>
                <w:color w:val="000000"/>
                <w:sz w:val="24"/>
                <w:szCs w:val="24"/>
                <w:lang w:eastAsia="ar-SA"/>
              </w:rPr>
              <w:t>чительно автомобильным транспортом.</w:t>
            </w:r>
          </w:p>
          <w:p w:rsidR="00A744E8" w:rsidRPr="0087193F" w:rsidRDefault="00A744E8" w:rsidP="00A744E8">
            <w:pPr>
              <w:spacing w:after="120" w:line="240" w:lineRule="auto"/>
              <w:ind w:right="-57"/>
              <w:jc w:val="both"/>
              <w:rPr>
                <w:rFonts w:ascii="Times New Roman" w:eastAsia="Times New Roman" w:hAnsi="Times New Roman" w:cs="Times New Roman"/>
                <w:color w:val="000000"/>
                <w:sz w:val="24"/>
                <w:szCs w:val="24"/>
                <w:lang w:eastAsia="ar-SA"/>
              </w:rPr>
            </w:pPr>
            <w:r w:rsidRPr="0087193F">
              <w:rPr>
                <w:rFonts w:ascii="Times New Roman" w:eastAsia="Times New Roman" w:hAnsi="Times New Roman" w:cs="Times New Roman"/>
                <w:color w:val="000000"/>
                <w:sz w:val="24"/>
                <w:szCs w:val="24"/>
                <w:lang w:eastAsia="ar-SA"/>
              </w:rPr>
              <w:t xml:space="preserve">    Низкий уровень жизни населения.</w:t>
            </w:r>
          </w:p>
          <w:p w:rsidR="00A744E8" w:rsidRPr="0087193F" w:rsidRDefault="00A744E8" w:rsidP="00A744E8">
            <w:pPr>
              <w:spacing w:after="120" w:line="240" w:lineRule="auto"/>
              <w:ind w:right="-57"/>
              <w:jc w:val="both"/>
              <w:rPr>
                <w:rFonts w:ascii="Times New Roman" w:eastAsia="Times New Roman" w:hAnsi="Times New Roman" w:cs="Times New Roman"/>
                <w:color w:val="000000"/>
                <w:sz w:val="24"/>
                <w:szCs w:val="24"/>
                <w:lang w:eastAsia="ar-SA"/>
              </w:rPr>
            </w:pPr>
            <w:r w:rsidRPr="0087193F">
              <w:rPr>
                <w:rFonts w:ascii="Times New Roman" w:eastAsia="Times New Roman" w:hAnsi="Times New Roman" w:cs="Times New Roman"/>
                <w:color w:val="000000"/>
                <w:sz w:val="24"/>
                <w:szCs w:val="24"/>
                <w:lang w:eastAsia="ar-SA"/>
              </w:rPr>
              <w:t xml:space="preserve">    Превышение смертности над рождаемостью.</w:t>
            </w:r>
          </w:p>
          <w:p w:rsidR="00A744E8" w:rsidRPr="0087193F" w:rsidRDefault="00A744E8" w:rsidP="00A744E8">
            <w:pPr>
              <w:spacing w:after="120" w:line="240" w:lineRule="auto"/>
              <w:ind w:right="-57"/>
              <w:jc w:val="both"/>
              <w:rPr>
                <w:rFonts w:ascii="Times New Roman" w:eastAsia="Times New Roman" w:hAnsi="Times New Roman" w:cs="Times New Roman"/>
                <w:color w:val="000000"/>
                <w:sz w:val="24"/>
                <w:szCs w:val="24"/>
                <w:lang w:eastAsia="ar-SA"/>
              </w:rPr>
            </w:pPr>
            <w:r w:rsidRPr="0087193F">
              <w:rPr>
                <w:rFonts w:ascii="Times New Roman" w:eastAsia="Times New Roman" w:hAnsi="Times New Roman" w:cs="Times New Roman"/>
                <w:color w:val="000000"/>
                <w:sz w:val="24"/>
                <w:szCs w:val="24"/>
                <w:lang w:eastAsia="ar-SA"/>
              </w:rPr>
              <w:t xml:space="preserve">    </w:t>
            </w:r>
            <w:proofErr w:type="gramStart"/>
            <w:r w:rsidRPr="0087193F">
              <w:rPr>
                <w:rFonts w:ascii="Times New Roman" w:eastAsia="Times New Roman" w:hAnsi="Times New Roman" w:cs="Times New Roman"/>
                <w:color w:val="000000"/>
                <w:sz w:val="24"/>
                <w:szCs w:val="24"/>
                <w:lang w:eastAsia="ar-SA"/>
              </w:rPr>
              <w:t>Высокая</w:t>
            </w:r>
            <w:proofErr w:type="gramEnd"/>
            <w:r w:rsidRPr="0087193F">
              <w:rPr>
                <w:rFonts w:ascii="Times New Roman" w:eastAsia="Times New Roman" w:hAnsi="Times New Roman" w:cs="Times New Roman"/>
                <w:color w:val="000000"/>
                <w:sz w:val="24"/>
                <w:szCs w:val="24"/>
                <w:lang w:eastAsia="ar-SA"/>
              </w:rPr>
              <w:t xml:space="preserve"> </w:t>
            </w:r>
            <w:proofErr w:type="spellStart"/>
            <w:r w:rsidRPr="0087193F">
              <w:rPr>
                <w:rFonts w:ascii="Times New Roman" w:eastAsia="Times New Roman" w:hAnsi="Times New Roman" w:cs="Times New Roman"/>
                <w:color w:val="000000"/>
                <w:sz w:val="24"/>
                <w:szCs w:val="24"/>
                <w:lang w:eastAsia="ar-SA"/>
              </w:rPr>
              <w:t>дотационность</w:t>
            </w:r>
            <w:proofErr w:type="spellEnd"/>
            <w:r w:rsidRPr="0087193F">
              <w:rPr>
                <w:rFonts w:ascii="Times New Roman" w:eastAsia="Times New Roman" w:hAnsi="Times New Roman" w:cs="Times New Roman"/>
                <w:color w:val="000000"/>
                <w:sz w:val="24"/>
                <w:szCs w:val="24"/>
                <w:lang w:eastAsia="ar-SA"/>
              </w:rPr>
              <w:t xml:space="preserve"> района.</w:t>
            </w:r>
          </w:p>
          <w:p w:rsidR="00A744E8" w:rsidRPr="0087193F" w:rsidRDefault="00A744E8" w:rsidP="00A744E8">
            <w:pPr>
              <w:spacing w:after="120" w:line="240" w:lineRule="auto"/>
              <w:ind w:right="-57"/>
              <w:jc w:val="both"/>
              <w:rPr>
                <w:rFonts w:ascii="Times New Roman" w:eastAsia="Times New Roman" w:hAnsi="Times New Roman" w:cs="Times New Roman"/>
                <w:color w:val="000000"/>
                <w:sz w:val="24"/>
                <w:szCs w:val="24"/>
                <w:lang w:eastAsia="ar-SA"/>
              </w:rPr>
            </w:pPr>
            <w:r w:rsidRPr="0087193F">
              <w:rPr>
                <w:rFonts w:ascii="Times New Roman" w:eastAsia="Times New Roman" w:hAnsi="Times New Roman" w:cs="Times New Roman"/>
                <w:color w:val="000000"/>
                <w:sz w:val="24"/>
                <w:szCs w:val="24"/>
                <w:lang w:eastAsia="ar-SA"/>
              </w:rPr>
              <w:t xml:space="preserve">   Особо сильное влияние погодных условий на объемы урож</w:t>
            </w:r>
            <w:r w:rsidRPr="0087193F">
              <w:rPr>
                <w:rFonts w:ascii="Times New Roman" w:eastAsia="Times New Roman" w:hAnsi="Times New Roman" w:cs="Times New Roman"/>
                <w:color w:val="000000"/>
                <w:sz w:val="24"/>
                <w:szCs w:val="24"/>
                <w:lang w:eastAsia="ar-SA"/>
              </w:rPr>
              <w:t>а</w:t>
            </w:r>
            <w:r w:rsidRPr="0087193F">
              <w:rPr>
                <w:rFonts w:ascii="Times New Roman" w:eastAsia="Times New Roman" w:hAnsi="Times New Roman" w:cs="Times New Roman"/>
                <w:color w:val="000000"/>
                <w:sz w:val="24"/>
                <w:szCs w:val="24"/>
                <w:lang w:eastAsia="ar-SA"/>
              </w:rPr>
              <w:t>ев сельскохозяйственной продукции.</w:t>
            </w:r>
          </w:p>
          <w:p w:rsidR="00A744E8" w:rsidRPr="0087193F" w:rsidRDefault="00A744E8" w:rsidP="00A744E8">
            <w:pPr>
              <w:spacing w:after="120" w:line="240" w:lineRule="auto"/>
              <w:ind w:right="-57"/>
              <w:jc w:val="both"/>
              <w:rPr>
                <w:rFonts w:ascii="Times New Roman" w:eastAsia="Times New Roman" w:hAnsi="Times New Roman" w:cs="Times New Roman"/>
                <w:color w:val="000000"/>
                <w:sz w:val="24"/>
                <w:szCs w:val="24"/>
                <w:lang w:eastAsia="ar-SA"/>
              </w:rPr>
            </w:pPr>
            <w:r w:rsidRPr="0087193F">
              <w:rPr>
                <w:rFonts w:ascii="Times New Roman" w:eastAsia="Times New Roman" w:hAnsi="Times New Roman" w:cs="Times New Roman"/>
                <w:color w:val="000000"/>
                <w:sz w:val="24"/>
                <w:szCs w:val="24"/>
                <w:lang w:eastAsia="ar-SA"/>
              </w:rPr>
              <w:t xml:space="preserve">     Отсутствие крупных предприятий переработки сельхозпр</w:t>
            </w:r>
            <w:r w:rsidRPr="0087193F">
              <w:rPr>
                <w:rFonts w:ascii="Times New Roman" w:eastAsia="Times New Roman" w:hAnsi="Times New Roman" w:cs="Times New Roman"/>
                <w:color w:val="000000"/>
                <w:sz w:val="24"/>
                <w:szCs w:val="24"/>
                <w:lang w:eastAsia="ar-SA"/>
              </w:rPr>
              <w:t>о</w:t>
            </w:r>
            <w:r w:rsidRPr="0087193F">
              <w:rPr>
                <w:rFonts w:ascii="Times New Roman" w:eastAsia="Times New Roman" w:hAnsi="Times New Roman" w:cs="Times New Roman"/>
                <w:color w:val="000000"/>
                <w:sz w:val="24"/>
                <w:szCs w:val="24"/>
                <w:lang w:eastAsia="ar-SA"/>
              </w:rPr>
              <w:t>дукции и сырьевых ресурсов в районе.</w:t>
            </w:r>
          </w:p>
          <w:p w:rsidR="00A744E8" w:rsidRPr="0087193F" w:rsidRDefault="00A744E8" w:rsidP="00A744E8">
            <w:pPr>
              <w:spacing w:after="120" w:line="240" w:lineRule="auto"/>
              <w:ind w:right="-57"/>
              <w:jc w:val="both"/>
              <w:rPr>
                <w:rFonts w:ascii="Times New Roman" w:eastAsia="Times New Roman" w:hAnsi="Times New Roman" w:cs="Times New Roman"/>
                <w:color w:val="000000"/>
                <w:sz w:val="24"/>
                <w:szCs w:val="24"/>
                <w:lang w:eastAsia="ar-SA"/>
              </w:rPr>
            </w:pPr>
            <w:r w:rsidRPr="0087193F">
              <w:rPr>
                <w:rFonts w:ascii="Times New Roman" w:eastAsia="Times New Roman" w:hAnsi="Times New Roman" w:cs="Times New Roman"/>
                <w:color w:val="000000"/>
                <w:sz w:val="24"/>
                <w:szCs w:val="24"/>
                <w:lang w:eastAsia="ar-SA"/>
              </w:rPr>
              <w:t xml:space="preserve">   Высокий моральный и физический износ техники и оборуд</w:t>
            </w:r>
            <w:r w:rsidRPr="0087193F">
              <w:rPr>
                <w:rFonts w:ascii="Times New Roman" w:eastAsia="Times New Roman" w:hAnsi="Times New Roman" w:cs="Times New Roman"/>
                <w:color w:val="000000"/>
                <w:sz w:val="24"/>
                <w:szCs w:val="24"/>
                <w:lang w:eastAsia="ar-SA"/>
              </w:rPr>
              <w:t>о</w:t>
            </w:r>
            <w:r w:rsidRPr="0087193F">
              <w:rPr>
                <w:rFonts w:ascii="Times New Roman" w:eastAsia="Times New Roman" w:hAnsi="Times New Roman" w:cs="Times New Roman"/>
                <w:color w:val="000000"/>
                <w:sz w:val="24"/>
                <w:szCs w:val="24"/>
                <w:lang w:eastAsia="ar-SA"/>
              </w:rPr>
              <w:t>вания.</w:t>
            </w:r>
          </w:p>
          <w:p w:rsidR="00A744E8" w:rsidRPr="0087193F" w:rsidRDefault="00A744E8" w:rsidP="00A744E8">
            <w:pPr>
              <w:spacing w:after="120" w:line="240" w:lineRule="auto"/>
              <w:ind w:right="-57"/>
              <w:jc w:val="both"/>
              <w:rPr>
                <w:rFonts w:ascii="Times New Roman" w:eastAsia="Times New Roman" w:hAnsi="Times New Roman" w:cs="Times New Roman"/>
                <w:color w:val="000000"/>
                <w:sz w:val="24"/>
                <w:szCs w:val="24"/>
                <w:lang w:eastAsia="ar-SA"/>
              </w:rPr>
            </w:pPr>
            <w:r w:rsidRPr="0087193F">
              <w:rPr>
                <w:rFonts w:ascii="Times New Roman" w:eastAsia="Times New Roman" w:hAnsi="Times New Roman" w:cs="Times New Roman"/>
                <w:color w:val="000000"/>
                <w:sz w:val="24"/>
                <w:szCs w:val="24"/>
                <w:lang w:eastAsia="ar-SA"/>
              </w:rPr>
              <w:t xml:space="preserve">    Не развитый агропродовольственный рынок, </w:t>
            </w:r>
            <w:proofErr w:type="spellStart"/>
            <w:r w:rsidRPr="0087193F">
              <w:rPr>
                <w:rFonts w:ascii="Times New Roman" w:eastAsia="Times New Roman" w:hAnsi="Times New Roman" w:cs="Times New Roman"/>
                <w:color w:val="000000"/>
                <w:sz w:val="24"/>
                <w:szCs w:val="24"/>
                <w:lang w:eastAsia="ar-SA"/>
              </w:rPr>
              <w:t>диспаритет</w:t>
            </w:r>
            <w:proofErr w:type="spellEnd"/>
            <w:r w:rsidRPr="0087193F">
              <w:rPr>
                <w:rFonts w:ascii="Times New Roman" w:eastAsia="Times New Roman" w:hAnsi="Times New Roman" w:cs="Times New Roman"/>
                <w:color w:val="000000"/>
                <w:sz w:val="24"/>
                <w:szCs w:val="24"/>
                <w:lang w:eastAsia="ar-SA"/>
              </w:rPr>
              <w:t xml:space="preserve"> цен на сельхозпродукцию и энергоносители, монополизм.</w:t>
            </w:r>
          </w:p>
          <w:p w:rsidR="00A744E8" w:rsidRPr="0087193F" w:rsidRDefault="00A744E8" w:rsidP="00A744E8">
            <w:pPr>
              <w:spacing w:after="120" w:line="240" w:lineRule="auto"/>
              <w:ind w:right="-57"/>
              <w:jc w:val="both"/>
              <w:rPr>
                <w:rFonts w:ascii="Times New Roman" w:eastAsia="Times New Roman" w:hAnsi="Times New Roman" w:cs="Times New Roman"/>
                <w:color w:val="000000"/>
                <w:sz w:val="24"/>
                <w:szCs w:val="24"/>
                <w:lang w:eastAsia="ar-SA"/>
              </w:rPr>
            </w:pPr>
            <w:r w:rsidRPr="0087193F">
              <w:rPr>
                <w:rFonts w:ascii="Times New Roman" w:eastAsia="Times New Roman" w:hAnsi="Times New Roman" w:cs="Times New Roman"/>
                <w:color w:val="000000"/>
                <w:sz w:val="24"/>
                <w:szCs w:val="24"/>
                <w:lang w:eastAsia="ar-SA"/>
              </w:rPr>
              <w:t xml:space="preserve">   Отсутствие залоговой базы у заемщиков для получения кр</w:t>
            </w:r>
            <w:r w:rsidRPr="0087193F">
              <w:rPr>
                <w:rFonts w:ascii="Times New Roman" w:eastAsia="Times New Roman" w:hAnsi="Times New Roman" w:cs="Times New Roman"/>
                <w:color w:val="000000"/>
                <w:sz w:val="24"/>
                <w:szCs w:val="24"/>
                <w:lang w:eastAsia="ar-SA"/>
              </w:rPr>
              <w:t>е</w:t>
            </w:r>
            <w:r w:rsidRPr="0087193F">
              <w:rPr>
                <w:rFonts w:ascii="Times New Roman" w:eastAsia="Times New Roman" w:hAnsi="Times New Roman" w:cs="Times New Roman"/>
                <w:color w:val="000000"/>
                <w:sz w:val="24"/>
                <w:szCs w:val="24"/>
                <w:lang w:eastAsia="ar-SA"/>
              </w:rPr>
              <w:t>дитных ресурсов.</w:t>
            </w:r>
          </w:p>
          <w:p w:rsidR="00A744E8" w:rsidRPr="0087193F" w:rsidRDefault="00A744E8" w:rsidP="00A744E8">
            <w:pPr>
              <w:spacing w:after="120" w:line="240" w:lineRule="auto"/>
              <w:ind w:right="-57"/>
              <w:rPr>
                <w:rFonts w:ascii="Times New Roman" w:eastAsia="Times New Roman" w:hAnsi="Times New Roman" w:cs="Times New Roman"/>
                <w:color w:val="000000"/>
                <w:sz w:val="24"/>
                <w:szCs w:val="24"/>
                <w:lang w:eastAsia="ar-SA"/>
              </w:rPr>
            </w:pPr>
            <w:r w:rsidRPr="0087193F">
              <w:rPr>
                <w:rFonts w:ascii="Times New Roman" w:eastAsia="Times New Roman" w:hAnsi="Times New Roman" w:cs="Times New Roman"/>
                <w:color w:val="000000"/>
                <w:sz w:val="24"/>
                <w:szCs w:val="24"/>
                <w:lang w:eastAsia="ar-SA"/>
              </w:rPr>
              <w:t xml:space="preserve">    </w:t>
            </w:r>
          </w:p>
          <w:p w:rsidR="00A744E8" w:rsidRPr="0087193F" w:rsidRDefault="00A744E8" w:rsidP="00A744E8">
            <w:pPr>
              <w:spacing w:after="120" w:line="240" w:lineRule="auto"/>
              <w:ind w:right="-57"/>
              <w:jc w:val="both"/>
              <w:rPr>
                <w:rFonts w:ascii="Times New Roman" w:eastAsia="Times New Roman" w:hAnsi="Times New Roman" w:cs="Times New Roman"/>
                <w:sz w:val="24"/>
                <w:szCs w:val="24"/>
                <w:lang w:eastAsia="ar-SA"/>
              </w:rPr>
            </w:pPr>
            <w:r w:rsidRPr="0087193F">
              <w:rPr>
                <w:rFonts w:ascii="Times New Roman" w:eastAsia="Times New Roman" w:hAnsi="Times New Roman" w:cs="Times New Roman"/>
                <w:color w:val="000000"/>
                <w:sz w:val="24"/>
                <w:szCs w:val="24"/>
                <w:lang w:eastAsia="ar-SA"/>
              </w:rPr>
              <w:t xml:space="preserve">    Наличие проблем по организации утилизации твёрдых и жидких отходов, недостаток финансовых ресурсов для реализ</w:t>
            </w:r>
            <w:r w:rsidRPr="0087193F">
              <w:rPr>
                <w:rFonts w:ascii="Times New Roman" w:eastAsia="Times New Roman" w:hAnsi="Times New Roman" w:cs="Times New Roman"/>
                <w:color w:val="000000"/>
                <w:sz w:val="24"/>
                <w:szCs w:val="24"/>
                <w:lang w:eastAsia="ar-SA"/>
              </w:rPr>
              <w:t>а</w:t>
            </w:r>
            <w:r w:rsidRPr="0087193F">
              <w:rPr>
                <w:rFonts w:ascii="Times New Roman" w:eastAsia="Times New Roman" w:hAnsi="Times New Roman" w:cs="Times New Roman"/>
                <w:color w:val="000000"/>
                <w:sz w:val="24"/>
                <w:szCs w:val="24"/>
                <w:lang w:eastAsia="ar-SA"/>
              </w:rPr>
              <w:t>ции программ в области улучшения экологической ситуации.</w:t>
            </w:r>
          </w:p>
          <w:p w:rsidR="00A744E8" w:rsidRPr="0087193F" w:rsidRDefault="00A744E8" w:rsidP="00A744E8">
            <w:pPr>
              <w:spacing w:after="0" w:line="240" w:lineRule="auto"/>
              <w:rPr>
                <w:rFonts w:ascii="Times New Roman" w:eastAsia="Times New Roman" w:hAnsi="Times New Roman" w:cs="Times New Roman"/>
                <w:sz w:val="24"/>
                <w:szCs w:val="24"/>
                <w:lang w:eastAsia="ar-SA"/>
              </w:rPr>
            </w:pPr>
            <w:r w:rsidRPr="0087193F">
              <w:rPr>
                <w:rFonts w:ascii="Times New Roman" w:eastAsia="Times New Roman" w:hAnsi="Times New Roman" w:cs="Times New Roman"/>
                <w:sz w:val="24"/>
                <w:szCs w:val="24"/>
                <w:lang w:eastAsia="ar-SA"/>
              </w:rPr>
              <w:t xml:space="preserve">    Недостаточность профессиональных кадров.</w:t>
            </w:r>
          </w:p>
          <w:p w:rsidR="00A744E8" w:rsidRPr="0087193F" w:rsidRDefault="00A744E8" w:rsidP="00A744E8">
            <w:pPr>
              <w:spacing w:after="0" w:line="240" w:lineRule="auto"/>
              <w:rPr>
                <w:rFonts w:ascii="Times New Roman" w:eastAsia="Times New Roman" w:hAnsi="Times New Roman" w:cs="Times New Roman"/>
                <w:sz w:val="24"/>
                <w:szCs w:val="24"/>
                <w:lang w:eastAsia="ar-SA"/>
              </w:rPr>
            </w:pPr>
            <w:r w:rsidRPr="0087193F">
              <w:rPr>
                <w:rFonts w:ascii="Times New Roman" w:eastAsia="Times New Roman" w:hAnsi="Times New Roman" w:cs="Times New Roman"/>
                <w:sz w:val="24"/>
                <w:szCs w:val="24"/>
                <w:lang w:eastAsia="ar-SA"/>
              </w:rPr>
              <w:t xml:space="preserve">    Слабо развита инженерная  инфраструктура.</w:t>
            </w:r>
          </w:p>
          <w:p w:rsidR="00A744E8" w:rsidRPr="0087193F" w:rsidRDefault="00A744E8" w:rsidP="00A744E8">
            <w:pPr>
              <w:spacing w:after="0" w:line="240" w:lineRule="auto"/>
              <w:rPr>
                <w:rFonts w:ascii="Times New Roman" w:eastAsia="Times New Roman" w:hAnsi="Times New Roman" w:cs="Times New Roman"/>
                <w:sz w:val="20"/>
                <w:szCs w:val="20"/>
                <w:lang w:eastAsia="ar-SA"/>
              </w:rPr>
            </w:pPr>
            <w:r w:rsidRPr="0087193F">
              <w:rPr>
                <w:rFonts w:ascii="Times New Roman" w:eastAsia="Times New Roman" w:hAnsi="Times New Roman" w:cs="Times New Roman"/>
                <w:sz w:val="24"/>
                <w:szCs w:val="24"/>
                <w:lang w:eastAsia="ar-SA"/>
              </w:rPr>
              <w:t xml:space="preserve">    Низкая страховая культура </w:t>
            </w:r>
            <w:proofErr w:type="gramStart"/>
            <w:r w:rsidRPr="0087193F">
              <w:rPr>
                <w:rFonts w:ascii="Times New Roman" w:eastAsia="Times New Roman" w:hAnsi="Times New Roman" w:cs="Times New Roman"/>
                <w:sz w:val="24"/>
                <w:szCs w:val="24"/>
                <w:lang w:eastAsia="ar-SA"/>
              </w:rPr>
              <w:t>населении</w:t>
            </w:r>
            <w:proofErr w:type="gramEnd"/>
            <w:r w:rsidRPr="0087193F">
              <w:rPr>
                <w:rFonts w:ascii="Times New Roman" w:eastAsia="Times New Roman" w:hAnsi="Times New Roman" w:cs="Times New Roman"/>
                <w:sz w:val="24"/>
                <w:szCs w:val="24"/>
                <w:lang w:eastAsia="ar-SA"/>
              </w:rPr>
              <w:t>, неуверенность нас</w:t>
            </w:r>
            <w:r w:rsidRPr="0087193F">
              <w:rPr>
                <w:rFonts w:ascii="Times New Roman" w:eastAsia="Times New Roman" w:hAnsi="Times New Roman" w:cs="Times New Roman"/>
                <w:sz w:val="24"/>
                <w:szCs w:val="24"/>
                <w:lang w:eastAsia="ar-SA"/>
              </w:rPr>
              <w:t>е</w:t>
            </w:r>
            <w:r w:rsidRPr="0087193F">
              <w:rPr>
                <w:rFonts w:ascii="Times New Roman" w:eastAsia="Times New Roman" w:hAnsi="Times New Roman" w:cs="Times New Roman"/>
                <w:sz w:val="24"/>
                <w:szCs w:val="24"/>
                <w:lang w:eastAsia="ar-SA"/>
              </w:rPr>
              <w:lastRenderedPageBreak/>
              <w:t>ления в финансовой стабильности компаний.</w:t>
            </w:r>
          </w:p>
        </w:tc>
      </w:tr>
      <w:tr w:rsidR="00A744E8" w:rsidRPr="00A744E8" w:rsidTr="00FF207D">
        <w:trPr>
          <w:gridAfter w:val="1"/>
          <w:wAfter w:w="26" w:type="dxa"/>
          <w:trHeight w:val="5195"/>
        </w:trPr>
        <w:tc>
          <w:tcPr>
            <w:tcW w:w="6637" w:type="dxa"/>
            <w:tcBorders>
              <w:top w:val="single" w:sz="4" w:space="0" w:color="000000"/>
              <w:left w:val="single" w:sz="4" w:space="0" w:color="000000"/>
              <w:bottom w:val="single" w:sz="4" w:space="0" w:color="000000"/>
              <w:right w:val="nil"/>
            </w:tcBorders>
          </w:tcPr>
          <w:p w:rsidR="00A744E8" w:rsidRPr="0087193F" w:rsidRDefault="00A744E8" w:rsidP="00A744E8">
            <w:pPr>
              <w:spacing w:after="120" w:line="240" w:lineRule="auto"/>
              <w:jc w:val="center"/>
              <w:rPr>
                <w:rFonts w:ascii="Times New Roman" w:eastAsia="Times New Roman" w:hAnsi="Times New Roman" w:cs="Times New Roman"/>
                <w:sz w:val="20"/>
                <w:szCs w:val="26"/>
                <w:lang w:eastAsia="ar-SA"/>
              </w:rPr>
            </w:pPr>
            <w:r w:rsidRPr="0087193F">
              <w:rPr>
                <w:rFonts w:ascii="Times New Roman" w:eastAsia="Times New Roman" w:hAnsi="Times New Roman" w:cs="Times New Roman"/>
                <w:b/>
                <w:bCs/>
                <w:iCs/>
                <w:color w:val="000000"/>
                <w:sz w:val="24"/>
                <w:szCs w:val="24"/>
                <w:lang w:eastAsia="ar-SA"/>
              </w:rPr>
              <w:lastRenderedPageBreak/>
              <w:t>Возможности (О)</w:t>
            </w:r>
          </w:p>
          <w:p w:rsidR="00A744E8" w:rsidRPr="0087193F" w:rsidRDefault="00A744E8" w:rsidP="00A744E8">
            <w:pPr>
              <w:tabs>
                <w:tab w:val="left" w:pos="750"/>
              </w:tabs>
              <w:overflowPunct w:val="0"/>
              <w:autoSpaceDE w:val="0"/>
              <w:snapToGrid w:val="0"/>
              <w:spacing w:after="120" w:line="240" w:lineRule="auto"/>
              <w:ind w:left="78" w:right="286"/>
              <w:jc w:val="both"/>
              <w:textAlignment w:val="baseline"/>
              <w:rPr>
                <w:rFonts w:ascii="Times New Roman" w:eastAsia="Times New Roman" w:hAnsi="Times New Roman" w:cs="Times New Roman"/>
                <w:sz w:val="24"/>
                <w:szCs w:val="26"/>
                <w:lang w:eastAsia="ar-SA"/>
              </w:rPr>
            </w:pPr>
            <w:r w:rsidRPr="0087193F">
              <w:rPr>
                <w:rFonts w:ascii="Times New Roman" w:eastAsia="Times New Roman" w:hAnsi="Times New Roman" w:cs="Times New Roman"/>
                <w:sz w:val="24"/>
                <w:szCs w:val="26"/>
                <w:lang w:eastAsia="ar-SA"/>
              </w:rPr>
              <w:t xml:space="preserve">   Системное привлечение инвестиций в экономику муниц</w:t>
            </w:r>
            <w:r w:rsidRPr="0087193F">
              <w:rPr>
                <w:rFonts w:ascii="Times New Roman" w:eastAsia="Times New Roman" w:hAnsi="Times New Roman" w:cs="Times New Roman"/>
                <w:sz w:val="24"/>
                <w:szCs w:val="26"/>
                <w:lang w:eastAsia="ar-SA"/>
              </w:rPr>
              <w:t>и</w:t>
            </w:r>
            <w:r w:rsidRPr="0087193F">
              <w:rPr>
                <w:rFonts w:ascii="Times New Roman" w:eastAsia="Times New Roman" w:hAnsi="Times New Roman" w:cs="Times New Roman"/>
                <w:sz w:val="24"/>
                <w:szCs w:val="26"/>
                <w:lang w:eastAsia="ar-SA"/>
              </w:rPr>
              <w:t>пального образования при реализации мероприятий по п</w:t>
            </w:r>
            <w:r w:rsidRPr="0087193F">
              <w:rPr>
                <w:rFonts w:ascii="Times New Roman" w:eastAsia="Times New Roman" w:hAnsi="Times New Roman" w:cs="Times New Roman"/>
                <w:sz w:val="24"/>
                <w:szCs w:val="26"/>
                <w:lang w:eastAsia="ar-SA"/>
              </w:rPr>
              <w:t>о</w:t>
            </w:r>
            <w:r w:rsidRPr="0087193F">
              <w:rPr>
                <w:rFonts w:ascii="Times New Roman" w:eastAsia="Times New Roman" w:hAnsi="Times New Roman" w:cs="Times New Roman"/>
                <w:sz w:val="24"/>
                <w:szCs w:val="26"/>
                <w:lang w:eastAsia="ar-SA"/>
              </w:rPr>
              <w:t xml:space="preserve">вышению инвестиционной привлекательности территории. </w:t>
            </w:r>
          </w:p>
          <w:p w:rsidR="00A744E8" w:rsidRPr="0087193F" w:rsidRDefault="00A744E8" w:rsidP="00A744E8">
            <w:pPr>
              <w:tabs>
                <w:tab w:val="left" w:pos="0"/>
              </w:tabs>
              <w:overflowPunct w:val="0"/>
              <w:autoSpaceDE w:val="0"/>
              <w:spacing w:after="120" w:line="240" w:lineRule="auto"/>
              <w:ind w:right="286"/>
              <w:jc w:val="both"/>
              <w:textAlignment w:val="baseline"/>
              <w:rPr>
                <w:rFonts w:ascii="Times New Roman" w:eastAsia="Times New Roman" w:hAnsi="Times New Roman" w:cs="Times New Roman"/>
                <w:sz w:val="24"/>
                <w:szCs w:val="26"/>
                <w:lang w:eastAsia="ar-SA"/>
              </w:rPr>
            </w:pPr>
            <w:r w:rsidRPr="0087193F">
              <w:rPr>
                <w:rFonts w:ascii="Times New Roman" w:eastAsia="Times New Roman" w:hAnsi="Times New Roman" w:cs="Times New Roman"/>
                <w:sz w:val="24"/>
                <w:szCs w:val="26"/>
                <w:lang w:eastAsia="ar-SA"/>
              </w:rPr>
              <w:t xml:space="preserve">    </w:t>
            </w:r>
          </w:p>
          <w:p w:rsidR="00A744E8" w:rsidRPr="0087193F" w:rsidRDefault="00A744E8" w:rsidP="00A744E8">
            <w:pPr>
              <w:tabs>
                <w:tab w:val="left" w:pos="750"/>
              </w:tabs>
              <w:overflowPunct w:val="0"/>
              <w:autoSpaceDE w:val="0"/>
              <w:spacing w:after="120" w:line="240" w:lineRule="auto"/>
              <w:ind w:left="-78" w:right="286"/>
              <w:jc w:val="both"/>
              <w:textAlignment w:val="baseline"/>
              <w:rPr>
                <w:rFonts w:ascii="Times New Roman" w:eastAsia="Times New Roman" w:hAnsi="Times New Roman" w:cs="Times New Roman"/>
                <w:sz w:val="24"/>
                <w:szCs w:val="26"/>
                <w:lang w:eastAsia="ar-SA"/>
              </w:rPr>
            </w:pPr>
            <w:r w:rsidRPr="0087193F">
              <w:rPr>
                <w:rFonts w:ascii="Times New Roman" w:eastAsia="Times New Roman" w:hAnsi="Times New Roman" w:cs="Times New Roman"/>
                <w:sz w:val="24"/>
                <w:szCs w:val="26"/>
                <w:lang w:eastAsia="ar-SA"/>
              </w:rPr>
              <w:t xml:space="preserve">    Повышение конкурентоспособности продукции, товаров и услуг товаропроизводителей на основе развития высоких те</w:t>
            </w:r>
            <w:r w:rsidRPr="0087193F">
              <w:rPr>
                <w:rFonts w:ascii="Times New Roman" w:eastAsia="Times New Roman" w:hAnsi="Times New Roman" w:cs="Times New Roman"/>
                <w:sz w:val="24"/>
                <w:szCs w:val="26"/>
                <w:lang w:eastAsia="ar-SA"/>
              </w:rPr>
              <w:t>х</w:t>
            </w:r>
            <w:r w:rsidRPr="0087193F">
              <w:rPr>
                <w:rFonts w:ascii="Times New Roman" w:eastAsia="Times New Roman" w:hAnsi="Times New Roman" w:cs="Times New Roman"/>
                <w:sz w:val="24"/>
                <w:szCs w:val="26"/>
                <w:lang w:eastAsia="ar-SA"/>
              </w:rPr>
              <w:t xml:space="preserve">нологий и инноваций, эффективного </w:t>
            </w:r>
            <w:proofErr w:type="spellStart"/>
            <w:r w:rsidRPr="0087193F">
              <w:rPr>
                <w:rFonts w:ascii="Times New Roman" w:eastAsia="Times New Roman" w:hAnsi="Times New Roman" w:cs="Times New Roman"/>
                <w:sz w:val="24"/>
                <w:szCs w:val="26"/>
                <w:lang w:eastAsia="ar-SA"/>
              </w:rPr>
              <w:t>брендинга</w:t>
            </w:r>
            <w:proofErr w:type="spellEnd"/>
            <w:r w:rsidRPr="0087193F">
              <w:rPr>
                <w:rFonts w:ascii="Times New Roman" w:eastAsia="Times New Roman" w:hAnsi="Times New Roman" w:cs="Times New Roman"/>
                <w:sz w:val="24"/>
                <w:szCs w:val="26"/>
                <w:lang w:eastAsia="ar-SA"/>
              </w:rPr>
              <w:t>.</w:t>
            </w:r>
          </w:p>
          <w:p w:rsidR="00A744E8" w:rsidRPr="0087193F" w:rsidRDefault="00A744E8" w:rsidP="00A744E8">
            <w:pPr>
              <w:tabs>
                <w:tab w:val="left" w:pos="750"/>
              </w:tabs>
              <w:overflowPunct w:val="0"/>
              <w:autoSpaceDE w:val="0"/>
              <w:spacing w:after="120" w:line="240" w:lineRule="auto"/>
              <w:ind w:left="-78" w:right="286"/>
              <w:jc w:val="both"/>
              <w:textAlignment w:val="baseline"/>
              <w:rPr>
                <w:rFonts w:ascii="Times New Roman" w:eastAsia="Times New Roman" w:hAnsi="Times New Roman" w:cs="Times New Roman"/>
                <w:sz w:val="24"/>
                <w:szCs w:val="26"/>
                <w:lang w:eastAsia="ar-SA"/>
              </w:rPr>
            </w:pPr>
          </w:p>
          <w:p w:rsidR="00A744E8" w:rsidRPr="0087193F" w:rsidRDefault="00A744E8" w:rsidP="00A744E8">
            <w:pPr>
              <w:tabs>
                <w:tab w:val="left" w:pos="750"/>
              </w:tabs>
              <w:overflowPunct w:val="0"/>
              <w:autoSpaceDE w:val="0"/>
              <w:spacing w:after="120" w:line="240" w:lineRule="auto"/>
              <w:ind w:left="-78" w:right="286"/>
              <w:jc w:val="both"/>
              <w:textAlignment w:val="baseline"/>
              <w:rPr>
                <w:rFonts w:ascii="Times New Roman" w:eastAsia="Times New Roman" w:hAnsi="Times New Roman" w:cs="Times New Roman"/>
                <w:sz w:val="24"/>
                <w:szCs w:val="26"/>
                <w:lang w:eastAsia="ar-SA"/>
              </w:rPr>
            </w:pPr>
            <w:r w:rsidRPr="0087193F">
              <w:rPr>
                <w:rFonts w:ascii="Times New Roman" w:eastAsia="Times New Roman" w:hAnsi="Times New Roman" w:cs="Times New Roman"/>
                <w:sz w:val="24"/>
                <w:szCs w:val="26"/>
                <w:lang w:eastAsia="ar-SA"/>
              </w:rPr>
              <w:t xml:space="preserve">    Эффективное использование территориальных ресурсов (земли, недвижимости).</w:t>
            </w:r>
          </w:p>
          <w:p w:rsidR="00A744E8" w:rsidRPr="0087193F" w:rsidRDefault="00A744E8" w:rsidP="00A744E8">
            <w:pPr>
              <w:tabs>
                <w:tab w:val="left" w:pos="750"/>
              </w:tabs>
              <w:overflowPunct w:val="0"/>
              <w:autoSpaceDE w:val="0"/>
              <w:spacing w:after="120" w:line="240" w:lineRule="auto"/>
              <w:ind w:left="-78" w:right="286"/>
              <w:jc w:val="both"/>
              <w:textAlignment w:val="baseline"/>
              <w:rPr>
                <w:rFonts w:ascii="Times New Roman" w:eastAsia="Times New Roman" w:hAnsi="Times New Roman" w:cs="Times New Roman"/>
                <w:sz w:val="24"/>
                <w:szCs w:val="26"/>
                <w:lang w:eastAsia="ar-SA"/>
              </w:rPr>
            </w:pPr>
            <w:r w:rsidRPr="0087193F">
              <w:rPr>
                <w:rFonts w:ascii="Times New Roman" w:eastAsia="Times New Roman" w:hAnsi="Times New Roman" w:cs="Times New Roman"/>
                <w:sz w:val="24"/>
                <w:szCs w:val="26"/>
                <w:lang w:eastAsia="ar-SA"/>
              </w:rPr>
              <w:t xml:space="preserve">    </w:t>
            </w:r>
          </w:p>
          <w:p w:rsidR="00A744E8" w:rsidRPr="0087193F" w:rsidRDefault="00A744E8" w:rsidP="00A744E8">
            <w:pPr>
              <w:tabs>
                <w:tab w:val="left" w:pos="750"/>
              </w:tabs>
              <w:overflowPunct w:val="0"/>
              <w:autoSpaceDE w:val="0"/>
              <w:spacing w:after="120" w:line="240" w:lineRule="auto"/>
              <w:ind w:left="-78" w:right="286"/>
              <w:jc w:val="both"/>
              <w:textAlignment w:val="baseline"/>
              <w:rPr>
                <w:rFonts w:ascii="Times New Roman" w:eastAsia="Times New Roman" w:hAnsi="Times New Roman" w:cs="Times New Roman"/>
                <w:sz w:val="24"/>
                <w:szCs w:val="24"/>
                <w:lang w:eastAsia="ar-SA"/>
              </w:rPr>
            </w:pPr>
            <w:r w:rsidRPr="0087193F">
              <w:rPr>
                <w:rFonts w:ascii="Times New Roman" w:eastAsia="Times New Roman" w:hAnsi="Times New Roman" w:cs="Times New Roman"/>
                <w:sz w:val="24"/>
                <w:szCs w:val="26"/>
                <w:lang w:eastAsia="ar-SA"/>
              </w:rPr>
              <w:t xml:space="preserve">    Создание условий для притока квалифицированных кадров через опережающий рост качества жизни населения в мун</w:t>
            </w:r>
            <w:r w:rsidRPr="0087193F">
              <w:rPr>
                <w:rFonts w:ascii="Times New Roman" w:eastAsia="Times New Roman" w:hAnsi="Times New Roman" w:cs="Times New Roman"/>
                <w:sz w:val="24"/>
                <w:szCs w:val="26"/>
                <w:lang w:eastAsia="ar-SA"/>
              </w:rPr>
              <w:t>и</w:t>
            </w:r>
            <w:r w:rsidRPr="0087193F">
              <w:rPr>
                <w:rFonts w:ascii="Times New Roman" w:eastAsia="Times New Roman" w:hAnsi="Times New Roman" w:cs="Times New Roman"/>
                <w:sz w:val="24"/>
                <w:szCs w:val="26"/>
                <w:lang w:eastAsia="ar-SA"/>
              </w:rPr>
              <w:t>ципальном образовании;</w:t>
            </w:r>
          </w:p>
          <w:p w:rsidR="00A744E8" w:rsidRPr="00A744E8" w:rsidRDefault="00A744E8" w:rsidP="00A744E8">
            <w:pPr>
              <w:spacing w:after="120" w:line="240" w:lineRule="auto"/>
              <w:ind w:left="-78"/>
              <w:rPr>
                <w:rFonts w:ascii="Times New Roman" w:eastAsia="Times New Roman" w:hAnsi="Times New Roman" w:cs="Times New Roman"/>
                <w:b/>
                <w:bCs/>
                <w:color w:val="000000"/>
                <w:sz w:val="24"/>
                <w:szCs w:val="24"/>
                <w:highlight w:val="yellow"/>
                <w:lang w:eastAsia="ar-SA"/>
              </w:rPr>
            </w:pPr>
            <w:r w:rsidRPr="0087193F">
              <w:rPr>
                <w:rFonts w:ascii="Times New Roman" w:eastAsia="Times New Roman" w:hAnsi="Times New Roman" w:cs="Times New Roman"/>
                <w:sz w:val="24"/>
                <w:szCs w:val="24"/>
                <w:lang w:eastAsia="ar-SA"/>
              </w:rPr>
              <w:t xml:space="preserve">    Дальнейшее эффективное развитие предпринимательства и малого бизнеса.</w:t>
            </w:r>
          </w:p>
        </w:tc>
        <w:tc>
          <w:tcPr>
            <w:tcW w:w="6433" w:type="dxa"/>
            <w:tcBorders>
              <w:top w:val="single" w:sz="4" w:space="0" w:color="000000"/>
              <w:left w:val="single" w:sz="4" w:space="0" w:color="000000"/>
              <w:bottom w:val="single" w:sz="4" w:space="0" w:color="000000"/>
              <w:right w:val="nil"/>
            </w:tcBorders>
          </w:tcPr>
          <w:p w:rsidR="00A744E8" w:rsidRPr="0087193F" w:rsidRDefault="00A744E8" w:rsidP="00A744E8">
            <w:pPr>
              <w:spacing w:after="120" w:line="240" w:lineRule="auto"/>
              <w:jc w:val="center"/>
              <w:rPr>
                <w:rFonts w:ascii="Times New Roman" w:eastAsia="Times New Roman" w:hAnsi="Times New Roman" w:cs="Times New Roman"/>
                <w:sz w:val="20"/>
                <w:szCs w:val="26"/>
                <w:lang w:eastAsia="ar-SA"/>
              </w:rPr>
            </w:pPr>
            <w:r w:rsidRPr="0087193F">
              <w:rPr>
                <w:rFonts w:ascii="Times New Roman" w:eastAsia="Times New Roman" w:hAnsi="Times New Roman" w:cs="Times New Roman"/>
                <w:b/>
                <w:bCs/>
                <w:color w:val="000000"/>
                <w:sz w:val="24"/>
                <w:szCs w:val="24"/>
                <w:lang w:eastAsia="ar-SA"/>
              </w:rPr>
              <w:t>Угрозы (</w:t>
            </w:r>
            <w:r w:rsidRPr="0087193F">
              <w:rPr>
                <w:rFonts w:ascii="Times New Roman" w:eastAsia="Times New Roman" w:hAnsi="Times New Roman" w:cs="Times New Roman"/>
                <w:b/>
                <w:bCs/>
                <w:color w:val="000000"/>
                <w:sz w:val="24"/>
                <w:szCs w:val="24"/>
                <w:lang w:val="en-US" w:eastAsia="ar-SA"/>
              </w:rPr>
              <w:t>T</w:t>
            </w:r>
            <w:r w:rsidRPr="0087193F">
              <w:rPr>
                <w:rFonts w:ascii="Times New Roman" w:eastAsia="Times New Roman" w:hAnsi="Times New Roman" w:cs="Times New Roman"/>
                <w:b/>
                <w:bCs/>
                <w:color w:val="000000"/>
                <w:sz w:val="24"/>
                <w:szCs w:val="24"/>
                <w:lang w:eastAsia="ar-SA"/>
              </w:rPr>
              <w:t>)</w:t>
            </w:r>
          </w:p>
          <w:p w:rsidR="00A744E8" w:rsidRPr="0087193F" w:rsidRDefault="00A744E8" w:rsidP="00A744E8">
            <w:pPr>
              <w:tabs>
                <w:tab w:val="left" w:pos="715"/>
              </w:tabs>
              <w:overflowPunct w:val="0"/>
              <w:autoSpaceDE w:val="0"/>
              <w:spacing w:after="120" w:line="240" w:lineRule="auto"/>
              <w:ind w:left="-92" w:right="286"/>
              <w:jc w:val="both"/>
              <w:textAlignment w:val="baseline"/>
              <w:rPr>
                <w:rFonts w:ascii="Times New Roman" w:eastAsia="Times New Roman" w:hAnsi="Times New Roman" w:cs="Times New Roman"/>
                <w:sz w:val="24"/>
                <w:szCs w:val="26"/>
                <w:lang w:eastAsia="ar-SA"/>
              </w:rPr>
            </w:pPr>
            <w:r w:rsidRPr="0087193F">
              <w:rPr>
                <w:rFonts w:ascii="Times New Roman" w:eastAsia="Times New Roman" w:hAnsi="Times New Roman" w:cs="Times New Roman"/>
                <w:sz w:val="24"/>
                <w:szCs w:val="26"/>
                <w:lang w:eastAsia="ar-SA"/>
              </w:rPr>
              <w:t xml:space="preserve">    Повышение конкурентоспособности Рост кадрового д</w:t>
            </w:r>
            <w:r w:rsidRPr="0087193F">
              <w:rPr>
                <w:rFonts w:ascii="Times New Roman" w:eastAsia="Times New Roman" w:hAnsi="Times New Roman" w:cs="Times New Roman"/>
                <w:sz w:val="24"/>
                <w:szCs w:val="26"/>
                <w:lang w:eastAsia="ar-SA"/>
              </w:rPr>
              <w:t>е</w:t>
            </w:r>
            <w:r w:rsidRPr="0087193F">
              <w:rPr>
                <w:rFonts w:ascii="Times New Roman" w:eastAsia="Times New Roman" w:hAnsi="Times New Roman" w:cs="Times New Roman"/>
                <w:sz w:val="24"/>
                <w:szCs w:val="26"/>
                <w:lang w:eastAsia="ar-SA"/>
              </w:rPr>
              <w:t>фицита из-за структурных перекосов в российской образ</w:t>
            </w:r>
            <w:r w:rsidRPr="0087193F">
              <w:rPr>
                <w:rFonts w:ascii="Times New Roman" w:eastAsia="Times New Roman" w:hAnsi="Times New Roman" w:cs="Times New Roman"/>
                <w:sz w:val="24"/>
                <w:szCs w:val="26"/>
                <w:lang w:eastAsia="ar-SA"/>
              </w:rPr>
              <w:t>о</w:t>
            </w:r>
            <w:r w:rsidRPr="0087193F">
              <w:rPr>
                <w:rFonts w:ascii="Times New Roman" w:eastAsia="Times New Roman" w:hAnsi="Times New Roman" w:cs="Times New Roman"/>
                <w:sz w:val="24"/>
                <w:szCs w:val="26"/>
                <w:lang w:eastAsia="ar-SA"/>
              </w:rPr>
              <w:t>вательной системе, увеличения смертности населения в трудоспособном возрасте при общем старении населения, и как следствие, угроза увеличения демографической нагру</w:t>
            </w:r>
            <w:r w:rsidRPr="0087193F">
              <w:rPr>
                <w:rFonts w:ascii="Times New Roman" w:eastAsia="Times New Roman" w:hAnsi="Times New Roman" w:cs="Times New Roman"/>
                <w:sz w:val="24"/>
                <w:szCs w:val="26"/>
                <w:lang w:eastAsia="ar-SA"/>
              </w:rPr>
              <w:t>з</w:t>
            </w:r>
            <w:r w:rsidRPr="0087193F">
              <w:rPr>
                <w:rFonts w:ascii="Times New Roman" w:eastAsia="Times New Roman" w:hAnsi="Times New Roman" w:cs="Times New Roman"/>
                <w:sz w:val="24"/>
                <w:szCs w:val="26"/>
                <w:lang w:eastAsia="ar-SA"/>
              </w:rPr>
              <w:t xml:space="preserve">ки </w:t>
            </w:r>
            <w:proofErr w:type="gramStart"/>
            <w:r w:rsidRPr="0087193F">
              <w:rPr>
                <w:rFonts w:ascii="Times New Roman" w:eastAsia="Times New Roman" w:hAnsi="Times New Roman" w:cs="Times New Roman"/>
                <w:sz w:val="24"/>
                <w:szCs w:val="26"/>
                <w:lang w:eastAsia="ar-SA"/>
              </w:rPr>
              <w:t>на</w:t>
            </w:r>
            <w:proofErr w:type="gramEnd"/>
            <w:r w:rsidRPr="0087193F">
              <w:rPr>
                <w:rFonts w:ascii="Times New Roman" w:eastAsia="Times New Roman" w:hAnsi="Times New Roman" w:cs="Times New Roman"/>
                <w:sz w:val="24"/>
                <w:szCs w:val="26"/>
                <w:lang w:eastAsia="ar-SA"/>
              </w:rPr>
              <w:t xml:space="preserve"> работающих.</w:t>
            </w:r>
          </w:p>
          <w:p w:rsidR="00A744E8" w:rsidRPr="0087193F" w:rsidRDefault="00A744E8" w:rsidP="00A744E8">
            <w:pPr>
              <w:tabs>
                <w:tab w:val="left" w:pos="715"/>
              </w:tabs>
              <w:overflowPunct w:val="0"/>
              <w:autoSpaceDE w:val="0"/>
              <w:spacing w:after="120" w:line="240" w:lineRule="auto"/>
              <w:ind w:left="-92" w:right="286"/>
              <w:jc w:val="both"/>
              <w:textAlignment w:val="baseline"/>
              <w:rPr>
                <w:rFonts w:ascii="Times New Roman" w:eastAsia="Times New Roman" w:hAnsi="Times New Roman" w:cs="Times New Roman"/>
                <w:sz w:val="24"/>
                <w:szCs w:val="26"/>
                <w:lang w:eastAsia="ar-SA"/>
              </w:rPr>
            </w:pPr>
            <w:r w:rsidRPr="0087193F">
              <w:rPr>
                <w:rFonts w:ascii="Times New Roman" w:eastAsia="Times New Roman" w:hAnsi="Times New Roman" w:cs="Times New Roman"/>
                <w:sz w:val="24"/>
                <w:szCs w:val="26"/>
                <w:lang w:eastAsia="ar-SA"/>
              </w:rPr>
              <w:t xml:space="preserve">    Отток квалифицированных кадров из </w:t>
            </w:r>
            <w:proofErr w:type="gramStart"/>
            <w:r w:rsidRPr="0087193F">
              <w:rPr>
                <w:rFonts w:ascii="Times New Roman" w:eastAsia="Times New Roman" w:hAnsi="Times New Roman" w:cs="Times New Roman"/>
                <w:sz w:val="24"/>
                <w:szCs w:val="26"/>
                <w:lang w:eastAsia="ar-SA"/>
              </w:rPr>
              <w:t>бизнес-среды</w:t>
            </w:r>
            <w:proofErr w:type="gramEnd"/>
            <w:r w:rsidRPr="0087193F">
              <w:rPr>
                <w:rFonts w:ascii="Times New Roman" w:eastAsia="Times New Roman" w:hAnsi="Times New Roman" w:cs="Times New Roman"/>
                <w:sz w:val="24"/>
                <w:szCs w:val="26"/>
                <w:lang w:eastAsia="ar-SA"/>
              </w:rPr>
              <w:t xml:space="preserve"> в р</w:t>
            </w:r>
            <w:r w:rsidRPr="0087193F">
              <w:rPr>
                <w:rFonts w:ascii="Times New Roman" w:eastAsia="Times New Roman" w:hAnsi="Times New Roman" w:cs="Times New Roman"/>
                <w:sz w:val="24"/>
                <w:szCs w:val="26"/>
                <w:lang w:eastAsia="ar-SA"/>
              </w:rPr>
              <w:t>е</w:t>
            </w:r>
            <w:r w:rsidRPr="0087193F">
              <w:rPr>
                <w:rFonts w:ascii="Times New Roman" w:eastAsia="Times New Roman" w:hAnsi="Times New Roman" w:cs="Times New Roman"/>
                <w:sz w:val="24"/>
                <w:szCs w:val="26"/>
                <w:lang w:eastAsia="ar-SA"/>
              </w:rPr>
              <w:t>зультате низкого уровня оплаты труда, устаревших техн</w:t>
            </w:r>
            <w:r w:rsidRPr="0087193F">
              <w:rPr>
                <w:rFonts w:ascii="Times New Roman" w:eastAsia="Times New Roman" w:hAnsi="Times New Roman" w:cs="Times New Roman"/>
                <w:sz w:val="24"/>
                <w:szCs w:val="26"/>
                <w:lang w:eastAsia="ar-SA"/>
              </w:rPr>
              <w:t>о</w:t>
            </w:r>
            <w:r w:rsidRPr="0087193F">
              <w:rPr>
                <w:rFonts w:ascii="Times New Roman" w:eastAsia="Times New Roman" w:hAnsi="Times New Roman" w:cs="Times New Roman"/>
                <w:sz w:val="24"/>
                <w:szCs w:val="26"/>
                <w:lang w:eastAsia="ar-SA"/>
              </w:rPr>
              <w:t>логий высокого износа техники в сельском хозяйстве и о</w:t>
            </w:r>
            <w:r w:rsidRPr="0087193F">
              <w:rPr>
                <w:rFonts w:ascii="Times New Roman" w:eastAsia="Times New Roman" w:hAnsi="Times New Roman" w:cs="Times New Roman"/>
                <w:sz w:val="24"/>
                <w:szCs w:val="26"/>
                <w:lang w:eastAsia="ar-SA"/>
              </w:rPr>
              <w:t>т</w:t>
            </w:r>
            <w:r w:rsidRPr="0087193F">
              <w:rPr>
                <w:rFonts w:ascii="Times New Roman" w:eastAsia="Times New Roman" w:hAnsi="Times New Roman" w:cs="Times New Roman"/>
                <w:sz w:val="24"/>
                <w:szCs w:val="26"/>
                <w:lang w:eastAsia="ar-SA"/>
              </w:rPr>
              <w:t>раслях промышленного производства.</w:t>
            </w:r>
          </w:p>
          <w:p w:rsidR="00A744E8" w:rsidRPr="0087193F" w:rsidRDefault="00A744E8" w:rsidP="00A744E8">
            <w:pPr>
              <w:tabs>
                <w:tab w:val="left" w:pos="715"/>
              </w:tabs>
              <w:overflowPunct w:val="0"/>
              <w:autoSpaceDE w:val="0"/>
              <w:spacing w:after="120" w:line="240" w:lineRule="auto"/>
              <w:ind w:left="-92" w:right="286"/>
              <w:jc w:val="both"/>
              <w:textAlignment w:val="baseline"/>
              <w:rPr>
                <w:rFonts w:ascii="Times New Roman" w:eastAsia="Times New Roman" w:hAnsi="Times New Roman" w:cs="Times New Roman"/>
                <w:sz w:val="24"/>
                <w:szCs w:val="26"/>
                <w:lang w:eastAsia="ar-SA"/>
              </w:rPr>
            </w:pPr>
            <w:r w:rsidRPr="0087193F">
              <w:rPr>
                <w:rFonts w:ascii="Times New Roman" w:eastAsia="Times New Roman" w:hAnsi="Times New Roman" w:cs="Times New Roman"/>
                <w:sz w:val="24"/>
                <w:szCs w:val="26"/>
                <w:lang w:eastAsia="ar-SA"/>
              </w:rPr>
              <w:t xml:space="preserve">    Вывод финансовых потоков из </w:t>
            </w:r>
            <w:proofErr w:type="spellStart"/>
            <w:r w:rsidRPr="0087193F">
              <w:rPr>
                <w:rFonts w:ascii="Times New Roman" w:eastAsia="Times New Roman" w:hAnsi="Times New Roman" w:cs="Times New Roman"/>
                <w:sz w:val="24"/>
                <w:szCs w:val="26"/>
                <w:lang w:eastAsia="ar-SA"/>
              </w:rPr>
              <w:t>бюджетообразующей</w:t>
            </w:r>
            <w:proofErr w:type="spellEnd"/>
            <w:r w:rsidRPr="0087193F">
              <w:rPr>
                <w:rFonts w:ascii="Times New Roman" w:eastAsia="Times New Roman" w:hAnsi="Times New Roman" w:cs="Times New Roman"/>
                <w:sz w:val="24"/>
                <w:szCs w:val="26"/>
                <w:lang w:eastAsia="ar-SA"/>
              </w:rPr>
              <w:t xml:space="preserve"> сф</w:t>
            </w:r>
            <w:r w:rsidRPr="0087193F">
              <w:rPr>
                <w:rFonts w:ascii="Times New Roman" w:eastAsia="Times New Roman" w:hAnsi="Times New Roman" w:cs="Times New Roman"/>
                <w:sz w:val="24"/>
                <w:szCs w:val="26"/>
                <w:lang w:eastAsia="ar-SA"/>
              </w:rPr>
              <w:t>е</w:t>
            </w:r>
            <w:r w:rsidRPr="0087193F">
              <w:rPr>
                <w:rFonts w:ascii="Times New Roman" w:eastAsia="Times New Roman" w:hAnsi="Times New Roman" w:cs="Times New Roman"/>
                <w:sz w:val="24"/>
                <w:szCs w:val="26"/>
                <w:lang w:eastAsia="ar-SA"/>
              </w:rPr>
              <w:t>ры района.</w:t>
            </w:r>
          </w:p>
          <w:p w:rsidR="00A744E8" w:rsidRPr="0087193F" w:rsidRDefault="00A744E8" w:rsidP="00A744E8">
            <w:pPr>
              <w:tabs>
                <w:tab w:val="left" w:pos="715"/>
              </w:tabs>
              <w:overflowPunct w:val="0"/>
              <w:autoSpaceDE w:val="0"/>
              <w:spacing w:after="120" w:line="240" w:lineRule="auto"/>
              <w:ind w:left="-92" w:right="286"/>
              <w:jc w:val="both"/>
              <w:textAlignment w:val="baseline"/>
              <w:rPr>
                <w:rFonts w:ascii="Times New Roman" w:eastAsia="Times New Roman" w:hAnsi="Times New Roman" w:cs="Times New Roman"/>
                <w:sz w:val="24"/>
                <w:szCs w:val="24"/>
                <w:lang w:eastAsia="ar-SA"/>
              </w:rPr>
            </w:pPr>
            <w:r w:rsidRPr="0087193F">
              <w:rPr>
                <w:rFonts w:ascii="Times New Roman" w:eastAsia="Times New Roman" w:hAnsi="Times New Roman" w:cs="Times New Roman"/>
                <w:sz w:val="24"/>
                <w:szCs w:val="26"/>
                <w:lang w:eastAsia="ar-SA"/>
              </w:rPr>
              <w:t xml:space="preserve">     Негативное влияние естественных монополий на рост цен и тарифов на энергетические ресурсы</w:t>
            </w:r>
            <w:proofErr w:type="gramStart"/>
            <w:r w:rsidRPr="0087193F">
              <w:rPr>
                <w:rFonts w:ascii="Times New Roman" w:eastAsia="Times New Roman" w:hAnsi="Times New Roman" w:cs="Times New Roman"/>
                <w:sz w:val="24"/>
                <w:szCs w:val="26"/>
                <w:lang w:eastAsia="ar-SA"/>
              </w:rPr>
              <w:t>;.</w:t>
            </w:r>
            <w:proofErr w:type="gramEnd"/>
          </w:p>
          <w:p w:rsidR="00A744E8" w:rsidRPr="00A744E8" w:rsidRDefault="00A744E8" w:rsidP="00A744E8">
            <w:pPr>
              <w:tabs>
                <w:tab w:val="left" w:pos="715"/>
              </w:tabs>
              <w:overflowPunct w:val="0"/>
              <w:autoSpaceDE w:val="0"/>
              <w:spacing w:after="120" w:line="240" w:lineRule="auto"/>
              <w:ind w:left="-92" w:right="286"/>
              <w:jc w:val="both"/>
              <w:textAlignment w:val="baseline"/>
              <w:rPr>
                <w:rFonts w:ascii="Times New Roman" w:eastAsia="Times New Roman" w:hAnsi="Times New Roman" w:cs="Times New Roman"/>
                <w:sz w:val="24"/>
                <w:szCs w:val="24"/>
                <w:highlight w:val="yellow"/>
                <w:lang w:eastAsia="ar-SA"/>
              </w:rPr>
            </w:pPr>
          </w:p>
        </w:tc>
        <w:tc>
          <w:tcPr>
            <w:tcW w:w="97" w:type="dxa"/>
            <w:tcBorders>
              <w:top w:val="nil"/>
              <w:left w:val="single" w:sz="4" w:space="0" w:color="000000"/>
              <w:bottom w:val="nil"/>
              <w:right w:val="nil"/>
            </w:tcBorders>
          </w:tcPr>
          <w:p w:rsidR="00A744E8" w:rsidRPr="00A744E8" w:rsidRDefault="00A744E8" w:rsidP="00A744E8">
            <w:pPr>
              <w:snapToGrid w:val="0"/>
              <w:spacing w:after="0" w:line="240" w:lineRule="auto"/>
              <w:rPr>
                <w:rFonts w:ascii="Times New Roman" w:eastAsia="Times New Roman" w:hAnsi="Times New Roman" w:cs="Times New Roman"/>
                <w:sz w:val="24"/>
                <w:szCs w:val="24"/>
                <w:lang w:eastAsia="ar-SA"/>
              </w:rPr>
            </w:pPr>
          </w:p>
        </w:tc>
      </w:tr>
    </w:tbl>
    <w:p w:rsidR="00701AEB" w:rsidRDefault="00701AEB" w:rsidP="00CA74CF">
      <w:pPr>
        <w:rPr>
          <w:rFonts w:ascii="Times New Roman" w:hAnsi="Times New Roman" w:cs="Times New Roman"/>
          <w:b/>
          <w:sz w:val="28"/>
          <w:szCs w:val="28"/>
        </w:rPr>
      </w:pPr>
    </w:p>
    <w:p w:rsidR="00A6729C" w:rsidRPr="00A6729C" w:rsidRDefault="00FF207D" w:rsidP="00A6729C">
      <w:pPr>
        <w:spacing w:after="0" w:line="240" w:lineRule="auto"/>
        <w:rPr>
          <w:rFonts w:ascii="Times New Roman" w:hAnsi="Times New Roman" w:cs="Times New Roman"/>
          <w:sz w:val="28"/>
          <w:szCs w:val="28"/>
        </w:rPr>
      </w:pPr>
      <w:r w:rsidRPr="00A6729C">
        <w:rPr>
          <w:rFonts w:ascii="Times New Roman" w:hAnsi="Times New Roman" w:cs="Times New Roman"/>
          <w:sz w:val="28"/>
          <w:szCs w:val="28"/>
        </w:rPr>
        <w:t xml:space="preserve">Глава Надежненского сельского поселения </w:t>
      </w:r>
    </w:p>
    <w:p w:rsidR="00701AEB" w:rsidRPr="00A6729C" w:rsidRDefault="00A6729C" w:rsidP="00A6729C">
      <w:pPr>
        <w:spacing w:after="0" w:line="240" w:lineRule="auto"/>
        <w:rPr>
          <w:rFonts w:ascii="Times New Roman" w:hAnsi="Times New Roman" w:cs="Times New Roman"/>
          <w:sz w:val="28"/>
          <w:szCs w:val="28"/>
        </w:rPr>
      </w:pPr>
      <w:r w:rsidRPr="00A6729C">
        <w:rPr>
          <w:rFonts w:ascii="Times New Roman" w:hAnsi="Times New Roman" w:cs="Times New Roman"/>
          <w:sz w:val="28"/>
          <w:szCs w:val="28"/>
        </w:rPr>
        <w:t>Отрадненского района</w:t>
      </w:r>
      <w:r w:rsidR="00FF207D" w:rsidRPr="00A6729C">
        <w:rPr>
          <w:rFonts w:ascii="Times New Roman" w:hAnsi="Times New Roman" w:cs="Times New Roman"/>
          <w:sz w:val="28"/>
          <w:szCs w:val="28"/>
        </w:rPr>
        <w:t xml:space="preserve">                                                     </w:t>
      </w:r>
      <w:r w:rsidR="00457B43" w:rsidRPr="00A6729C">
        <w:rPr>
          <w:rFonts w:ascii="Times New Roman" w:hAnsi="Times New Roman" w:cs="Times New Roman"/>
          <w:sz w:val="28"/>
          <w:szCs w:val="28"/>
        </w:rPr>
        <w:t xml:space="preserve">              </w:t>
      </w:r>
      <w:r w:rsidR="00FF207D" w:rsidRPr="00A6729C">
        <w:rPr>
          <w:rFonts w:ascii="Times New Roman" w:hAnsi="Times New Roman" w:cs="Times New Roman"/>
          <w:sz w:val="28"/>
          <w:szCs w:val="28"/>
        </w:rPr>
        <w:t xml:space="preserve">     </w:t>
      </w:r>
      <w:r w:rsidRPr="00A6729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6729C">
        <w:rPr>
          <w:rFonts w:ascii="Times New Roman" w:hAnsi="Times New Roman" w:cs="Times New Roman"/>
          <w:sz w:val="28"/>
          <w:szCs w:val="28"/>
        </w:rPr>
        <w:t xml:space="preserve">   </w:t>
      </w:r>
      <w:r w:rsidR="00FF207D" w:rsidRPr="00A6729C">
        <w:rPr>
          <w:rFonts w:ascii="Times New Roman" w:hAnsi="Times New Roman" w:cs="Times New Roman"/>
          <w:sz w:val="28"/>
          <w:szCs w:val="28"/>
        </w:rPr>
        <w:t>А.И.</w:t>
      </w:r>
      <w:r w:rsidR="00457B43" w:rsidRPr="00A6729C">
        <w:rPr>
          <w:rFonts w:ascii="Times New Roman" w:hAnsi="Times New Roman" w:cs="Times New Roman"/>
          <w:sz w:val="28"/>
          <w:szCs w:val="28"/>
        </w:rPr>
        <w:t xml:space="preserve"> </w:t>
      </w:r>
      <w:r w:rsidR="00FF207D" w:rsidRPr="00A6729C">
        <w:rPr>
          <w:rFonts w:ascii="Times New Roman" w:hAnsi="Times New Roman" w:cs="Times New Roman"/>
          <w:sz w:val="28"/>
          <w:szCs w:val="28"/>
        </w:rPr>
        <w:t>Воробьёв</w:t>
      </w:r>
    </w:p>
    <w:p w:rsidR="00701AEB" w:rsidRPr="00A6729C" w:rsidRDefault="00701AEB" w:rsidP="00CA74CF">
      <w:pPr>
        <w:rPr>
          <w:rFonts w:ascii="Times New Roman" w:hAnsi="Times New Roman" w:cs="Times New Roman"/>
          <w:sz w:val="28"/>
          <w:szCs w:val="28"/>
        </w:rPr>
      </w:pPr>
    </w:p>
    <w:sectPr w:rsidR="00701AEB" w:rsidRPr="00A6729C" w:rsidSect="00FF6ADA">
      <w:pgSz w:w="16838" w:h="11906" w:orient="landscape"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A19" w:rsidRDefault="00D77A19" w:rsidP="00A323EF">
      <w:pPr>
        <w:spacing w:after="0" w:line="240" w:lineRule="auto"/>
      </w:pPr>
      <w:r>
        <w:separator/>
      </w:r>
    </w:p>
  </w:endnote>
  <w:endnote w:type="continuationSeparator" w:id="0">
    <w:p w:rsidR="00D77A19" w:rsidRDefault="00D77A19" w:rsidP="00A323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53A" w:rsidRDefault="00A3253A">
    <w:pPr>
      <w:pStyle w:val="af"/>
      <w:jc w:val="right"/>
    </w:pPr>
    <w:r>
      <w:fldChar w:fldCharType="begin"/>
    </w:r>
    <w:r>
      <w:instrText>PAGE   \* MERGEFORMAT</w:instrText>
    </w:r>
    <w:r>
      <w:fldChar w:fldCharType="separate"/>
    </w:r>
    <w:r w:rsidR="00AC54B0">
      <w:rPr>
        <w:noProof/>
      </w:rPr>
      <w:t>42</w:t>
    </w:r>
    <w:r>
      <w:rPr>
        <w:noProof/>
      </w:rPr>
      <w:fldChar w:fldCharType="end"/>
    </w:r>
  </w:p>
  <w:p w:rsidR="00A3253A" w:rsidRDefault="00A3253A">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A19" w:rsidRDefault="00D77A19" w:rsidP="00A323EF">
      <w:pPr>
        <w:spacing w:after="0" w:line="240" w:lineRule="auto"/>
      </w:pPr>
      <w:r>
        <w:separator/>
      </w:r>
    </w:p>
  </w:footnote>
  <w:footnote w:type="continuationSeparator" w:id="0">
    <w:p w:rsidR="00D77A19" w:rsidRDefault="00D77A19" w:rsidP="00A323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53A" w:rsidRDefault="00A3253A">
    <w:pPr>
      <w:pStyle w:val="ad"/>
      <w:jc w:val="center"/>
    </w:pPr>
    <w:r>
      <w:fldChar w:fldCharType="begin"/>
    </w:r>
    <w:r>
      <w:instrText>PAGE</w:instrText>
    </w:r>
    <w:r>
      <w:fldChar w:fldCharType="separate"/>
    </w:r>
    <w:r w:rsidR="00D17B47">
      <w:rPr>
        <w:noProof/>
      </w:rPr>
      <w:t>1</w:t>
    </w:r>
    <w:r>
      <w:fldChar w:fldCharType="end"/>
    </w:r>
  </w:p>
  <w:p w:rsidR="00A3253A" w:rsidRDefault="00A3253A">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singleLevel"/>
    <w:tmpl w:val="00000004"/>
    <w:name w:val="WW8Num4"/>
    <w:lvl w:ilvl="0">
      <w:start w:val="1"/>
      <w:numFmt w:val="decimal"/>
      <w:lvlText w:val="%1."/>
      <w:lvlJc w:val="left"/>
      <w:pPr>
        <w:tabs>
          <w:tab w:val="num" w:pos="2190"/>
        </w:tabs>
        <w:ind w:left="2190" w:hanging="1110"/>
      </w:pPr>
      <w:rPr>
        <w:color w:val="000000"/>
        <w:sz w:val="24"/>
        <w:szCs w:val="24"/>
      </w:rPr>
    </w:lvl>
  </w:abstractNum>
  <w:abstractNum w:abstractNumId="2">
    <w:nsid w:val="00000005"/>
    <w:multiLevelType w:val="multilevel"/>
    <w:tmpl w:val="00000005"/>
    <w:name w:val="WW8Num5"/>
    <w:lvl w:ilvl="0">
      <w:start w:val="1"/>
      <w:numFmt w:val="decimal"/>
      <w:lvlText w:val="%1."/>
      <w:lvlJc w:val="left"/>
      <w:pPr>
        <w:tabs>
          <w:tab w:val="num" w:pos="720"/>
        </w:tabs>
        <w:ind w:left="720" w:hanging="360"/>
      </w:pPr>
      <w:rPr>
        <w:rFonts w:ascii="Wingdings" w:hAnsi="Wingdings" w:cs="Wingdings" w:hint="default"/>
        <w:sz w:val="28"/>
        <w:szCs w:val="28"/>
      </w:rPr>
    </w:lvl>
    <w:lvl w:ilvl="1">
      <w:numFmt w:val="bullet"/>
      <w:lvlText w:val="-"/>
      <w:lvlJc w:val="left"/>
      <w:pPr>
        <w:tabs>
          <w:tab w:val="num" w:pos="1440"/>
        </w:tabs>
        <w:ind w:left="1440" w:hanging="360"/>
      </w:pPr>
      <w:rPr>
        <w:rFonts w:ascii="Times New Roman" w:hAnsi="Times New Roman"/>
        <w:sz w:val="28"/>
        <w:szCs w:val="28"/>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5040746"/>
    <w:multiLevelType w:val="multilevel"/>
    <w:tmpl w:val="6996057E"/>
    <w:lvl w:ilvl="0">
      <w:start w:val="3"/>
      <w:numFmt w:val="decimal"/>
      <w:lvlText w:val="%1."/>
      <w:lvlJc w:val="left"/>
      <w:pPr>
        <w:ind w:left="720" w:hanging="360"/>
      </w:pPr>
      <w:rPr>
        <w:rFonts w:hint="default"/>
      </w:rPr>
    </w:lvl>
    <w:lvl w:ilvl="1">
      <w:start w:val="2"/>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1A015C60"/>
    <w:multiLevelType w:val="multilevel"/>
    <w:tmpl w:val="97F29152"/>
    <w:lvl w:ilvl="0">
      <w:start w:val="1"/>
      <w:numFmt w:val="decimal"/>
      <w:lvlText w:val="%1."/>
      <w:lvlJc w:val="left"/>
      <w:pPr>
        <w:ind w:left="720" w:hanging="360"/>
      </w:pPr>
      <w:rPr>
        <w:rFonts w:hint="default"/>
      </w:rPr>
    </w:lvl>
    <w:lvl w:ilvl="1">
      <w:start w:val="1"/>
      <w:numFmt w:val="decimal"/>
      <w:isLgl/>
      <w:lvlText w:val="%1.%2"/>
      <w:lvlJc w:val="left"/>
      <w:pPr>
        <w:ind w:left="3927" w:hanging="375"/>
      </w:pPr>
      <w:rPr>
        <w:rFonts w:hint="default"/>
      </w:rPr>
    </w:lvl>
    <w:lvl w:ilvl="2">
      <w:start w:val="1"/>
      <w:numFmt w:val="decimal"/>
      <w:isLgl/>
      <w:lvlText w:val="%1.%2.%3"/>
      <w:lvlJc w:val="left"/>
      <w:pPr>
        <w:ind w:left="7464" w:hanging="720"/>
      </w:pPr>
      <w:rPr>
        <w:rFonts w:hint="default"/>
      </w:rPr>
    </w:lvl>
    <w:lvl w:ilvl="3">
      <w:start w:val="1"/>
      <w:numFmt w:val="decimal"/>
      <w:isLgl/>
      <w:lvlText w:val="%1.%2.%3.%4"/>
      <w:lvlJc w:val="left"/>
      <w:pPr>
        <w:ind w:left="11016" w:hanging="1080"/>
      </w:pPr>
      <w:rPr>
        <w:rFonts w:hint="default"/>
      </w:rPr>
    </w:lvl>
    <w:lvl w:ilvl="4">
      <w:start w:val="1"/>
      <w:numFmt w:val="decimal"/>
      <w:isLgl/>
      <w:lvlText w:val="%1.%2.%3.%4.%5"/>
      <w:lvlJc w:val="left"/>
      <w:pPr>
        <w:ind w:left="14208" w:hanging="1080"/>
      </w:pPr>
      <w:rPr>
        <w:rFonts w:hint="default"/>
      </w:rPr>
    </w:lvl>
    <w:lvl w:ilvl="5">
      <w:start w:val="1"/>
      <w:numFmt w:val="decimal"/>
      <w:isLgl/>
      <w:lvlText w:val="%1.%2.%3.%4.%5.%6"/>
      <w:lvlJc w:val="left"/>
      <w:pPr>
        <w:ind w:left="17760" w:hanging="1440"/>
      </w:pPr>
      <w:rPr>
        <w:rFonts w:hint="default"/>
      </w:rPr>
    </w:lvl>
    <w:lvl w:ilvl="6">
      <w:start w:val="1"/>
      <w:numFmt w:val="decimal"/>
      <w:isLgl/>
      <w:lvlText w:val="%1.%2.%3.%4.%5.%6.%7"/>
      <w:lvlJc w:val="left"/>
      <w:pPr>
        <w:ind w:left="20952" w:hanging="1440"/>
      </w:pPr>
      <w:rPr>
        <w:rFonts w:hint="default"/>
      </w:rPr>
    </w:lvl>
    <w:lvl w:ilvl="7">
      <w:start w:val="1"/>
      <w:numFmt w:val="decimal"/>
      <w:isLgl/>
      <w:lvlText w:val="%1.%2.%3.%4.%5.%6.%7.%8"/>
      <w:lvlJc w:val="left"/>
      <w:pPr>
        <w:ind w:left="24504" w:hanging="1800"/>
      </w:pPr>
      <w:rPr>
        <w:rFonts w:hint="default"/>
      </w:rPr>
    </w:lvl>
    <w:lvl w:ilvl="8">
      <w:start w:val="1"/>
      <w:numFmt w:val="decimal"/>
      <w:isLgl/>
      <w:lvlText w:val="%1.%2.%3.%4.%5.%6.%7.%8.%9"/>
      <w:lvlJc w:val="left"/>
      <w:pPr>
        <w:ind w:left="28056" w:hanging="2160"/>
      </w:pPr>
      <w:rPr>
        <w:rFonts w:hint="default"/>
      </w:rPr>
    </w:lvl>
  </w:abstractNum>
  <w:abstractNum w:abstractNumId="5">
    <w:nsid w:val="1B3B6823"/>
    <w:multiLevelType w:val="hybridMultilevel"/>
    <w:tmpl w:val="CE5633C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48B75F8"/>
    <w:multiLevelType w:val="multilevel"/>
    <w:tmpl w:val="1EFCF9E4"/>
    <w:lvl w:ilvl="0">
      <w:start w:val="8"/>
      <w:numFmt w:val="upperRoman"/>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36576CF9"/>
    <w:multiLevelType w:val="hybridMultilevel"/>
    <w:tmpl w:val="B8E4AD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73B23DC"/>
    <w:multiLevelType w:val="hybridMultilevel"/>
    <w:tmpl w:val="370C129E"/>
    <w:lvl w:ilvl="0" w:tplc="228A5B60">
      <w:start w:val="1"/>
      <w:numFmt w:val="decimal"/>
      <w:lvlText w:val="%1."/>
      <w:lvlJc w:val="center"/>
      <w:pPr>
        <w:tabs>
          <w:tab w:val="num" w:pos="-4"/>
        </w:tabs>
        <w:ind w:firstLine="288"/>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739C0A5B"/>
    <w:multiLevelType w:val="multilevel"/>
    <w:tmpl w:val="97F29152"/>
    <w:lvl w:ilvl="0">
      <w:start w:val="1"/>
      <w:numFmt w:val="decimal"/>
      <w:lvlText w:val="%1."/>
      <w:lvlJc w:val="left"/>
      <w:pPr>
        <w:ind w:left="5889" w:hanging="360"/>
      </w:pPr>
      <w:rPr>
        <w:rFonts w:hint="default"/>
      </w:rPr>
    </w:lvl>
    <w:lvl w:ilvl="1">
      <w:start w:val="1"/>
      <w:numFmt w:val="decimal"/>
      <w:isLgl/>
      <w:lvlText w:val="%1.%2"/>
      <w:lvlJc w:val="left"/>
      <w:pPr>
        <w:ind w:left="3927" w:hanging="375"/>
      </w:pPr>
      <w:rPr>
        <w:rFonts w:hint="default"/>
      </w:rPr>
    </w:lvl>
    <w:lvl w:ilvl="2">
      <w:start w:val="1"/>
      <w:numFmt w:val="decimal"/>
      <w:isLgl/>
      <w:lvlText w:val="%1.%2.%3"/>
      <w:lvlJc w:val="left"/>
      <w:pPr>
        <w:ind w:left="7464" w:hanging="720"/>
      </w:pPr>
      <w:rPr>
        <w:rFonts w:hint="default"/>
      </w:rPr>
    </w:lvl>
    <w:lvl w:ilvl="3">
      <w:start w:val="1"/>
      <w:numFmt w:val="decimal"/>
      <w:isLgl/>
      <w:lvlText w:val="%1.%2.%3.%4"/>
      <w:lvlJc w:val="left"/>
      <w:pPr>
        <w:ind w:left="11016" w:hanging="1080"/>
      </w:pPr>
      <w:rPr>
        <w:rFonts w:hint="default"/>
      </w:rPr>
    </w:lvl>
    <w:lvl w:ilvl="4">
      <w:start w:val="1"/>
      <w:numFmt w:val="decimal"/>
      <w:isLgl/>
      <w:lvlText w:val="%1.%2.%3.%4.%5"/>
      <w:lvlJc w:val="left"/>
      <w:pPr>
        <w:ind w:left="14208" w:hanging="1080"/>
      </w:pPr>
      <w:rPr>
        <w:rFonts w:hint="default"/>
      </w:rPr>
    </w:lvl>
    <w:lvl w:ilvl="5">
      <w:start w:val="1"/>
      <w:numFmt w:val="decimal"/>
      <w:isLgl/>
      <w:lvlText w:val="%1.%2.%3.%4.%5.%6"/>
      <w:lvlJc w:val="left"/>
      <w:pPr>
        <w:ind w:left="17760" w:hanging="1440"/>
      </w:pPr>
      <w:rPr>
        <w:rFonts w:hint="default"/>
      </w:rPr>
    </w:lvl>
    <w:lvl w:ilvl="6">
      <w:start w:val="1"/>
      <w:numFmt w:val="decimal"/>
      <w:isLgl/>
      <w:lvlText w:val="%1.%2.%3.%4.%5.%6.%7"/>
      <w:lvlJc w:val="left"/>
      <w:pPr>
        <w:ind w:left="20952" w:hanging="1440"/>
      </w:pPr>
      <w:rPr>
        <w:rFonts w:hint="default"/>
      </w:rPr>
    </w:lvl>
    <w:lvl w:ilvl="7">
      <w:start w:val="1"/>
      <w:numFmt w:val="decimal"/>
      <w:isLgl/>
      <w:lvlText w:val="%1.%2.%3.%4.%5.%6.%7.%8"/>
      <w:lvlJc w:val="left"/>
      <w:pPr>
        <w:ind w:left="24504" w:hanging="1800"/>
      </w:pPr>
      <w:rPr>
        <w:rFonts w:hint="default"/>
      </w:rPr>
    </w:lvl>
    <w:lvl w:ilvl="8">
      <w:start w:val="1"/>
      <w:numFmt w:val="decimal"/>
      <w:isLgl/>
      <w:lvlText w:val="%1.%2.%3.%4.%5.%6.%7.%8.%9"/>
      <w:lvlJc w:val="left"/>
      <w:pPr>
        <w:ind w:left="28056" w:hanging="2160"/>
      </w:pPr>
      <w:rPr>
        <w:rFonts w:hint="default"/>
      </w:rPr>
    </w:lvl>
  </w:abstractNum>
  <w:abstractNum w:abstractNumId="10">
    <w:nsid w:val="7DE45D1D"/>
    <w:multiLevelType w:val="hybridMultilevel"/>
    <w:tmpl w:val="370C129E"/>
    <w:lvl w:ilvl="0" w:tplc="228A5B60">
      <w:start w:val="1"/>
      <w:numFmt w:val="decimal"/>
      <w:lvlText w:val="%1."/>
      <w:lvlJc w:val="center"/>
      <w:pPr>
        <w:tabs>
          <w:tab w:val="num" w:pos="0"/>
        </w:tabs>
        <w:ind w:firstLine="288"/>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8"/>
  </w:num>
  <w:num w:numId="2">
    <w:abstractNumId w:val="9"/>
  </w:num>
  <w:num w:numId="3">
    <w:abstractNumId w:val="4"/>
  </w:num>
  <w:num w:numId="4">
    <w:abstractNumId w:val="3"/>
  </w:num>
  <w:num w:numId="5">
    <w:abstractNumId w:val="1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num>
  <w:num w:numId="9">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autoHyphenation/>
  <w:hyphenationZone w:val="357"/>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A4D"/>
    <w:rsid w:val="00012D74"/>
    <w:rsid w:val="000242ED"/>
    <w:rsid w:val="0003430E"/>
    <w:rsid w:val="0003511F"/>
    <w:rsid w:val="00037961"/>
    <w:rsid w:val="000447D0"/>
    <w:rsid w:val="00044A9B"/>
    <w:rsid w:val="00045C11"/>
    <w:rsid w:val="000553A4"/>
    <w:rsid w:val="00056183"/>
    <w:rsid w:val="000577FA"/>
    <w:rsid w:val="00066208"/>
    <w:rsid w:val="00067834"/>
    <w:rsid w:val="00076F5F"/>
    <w:rsid w:val="000A2342"/>
    <w:rsid w:val="000A79F0"/>
    <w:rsid w:val="000A7AAD"/>
    <w:rsid w:val="000B7E4F"/>
    <w:rsid w:val="000F030F"/>
    <w:rsid w:val="000F3C3E"/>
    <w:rsid w:val="001069DD"/>
    <w:rsid w:val="00113AB1"/>
    <w:rsid w:val="00115D74"/>
    <w:rsid w:val="0012446A"/>
    <w:rsid w:val="00134128"/>
    <w:rsid w:val="00165F25"/>
    <w:rsid w:val="001702AD"/>
    <w:rsid w:val="00181FEB"/>
    <w:rsid w:val="001B0E8F"/>
    <w:rsid w:val="001D4430"/>
    <w:rsid w:val="00205097"/>
    <w:rsid w:val="002207D9"/>
    <w:rsid w:val="0022425A"/>
    <w:rsid w:val="00231E70"/>
    <w:rsid w:val="00245CC1"/>
    <w:rsid w:val="0026558A"/>
    <w:rsid w:val="00290844"/>
    <w:rsid w:val="002B2E5B"/>
    <w:rsid w:val="002B571A"/>
    <w:rsid w:val="002B7A48"/>
    <w:rsid w:val="002B7F84"/>
    <w:rsid w:val="002D22AD"/>
    <w:rsid w:val="002D7DC1"/>
    <w:rsid w:val="002E2AD1"/>
    <w:rsid w:val="002E571B"/>
    <w:rsid w:val="002E7D3A"/>
    <w:rsid w:val="00305705"/>
    <w:rsid w:val="003236CF"/>
    <w:rsid w:val="00335E90"/>
    <w:rsid w:val="00361B2E"/>
    <w:rsid w:val="00381ABE"/>
    <w:rsid w:val="003915EC"/>
    <w:rsid w:val="003958E0"/>
    <w:rsid w:val="003967CF"/>
    <w:rsid w:val="003A174D"/>
    <w:rsid w:val="003A67ED"/>
    <w:rsid w:val="003B50F2"/>
    <w:rsid w:val="003C74BB"/>
    <w:rsid w:val="003D02DD"/>
    <w:rsid w:val="003F4511"/>
    <w:rsid w:val="003F48EF"/>
    <w:rsid w:val="00412434"/>
    <w:rsid w:val="00416425"/>
    <w:rsid w:val="00417853"/>
    <w:rsid w:val="0042308B"/>
    <w:rsid w:val="00425787"/>
    <w:rsid w:val="00437EF7"/>
    <w:rsid w:val="00447234"/>
    <w:rsid w:val="0045361A"/>
    <w:rsid w:val="00457B43"/>
    <w:rsid w:val="00457E94"/>
    <w:rsid w:val="00465BFF"/>
    <w:rsid w:val="00482306"/>
    <w:rsid w:val="00492826"/>
    <w:rsid w:val="00496A9E"/>
    <w:rsid w:val="004C0F40"/>
    <w:rsid w:val="004C1780"/>
    <w:rsid w:val="004C5F99"/>
    <w:rsid w:val="00507C32"/>
    <w:rsid w:val="00521C02"/>
    <w:rsid w:val="00543ACB"/>
    <w:rsid w:val="005448FF"/>
    <w:rsid w:val="005465F3"/>
    <w:rsid w:val="0058784F"/>
    <w:rsid w:val="00592495"/>
    <w:rsid w:val="005A3904"/>
    <w:rsid w:val="005B5A21"/>
    <w:rsid w:val="005B7BB3"/>
    <w:rsid w:val="005D24E2"/>
    <w:rsid w:val="005D55F1"/>
    <w:rsid w:val="00612263"/>
    <w:rsid w:val="00616730"/>
    <w:rsid w:val="00617CD5"/>
    <w:rsid w:val="006267A0"/>
    <w:rsid w:val="00630165"/>
    <w:rsid w:val="006319C3"/>
    <w:rsid w:val="00651BDF"/>
    <w:rsid w:val="00667FB5"/>
    <w:rsid w:val="006A33A5"/>
    <w:rsid w:val="006A3A22"/>
    <w:rsid w:val="006C449E"/>
    <w:rsid w:val="006C669B"/>
    <w:rsid w:val="006C771E"/>
    <w:rsid w:val="006D2B78"/>
    <w:rsid w:val="006D4630"/>
    <w:rsid w:val="006E3642"/>
    <w:rsid w:val="006E7119"/>
    <w:rsid w:val="006F76D6"/>
    <w:rsid w:val="00701AEB"/>
    <w:rsid w:val="007022F5"/>
    <w:rsid w:val="00713C2B"/>
    <w:rsid w:val="00717DBE"/>
    <w:rsid w:val="00727A92"/>
    <w:rsid w:val="00733766"/>
    <w:rsid w:val="007402B7"/>
    <w:rsid w:val="00740CDF"/>
    <w:rsid w:val="00762AE3"/>
    <w:rsid w:val="00772508"/>
    <w:rsid w:val="00790A87"/>
    <w:rsid w:val="00792C27"/>
    <w:rsid w:val="007A0297"/>
    <w:rsid w:val="007B17D5"/>
    <w:rsid w:val="007F6507"/>
    <w:rsid w:val="00820710"/>
    <w:rsid w:val="00822DE1"/>
    <w:rsid w:val="00825FBF"/>
    <w:rsid w:val="008420A8"/>
    <w:rsid w:val="00847A4D"/>
    <w:rsid w:val="00857903"/>
    <w:rsid w:val="0087193F"/>
    <w:rsid w:val="008733F8"/>
    <w:rsid w:val="00883B24"/>
    <w:rsid w:val="008A0768"/>
    <w:rsid w:val="008B44F5"/>
    <w:rsid w:val="008D12F9"/>
    <w:rsid w:val="008E475B"/>
    <w:rsid w:val="0090062E"/>
    <w:rsid w:val="0091797F"/>
    <w:rsid w:val="00936B43"/>
    <w:rsid w:val="00936DB8"/>
    <w:rsid w:val="00937677"/>
    <w:rsid w:val="00943949"/>
    <w:rsid w:val="00947BA0"/>
    <w:rsid w:val="0095018D"/>
    <w:rsid w:val="00951300"/>
    <w:rsid w:val="00965ABF"/>
    <w:rsid w:val="009809FF"/>
    <w:rsid w:val="00981659"/>
    <w:rsid w:val="009841D9"/>
    <w:rsid w:val="00992E0A"/>
    <w:rsid w:val="00993CEB"/>
    <w:rsid w:val="009B2335"/>
    <w:rsid w:val="009C718B"/>
    <w:rsid w:val="009D07BB"/>
    <w:rsid w:val="009F360B"/>
    <w:rsid w:val="00A10D1B"/>
    <w:rsid w:val="00A25070"/>
    <w:rsid w:val="00A323EF"/>
    <w:rsid w:val="00A3253A"/>
    <w:rsid w:val="00A33F51"/>
    <w:rsid w:val="00A35363"/>
    <w:rsid w:val="00A405A3"/>
    <w:rsid w:val="00A41121"/>
    <w:rsid w:val="00A44366"/>
    <w:rsid w:val="00A465C7"/>
    <w:rsid w:val="00A52681"/>
    <w:rsid w:val="00A5546E"/>
    <w:rsid w:val="00A6236F"/>
    <w:rsid w:val="00A6729C"/>
    <w:rsid w:val="00A744E8"/>
    <w:rsid w:val="00A83B87"/>
    <w:rsid w:val="00A95022"/>
    <w:rsid w:val="00AC1E52"/>
    <w:rsid w:val="00AC2C0D"/>
    <w:rsid w:val="00AC54B0"/>
    <w:rsid w:val="00AD496F"/>
    <w:rsid w:val="00AD773F"/>
    <w:rsid w:val="00AF61E6"/>
    <w:rsid w:val="00AF69DA"/>
    <w:rsid w:val="00B0344A"/>
    <w:rsid w:val="00B03E20"/>
    <w:rsid w:val="00B057E2"/>
    <w:rsid w:val="00B15D72"/>
    <w:rsid w:val="00B2390F"/>
    <w:rsid w:val="00B23AB4"/>
    <w:rsid w:val="00B2494A"/>
    <w:rsid w:val="00B27A0C"/>
    <w:rsid w:val="00B32D4A"/>
    <w:rsid w:val="00B37E85"/>
    <w:rsid w:val="00B50B7C"/>
    <w:rsid w:val="00B50FB6"/>
    <w:rsid w:val="00B53CAB"/>
    <w:rsid w:val="00B55131"/>
    <w:rsid w:val="00B60688"/>
    <w:rsid w:val="00B628EB"/>
    <w:rsid w:val="00B63F2A"/>
    <w:rsid w:val="00BA06F4"/>
    <w:rsid w:val="00BA4C30"/>
    <w:rsid w:val="00BB0C34"/>
    <w:rsid w:val="00BB6010"/>
    <w:rsid w:val="00BD3D7B"/>
    <w:rsid w:val="00C14806"/>
    <w:rsid w:val="00C16026"/>
    <w:rsid w:val="00C22FCA"/>
    <w:rsid w:val="00C25235"/>
    <w:rsid w:val="00C417FB"/>
    <w:rsid w:val="00C44126"/>
    <w:rsid w:val="00C576F7"/>
    <w:rsid w:val="00C57BF1"/>
    <w:rsid w:val="00C7378F"/>
    <w:rsid w:val="00C915C3"/>
    <w:rsid w:val="00CA049C"/>
    <w:rsid w:val="00CA2C6C"/>
    <w:rsid w:val="00CA7241"/>
    <w:rsid w:val="00CA74CF"/>
    <w:rsid w:val="00CA77EC"/>
    <w:rsid w:val="00CB35A7"/>
    <w:rsid w:val="00CD63FA"/>
    <w:rsid w:val="00CE31DC"/>
    <w:rsid w:val="00CE7173"/>
    <w:rsid w:val="00D04B9B"/>
    <w:rsid w:val="00D06719"/>
    <w:rsid w:val="00D12EC2"/>
    <w:rsid w:val="00D17B47"/>
    <w:rsid w:val="00D223E2"/>
    <w:rsid w:val="00D500E2"/>
    <w:rsid w:val="00D50A55"/>
    <w:rsid w:val="00D55676"/>
    <w:rsid w:val="00D63F4C"/>
    <w:rsid w:val="00D67E7C"/>
    <w:rsid w:val="00D77A19"/>
    <w:rsid w:val="00D965E3"/>
    <w:rsid w:val="00D96A9D"/>
    <w:rsid w:val="00DD02A6"/>
    <w:rsid w:val="00DE2B7D"/>
    <w:rsid w:val="00DE5273"/>
    <w:rsid w:val="00DF46F9"/>
    <w:rsid w:val="00DF61DD"/>
    <w:rsid w:val="00E12B2F"/>
    <w:rsid w:val="00E17DA3"/>
    <w:rsid w:val="00E301F4"/>
    <w:rsid w:val="00E345ED"/>
    <w:rsid w:val="00E34AC0"/>
    <w:rsid w:val="00E67F5F"/>
    <w:rsid w:val="00E804A8"/>
    <w:rsid w:val="00EA1355"/>
    <w:rsid w:val="00EB35EB"/>
    <w:rsid w:val="00EC560C"/>
    <w:rsid w:val="00EE28BA"/>
    <w:rsid w:val="00F04E0E"/>
    <w:rsid w:val="00F061B5"/>
    <w:rsid w:val="00F30589"/>
    <w:rsid w:val="00F4200D"/>
    <w:rsid w:val="00F503C4"/>
    <w:rsid w:val="00F9519C"/>
    <w:rsid w:val="00FA026B"/>
    <w:rsid w:val="00FA095D"/>
    <w:rsid w:val="00FC63D6"/>
    <w:rsid w:val="00FD564D"/>
    <w:rsid w:val="00FF207D"/>
    <w:rsid w:val="00FF6A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ACB"/>
    <w:pPr>
      <w:spacing w:after="200" w:line="276" w:lineRule="auto"/>
    </w:pPr>
    <w:rPr>
      <w:rFonts w:cs="Calibri"/>
      <w:sz w:val="22"/>
      <w:szCs w:val="22"/>
      <w:lang w:eastAsia="en-US"/>
    </w:rPr>
  </w:style>
  <w:style w:type="paragraph" w:styleId="1">
    <w:name w:val="heading 1"/>
    <w:basedOn w:val="a"/>
    <w:next w:val="a"/>
    <w:link w:val="10"/>
    <w:uiPriority w:val="99"/>
    <w:qFormat/>
    <w:rsid w:val="00A323EF"/>
    <w:pPr>
      <w:keepNext/>
      <w:keepLines/>
      <w:spacing w:before="480" w:after="0"/>
      <w:outlineLvl w:val="0"/>
    </w:pPr>
    <w:rPr>
      <w:rFonts w:ascii="Cambria" w:eastAsia="Times New Roman"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323EF"/>
    <w:rPr>
      <w:rFonts w:ascii="Cambria" w:hAnsi="Cambria" w:cs="Cambria"/>
      <w:b/>
      <w:bCs/>
      <w:color w:val="365F91"/>
      <w:sz w:val="28"/>
      <w:szCs w:val="28"/>
    </w:rPr>
  </w:style>
  <w:style w:type="paragraph" w:styleId="a3">
    <w:name w:val="Balloon Text"/>
    <w:basedOn w:val="a"/>
    <w:link w:val="a4"/>
    <w:uiPriority w:val="99"/>
    <w:semiHidden/>
    <w:rsid w:val="008D12F9"/>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8D12F9"/>
    <w:rPr>
      <w:rFonts w:ascii="Tahoma" w:hAnsi="Tahoma" w:cs="Tahoma"/>
      <w:sz w:val="16"/>
      <w:szCs w:val="16"/>
    </w:rPr>
  </w:style>
  <w:style w:type="paragraph" w:styleId="a5">
    <w:name w:val="No Spacing"/>
    <w:link w:val="a6"/>
    <w:uiPriority w:val="99"/>
    <w:qFormat/>
    <w:rsid w:val="00067834"/>
    <w:rPr>
      <w:rFonts w:eastAsia="Times New Roman" w:cs="Calibri"/>
      <w:sz w:val="22"/>
      <w:szCs w:val="22"/>
    </w:rPr>
  </w:style>
  <w:style w:type="character" w:customStyle="1" w:styleId="a6">
    <w:name w:val="Без интервала Знак"/>
    <w:link w:val="a5"/>
    <w:uiPriority w:val="99"/>
    <w:locked/>
    <w:rsid w:val="00067834"/>
    <w:rPr>
      <w:rFonts w:eastAsia="Times New Roman"/>
      <w:sz w:val="22"/>
      <w:szCs w:val="22"/>
      <w:lang w:val="ru-RU" w:eastAsia="ru-RU"/>
    </w:rPr>
  </w:style>
  <w:style w:type="paragraph" w:styleId="a7">
    <w:name w:val="Title"/>
    <w:basedOn w:val="a"/>
    <w:next w:val="a"/>
    <w:link w:val="a8"/>
    <w:uiPriority w:val="99"/>
    <w:qFormat/>
    <w:rsid w:val="00067834"/>
    <w:pPr>
      <w:pBdr>
        <w:bottom w:val="single" w:sz="8" w:space="4" w:color="4F81BD"/>
      </w:pBdr>
      <w:spacing w:after="300" w:line="240" w:lineRule="auto"/>
    </w:pPr>
    <w:rPr>
      <w:rFonts w:ascii="Cambria" w:eastAsia="Times New Roman" w:hAnsi="Cambria" w:cs="Cambria"/>
      <w:color w:val="17365D"/>
      <w:spacing w:val="5"/>
      <w:kern w:val="28"/>
      <w:sz w:val="52"/>
      <w:szCs w:val="52"/>
      <w:lang w:eastAsia="ru-RU"/>
    </w:rPr>
  </w:style>
  <w:style w:type="character" w:customStyle="1" w:styleId="a8">
    <w:name w:val="Название Знак"/>
    <w:link w:val="a7"/>
    <w:uiPriority w:val="99"/>
    <w:locked/>
    <w:rsid w:val="00067834"/>
    <w:rPr>
      <w:rFonts w:ascii="Cambria" w:hAnsi="Cambria" w:cs="Cambria"/>
      <w:color w:val="17365D"/>
      <w:spacing w:val="5"/>
      <w:kern w:val="28"/>
      <w:sz w:val="52"/>
      <w:szCs w:val="52"/>
      <w:lang w:eastAsia="ru-RU"/>
    </w:rPr>
  </w:style>
  <w:style w:type="paragraph" w:styleId="a9">
    <w:name w:val="Subtitle"/>
    <w:basedOn w:val="a"/>
    <w:next w:val="a"/>
    <w:link w:val="aa"/>
    <w:uiPriority w:val="99"/>
    <w:qFormat/>
    <w:rsid w:val="00067834"/>
    <w:pPr>
      <w:numPr>
        <w:ilvl w:val="1"/>
      </w:numPr>
    </w:pPr>
    <w:rPr>
      <w:rFonts w:ascii="Cambria" w:eastAsia="Times New Roman" w:hAnsi="Cambria" w:cs="Cambria"/>
      <w:i/>
      <w:iCs/>
      <w:color w:val="4F81BD"/>
      <w:spacing w:val="15"/>
      <w:sz w:val="24"/>
      <w:szCs w:val="24"/>
      <w:lang w:eastAsia="ru-RU"/>
    </w:rPr>
  </w:style>
  <w:style w:type="character" w:customStyle="1" w:styleId="aa">
    <w:name w:val="Подзаголовок Знак"/>
    <w:link w:val="a9"/>
    <w:uiPriority w:val="99"/>
    <w:locked/>
    <w:rsid w:val="00067834"/>
    <w:rPr>
      <w:rFonts w:ascii="Cambria" w:hAnsi="Cambria" w:cs="Cambria"/>
      <w:i/>
      <w:iCs/>
      <w:color w:val="4F81BD"/>
      <w:spacing w:val="15"/>
      <w:sz w:val="24"/>
      <w:szCs w:val="24"/>
      <w:lang w:eastAsia="ru-RU"/>
    </w:rPr>
  </w:style>
  <w:style w:type="table" w:styleId="ab">
    <w:name w:val="Table Grid"/>
    <w:basedOn w:val="a1"/>
    <w:uiPriority w:val="59"/>
    <w:rsid w:val="00DE2B7D"/>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line number"/>
    <w:basedOn w:val="a0"/>
    <w:uiPriority w:val="99"/>
    <w:semiHidden/>
    <w:rsid w:val="00C22FCA"/>
  </w:style>
  <w:style w:type="paragraph" w:styleId="ad">
    <w:name w:val="header"/>
    <w:basedOn w:val="a"/>
    <w:link w:val="ae"/>
    <w:uiPriority w:val="99"/>
    <w:rsid w:val="00A323EF"/>
    <w:pPr>
      <w:tabs>
        <w:tab w:val="center" w:pos="4677"/>
        <w:tab w:val="right" w:pos="9355"/>
      </w:tabs>
      <w:spacing w:after="0" w:line="240" w:lineRule="auto"/>
    </w:pPr>
  </w:style>
  <w:style w:type="character" w:customStyle="1" w:styleId="ae">
    <w:name w:val="Верхний колонтитул Знак"/>
    <w:basedOn w:val="a0"/>
    <w:link w:val="ad"/>
    <w:uiPriority w:val="99"/>
    <w:locked/>
    <w:rsid w:val="00A323EF"/>
  </w:style>
  <w:style w:type="paragraph" w:styleId="af">
    <w:name w:val="footer"/>
    <w:basedOn w:val="a"/>
    <w:link w:val="af0"/>
    <w:uiPriority w:val="99"/>
    <w:rsid w:val="00A323EF"/>
    <w:pPr>
      <w:tabs>
        <w:tab w:val="center" w:pos="4677"/>
        <w:tab w:val="right" w:pos="9355"/>
      </w:tabs>
      <w:spacing w:after="0" w:line="240" w:lineRule="auto"/>
    </w:pPr>
  </w:style>
  <w:style w:type="character" w:customStyle="1" w:styleId="af0">
    <w:name w:val="Нижний колонтитул Знак"/>
    <w:basedOn w:val="a0"/>
    <w:link w:val="af"/>
    <w:uiPriority w:val="99"/>
    <w:locked/>
    <w:rsid w:val="00A323EF"/>
  </w:style>
  <w:style w:type="paragraph" w:styleId="af1">
    <w:name w:val="List Paragraph"/>
    <w:basedOn w:val="a"/>
    <w:uiPriority w:val="99"/>
    <w:qFormat/>
    <w:rsid w:val="00B15D72"/>
    <w:pPr>
      <w:ind w:left="720"/>
    </w:pPr>
  </w:style>
  <w:style w:type="table" w:customStyle="1" w:styleId="11">
    <w:name w:val="Сетка таблицы1"/>
    <w:uiPriority w:val="59"/>
    <w:rsid w:val="00BB0C3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3"/>
    <w:basedOn w:val="a"/>
    <w:link w:val="30"/>
    <w:uiPriority w:val="99"/>
    <w:semiHidden/>
    <w:rsid w:val="001D4430"/>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link w:val="3"/>
    <w:uiPriority w:val="99"/>
    <w:semiHidden/>
    <w:locked/>
    <w:rsid w:val="001D4430"/>
    <w:rPr>
      <w:rFonts w:ascii="Times New Roman" w:hAnsi="Times New Roman" w:cs="Times New Roman"/>
      <w:sz w:val="16"/>
      <w:szCs w:val="16"/>
      <w:lang w:eastAsia="ru-RU"/>
    </w:rPr>
  </w:style>
  <w:style w:type="paragraph" w:styleId="af2">
    <w:name w:val="Normal (Web)"/>
    <w:basedOn w:val="a"/>
    <w:uiPriority w:val="99"/>
    <w:semiHidden/>
    <w:rsid w:val="002E2AD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uiPriority w:val="99"/>
    <w:semiHidden/>
    <w:rsid w:val="002E2AD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
    <w:name w:val="Сетка таблицы2"/>
    <w:uiPriority w:val="99"/>
    <w:rsid w:val="00EE28BA"/>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ody Text Indent"/>
    <w:basedOn w:val="a"/>
    <w:link w:val="af4"/>
    <w:rsid w:val="000A79F0"/>
    <w:pPr>
      <w:spacing w:after="120" w:line="240" w:lineRule="auto"/>
      <w:ind w:left="283"/>
    </w:pPr>
    <w:rPr>
      <w:rFonts w:ascii="Times New Roman" w:eastAsia="Times New Roman" w:hAnsi="Times New Roman" w:cs="Times New Roman"/>
      <w:sz w:val="20"/>
      <w:szCs w:val="20"/>
      <w:lang w:eastAsia="ru-RU"/>
    </w:rPr>
  </w:style>
  <w:style w:type="character" w:customStyle="1" w:styleId="af4">
    <w:name w:val="Основной текст с отступом Знак"/>
    <w:link w:val="af3"/>
    <w:rsid w:val="000A79F0"/>
    <w:rPr>
      <w:rFonts w:ascii="Times New Roman" w:eastAsia="Times New Roman" w:hAnsi="Times New Roman"/>
    </w:rPr>
  </w:style>
  <w:style w:type="paragraph" w:styleId="af5">
    <w:name w:val="Body Text"/>
    <w:basedOn w:val="a"/>
    <w:link w:val="af6"/>
    <w:uiPriority w:val="99"/>
    <w:semiHidden/>
    <w:unhideWhenUsed/>
    <w:rsid w:val="00936B43"/>
    <w:pPr>
      <w:spacing w:after="120"/>
    </w:pPr>
  </w:style>
  <w:style w:type="character" w:customStyle="1" w:styleId="af6">
    <w:name w:val="Основной текст Знак"/>
    <w:basedOn w:val="a0"/>
    <w:link w:val="af5"/>
    <w:uiPriority w:val="99"/>
    <w:semiHidden/>
    <w:rsid w:val="00936B43"/>
    <w:rPr>
      <w:rFonts w:cs="Calibri"/>
      <w:sz w:val="22"/>
      <w:szCs w:val="22"/>
      <w:lang w:eastAsia="en-US"/>
    </w:rPr>
  </w:style>
  <w:style w:type="table" w:customStyle="1" w:styleId="31">
    <w:name w:val="Сетка таблицы3"/>
    <w:basedOn w:val="a1"/>
    <w:next w:val="ab"/>
    <w:uiPriority w:val="59"/>
    <w:rsid w:val="00701A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b"/>
    <w:uiPriority w:val="59"/>
    <w:rsid w:val="004C178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b"/>
    <w:uiPriority w:val="59"/>
    <w:rsid w:val="00DF61D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1"/>
    <w:basedOn w:val="a1"/>
    <w:next w:val="ab"/>
    <w:uiPriority w:val="59"/>
    <w:rsid w:val="0085790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2"/>
    <w:basedOn w:val="a1"/>
    <w:next w:val="ab"/>
    <w:uiPriority w:val="59"/>
    <w:rsid w:val="00CD63FA"/>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0">
    <w:name w:val="Основной текст 22"/>
    <w:basedOn w:val="a"/>
    <w:rsid w:val="005465F3"/>
    <w:pPr>
      <w:spacing w:after="120" w:line="480" w:lineRule="auto"/>
    </w:pPr>
    <w:rPr>
      <w:rFonts w:ascii="Times New Roman" w:eastAsia="Times New Roman" w:hAnsi="Times New Roman" w:cs="Times New Roman"/>
      <w:sz w:val="20"/>
      <w:szCs w:val="20"/>
      <w:lang w:eastAsia="ar-SA"/>
    </w:rPr>
  </w:style>
  <w:style w:type="table" w:customStyle="1" w:styleId="5">
    <w:name w:val="Сетка таблицы5"/>
    <w:basedOn w:val="a1"/>
    <w:next w:val="ab"/>
    <w:uiPriority w:val="59"/>
    <w:rsid w:val="0061673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ACB"/>
    <w:pPr>
      <w:spacing w:after="200" w:line="276" w:lineRule="auto"/>
    </w:pPr>
    <w:rPr>
      <w:rFonts w:cs="Calibri"/>
      <w:sz w:val="22"/>
      <w:szCs w:val="22"/>
      <w:lang w:eastAsia="en-US"/>
    </w:rPr>
  </w:style>
  <w:style w:type="paragraph" w:styleId="1">
    <w:name w:val="heading 1"/>
    <w:basedOn w:val="a"/>
    <w:next w:val="a"/>
    <w:link w:val="10"/>
    <w:uiPriority w:val="99"/>
    <w:qFormat/>
    <w:rsid w:val="00A323EF"/>
    <w:pPr>
      <w:keepNext/>
      <w:keepLines/>
      <w:spacing w:before="480" w:after="0"/>
      <w:outlineLvl w:val="0"/>
    </w:pPr>
    <w:rPr>
      <w:rFonts w:ascii="Cambria" w:eastAsia="Times New Roman"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323EF"/>
    <w:rPr>
      <w:rFonts w:ascii="Cambria" w:hAnsi="Cambria" w:cs="Cambria"/>
      <w:b/>
      <w:bCs/>
      <w:color w:val="365F91"/>
      <w:sz w:val="28"/>
      <w:szCs w:val="28"/>
    </w:rPr>
  </w:style>
  <w:style w:type="paragraph" w:styleId="a3">
    <w:name w:val="Balloon Text"/>
    <w:basedOn w:val="a"/>
    <w:link w:val="a4"/>
    <w:uiPriority w:val="99"/>
    <w:semiHidden/>
    <w:rsid w:val="008D12F9"/>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8D12F9"/>
    <w:rPr>
      <w:rFonts w:ascii="Tahoma" w:hAnsi="Tahoma" w:cs="Tahoma"/>
      <w:sz w:val="16"/>
      <w:szCs w:val="16"/>
    </w:rPr>
  </w:style>
  <w:style w:type="paragraph" w:styleId="a5">
    <w:name w:val="No Spacing"/>
    <w:link w:val="a6"/>
    <w:uiPriority w:val="99"/>
    <w:qFormat/>
    <w:rsid w:val="00067834"/>
    <w:rPr>
      <w:rFonts w:eastAsia="Times New Roman" w:cs="Calibri"/>
      <w:sz w:val="22"/>
      <w:szCs w:val="22"/>
    </w:rPr>
  </w:style>
  <w:style w:type="character" w:customStyle="1" w:styleId="a6">
    <w:name w:val="Без интервала Знак"/>
    <w:link w:val="a5"/>
    <w:uiPriority w:val="99"/>
    <w:locked/>
    <w:rsid w:val="00067834"/>
    <w:rPr>
      <w:rFonts w:eastAsia="Times New Roman"/>
      <w:sz w:val="22"/>
      <w:szCs w:val="22"/>
      <w:lang w:val="ru-RU" w:eastAsia="ru-RU"/>
    </w:rPr>
  </w:style>
  <w:style w:type="paragraph" w:styleId="a7">
    <w:name w:val="Title"/>
    <w:basedOn w:val="a"/>
    <w:next w:val="a"/>
    <w:link w:val="a8"/>
    <w:uiPriority w:val="99"/>
    <w:qFormat/>
    <w:rsid w:val="00067834"/>
    <w:pPr>
      <w:pBdr>
        <w:bottom w:val="single" w:sz="8" w:space="4" w:color="4F81BD"/>
      </w:pBdr>
      <w:spacing w:after="300" w:line="240" w:lineRule="auto"/>
    </w:pPr>
    <w:rPr>
      <w:rFonts w:ascii="Cambria" w:eastAsia="Times New Roman" w:hAnsi="Cambria" w:cs="Cambria"/>
      <w:color w:val="17365D"/>
      <w:spacing w:val="5"/>
      <w:kern w:val="28"/>
      <w:sz w:val="52"/>
      <w:szCs w:val="52"/>
      <w:lang w:eastAsia="ru-RU"/>
    </w:rPr>
  </w:style>
  <w:style w:type="character" w:customStyle="1" w:styleId="a8">
    <w:name w:val="Название Знак"/>
    <w:link w:val="a7"/>
    <w:uiPriority w:val="99"/>
    <w:locked/>
    <w:rsid w:val="00067834"/>
    <w:rPr>
      <w:rFonts w:ascii="Cambria" w:hAnsi="Cambria" w:cs="Cambria"/>
      <w:color w:val="17365D"/>
      <w:spacing w:val="5"/>
      <w:kern w:val="28"/>
      <w:sz w:val="52"/>
      <w:szCs w:val="52"/>
      <w:lang w:eastAsia="ru-RU"/>
    </w:rPr>
  </w:style>
  <w:style w:type="paragraph" w:styleId="a9">
    <w:name w:val="Subtitle"/>
    <w:basedOn w:val="a"/>
    <w:next w:val="a"/>
    <w:link w:val="aa"/>
    <w:uiPriority w:val="99"/>
    <w:qFormat/>
    <w:rsid w:val="00067834"/>
    <w:pPr>
      <w:numPr>
        <w:ilvl w:val="1"/>
      </w:numPr>
    </w:pPr>
    <w:rPr>
      <w:rFonts w:ascii="Cambria" w:eastAsia="Times New Roman" w:hAnsi="Cambria" w:cs="Cambria"/>
      <w:i/>
      <w:iCs/>
      <w:color w:val="4F81BD"/>
      <w:spacing w:val="15"/>
      <w:sz w:val="24"/>
      <w:szCs w:val="24"/>
      <w:lang w:eastAsia="ru-RU"/>
    </w:rPr>
  </w:style>
  <w:style w:type="character" w:customStyle="1" w:styleId="aa">
    <w:name w:val="Подзаголовок Знак"/>
    <w:link w:val="a9"/>
    <w:uiPriority w:val="99"/>
    <w:locked/>
    <w:rsid w:val="00067834"/>
    <w:rPr>
      <w:rFonts w:ascii="Cambria" w:hAnsi="Cambria" w:cs="Cambria"/>
      <w:i/>
      <w:iCs/>
      <w:color w:val="4F81BD"/>
      <w:spacing w:val="15"/>
      <w:sz w:val="24"/>
      <w:szCs w:val="24"/>
      <w:lang w:eastAsia="ru-RU"/>
    </w:rPr>
  </w:style>
  <w:style w:type="table" w:styleId="ab">
    <w:name w:val="Table Grid"/>
    <w:basedOn w:val="a1"/>
    <w:uiPriority w:val="59"/>
    <w:rsid w:val="00DE2B7D"/>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line number"/>
    <w:basedOn w:val="a0"/>
    <w:uiPriority w:val="99"/>
    <w:semiHidden/>
    <w:rsid w:val="00C22FCA"/>
  </w:style>
  <w:style w:type="paragraph" w:styleId="ad">
    <w:name w:val="header"/>
    <w:basedOn w:val="a"/>
    <w:link w:val="ae"/>
    <w:uiPriority w:val="99"/>
    <w:rsid w:val="00A323EF"/>
    <w:pPr>
      <w:tabs>
        <w:tab w:val="center" w:pos="4677"/>
        <w:tab w:val="right" w:pos="9355"/>
      </w:tabs>
      <w:spacing w:after="0" w:line="240" w:lineRule="auto"/>
    </w:pPr>
  </w:style>
  <w:style w:type="character" w:customStyle="1" w:styleId="ae">
    <w:name w:val="Верхний колонтитул Знак"/>
    <w:basedOn w:val="a0"/>
    <w:link w:val="ad"/>
    <w:uiPriority w:val="99"/>
    <w:locked/>
    <w:rsid w:val="00A323EF"/>
  </w:style>
  <w:style w:type="paragraph" w:styleId="af">
    <w:name w:val="footer"/>
    <w:basedOn w:val="a"/>
    <w:link w:val="af0"/>
    <w:uiPriority w:val="99"/>
    <w:rsid w:val="00A323EF"/>
    <w:pPr>
      <w:tabs>
        <w:tab w:val="center" w:pos="4677"/>
        <w:tab w:val="right" w:pos="9355"/>
      </w:tabs>
      <w:spacing w:after="0" w:line="240" w:lineRule="auto"/>
    </w:pPr>
  </w:style>
  <w:style w:type="character" w:customStyle="1" w:styleId="af0">
    <w:name w:val="Нижний колонтитул Знак"/>
    <w:basedOn w:val="a0"/>
    <w:link w:val="af"/>
    <w:uiPriority w:val="99"/>
    <w:locked/>
    <w:rsid w:val="00A323EF"/>
  </w:style>
  <w:style w:type="paragraph" w:styleId="af1">
    <w:name w:val="List Paragraph"/>
    <w:basedOn w:val="a"/>
    <w:uiPriority w:val="99"/>
    <w:qFormat/>
    <w:rsid w:val="00B15D72"/>
    <w:pPr>
      <w:ind w:left="720"/>
    </w:pPr>
  </w:style>
  <w:style w:type="table" w:customStyle="1" w:styleId="11">
    <w:name w:val="Сетка таблицы1"/>
    <w:uiPriority w:val="59"/>
    <w:rsid w:val="00BB0C3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3"/>
    <w:basedOn w:val="a"/>
    <w:link w:val="30"/>
    <w:uiPriority w:val="99"/>
    <w:semiHidden/>
    <w:rsid w:val="001D4430"/>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link w:val="3"/>
    <w:uiPriority w:val="99"/>
    <w:semiHidden/>
    <w:locked/>
    <w:rsid w:val="001D4430"/>
    <w:rPr>
      <w:rFonts w:ascii="Times New Roman" w:hAnsi="Times New Roman" w:cs="Times New Roman"/>
      <w:sz w:val="16"/>
      <w:szCs w:val="16"/>
      <w:lang w:eastAsia="ru-RU"/>
    </w:rPr>
  </w:style>
  <w:style w:type="paragraph" w:styleId="af2">
    <w:name w:val="Normal (Web)"/>
    <w:basedOn w:val="a"/>
    <w:uiPriority w:val="99"/>
    <w:semiHidden/>
    <w:rsid w:val="002E2AD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uiPriority w:val="99"/>
    <w:semiHidden/>
    <w:rsid w:val="002E2AD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
    <w:name w:val="Сетка таблицы2"/>
    <w:uiPriority w:val="99"/>
    <w:rsid w:val="00EE28BA"/>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ody Text Indent"/>
    <w:basedOn w:val="a"/>
    <w:link w:val="af4"/>
    <w:rsid w:val="000A79F0"/>
    <w:pPr>
      <w:spacing w:after="120" w:line="240" w:lineRule="auto"/>
      <w:ind w:left="283"/>
    </w:pPr>
    <w:rPr>
      <w:rFonts w:ascii="Times New Roman" w:eastAsia="Times New Roman" w:hAnsi="Times New Roman" w:cs="Times New Roman"/>
      <w:sz w:val="20"/>
      <w:szCs w:val="20"/>
      <w:lang w:eastAsia="ru-RU"/>
    </w:rPr>
  </w:style>
  <w:style w:type="character" w:customStyle="1" w:styleId="af4">
    <w:name w:val="Основной текст с отступом Знак"/>
    <w:link w:val="af3"/>
    <w:rsid w:val="000A79F0"/>
    <w:rPr>
      <w:rFonts w:ascii="Times New Roman" w:eastAsia="Times New Roman" w:hAnsi="Times New Roman"/>
    </w:rPr>
  </w:style>
  <w:style w:type="paragraph" w:styleId="af5">
    <w:name w:val="Body Text"/>
    <w:basedOn w:val="a"/>
    <w:link w:val="af6"/>
    <w:uiPriority w:val="99"/>
    <w:semiHidden/>
    <w:unhideWhenUsed/>
    <w:rsid w:val="00936B43"/>
    <w:pPr>
      <w:spacing w:after="120"/>
    </w:pPr>
  </w:style>
  <w:style w:type="character" w:customStyle="1" w:styleId="af6">
    <w:name w:val="Основной текст Знак"/>
    <w:basedOn w:val="a0"/>
    <w:link w:val="af5"/>
    <w:uiPriority w:val="99"/>
    <w:semiHidden/>
    <w:rsid w:val="00936B43"/>
    <w:rPr>
      <w:rFonts w:cs="Calibri"/>
      <w:sz w:val="22"/>
      <w:szCs w:val="22"/>
      <w:lang w:eastAsia="en-US"/>
    </w:rPr>
  </w:style>
  <w:style w:type="table" w:customStyle="1" w:styleId="31">
    <w:name w:val="Сетка таблицы3"/>
    <w:basedOn w:val="a1"/>
    <w:next w:val="ab"/>
    <w:uiPriority w:val="59"/>
    <w:rsid w:val="00701A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b"/>
    <w:uiPriority w:val="59"/>
    <w:rsid w:val="004C178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b"/>
    <w:uiPriority w:val="59"/>
    <w:rsid w:val="00DF61D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1"/>
    <w:basedOn w:val="a1"/>
    <w:next w:val="ab"/>
    <w:uiPriority w:val="59"/>
    <w:rsid w:val="0085790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2"/>
    <w:basedOn w:val="a1"/>
    <w:next w:val="ab"/>
    <w:uiPriority w:val="59"/>
    <w:rsid w:val="00CD63FA"/>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0">
    <w:name w:val="Основной текст 22"/>
    <w:basedOn w:val="a"/>
    <w:rsid w:val="005465F3"/>
    <w:pPr>
      <w:spacing w:after="120" w:line="480" w:lineRule="auto"/>
    </w:pPr>
    <w:rPr>
      <w:rFonts w:ascii="Times New Roman" w:eastAsia="Times New Roman" w:hAnsi="Times New Roman" w:cs="Times New Roman"/>
      <w:sz w:val="20"/>
      <w:szCs w:val="20"/>
      <w:lang w:eastAsia="ar-SA"/>
    </w:rPr>
  </w:style>
  <w:style w:type="table" w:customStyle="1" w:styleId="5">
    <w:name w:val="Сетка таблицы5"/>
    <w:basedOn w:val="a1"/>
    <w:next w:val="ab"/>
    <w:uiPriority w:val="59"/>
    <w:rsid w:val="0061673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03488">
      <w:bodyDiv w:val="1"/>
      <w:marLeft w:val="0"/>
      <w:marRight w:val="0"/>
      <w:marTop w:val="0"/>
      <w:marBottom w:val="0"/>
      <w:divBdr>
        <w:top w:val="none" w:sz="0" w:space="0" w:color="auto"/>
        <w:left w:val="none" w:sz="0" w:space="0" w:color="auto"/>
        <w:bottom w:val="none" w:sz="0" w:space="0" w:color="auto"/>
        <w:right w:val="none" w:sz="0" w:space="0" w:color="auto"/>
      </w:divBdr>
    </w:div>
    <w:div w:id="201479021">
      <w:bodyDiv w:val="1"/>
      <w:marLeft w:val="0"/>
      <w:marRight w:val="0"/>
      <w:marTop w:val="0"/>
      <w:marBottom w:val="0"/>
      <w:divBdr>
        <w:top w:val="none" w:sz="0" w:space="0" w:color="auto"/>
        <w:left w:val="none" w:sz="0" w:space="0" w:color="auto"/>
        <w:bottom w:val="none" w:sz="0" w:space="0" w:color="auto"/>
        <w:right w:val="none" w:sz="0" w:space="0" w:color="auto"/>
      </w:divBdr>
    </w:div>
    <w:div w:id="209340723">
      <w:bodyDiv w:val="1"/>
      <w:marLeft w:val="0"/>
      <w:marRight w:val="0"/>
      <w:marTop w:val="0"/>
      <w:marBottom w:val="0"/>
      <w:divBdr>
        <w:top w:val="none" w:sz="0" w:space="0" w:color="auto"/>
        <w:left w:val="none" w:sz="0" w:space="0" w:color="auto"/>
        <w:bottom w:val="none" w:sz="0" w:space="0" w:color="auto"/>
        <w:right w:val="none" w:sz="0" w:space="0" w:color="auto"/>
      </w:divBdr>
    </w:div>
    <w:div w:id="326514438">
      <w:bodyDiv w:val="1"/>
      <w:marLeft w:val="0"/>
      <w:marRight w:val="0"/>
      <w:marTop w:val="0"/>
      <w:marBottom w:val="0"/>
      <w:divBdr>
        <w:top w:val="none" w:sz="0" w:space="0" w:color="auto"/>
        <w:left w:val="none" w:sz="0" w:space="0" w:color="auto"/>
        <w:bottom w:val="none" w:sz="0" w:space="0" w:color="auto"/>
        <w:right w:val="none" w:sz="0" w:space="0" w:color="auto"/>
      </w:divBdr>
    </w:div>
    <w:div w:id="420416570">
      <w:bodyDiv w:val="1"/>
      <w:marLeft w:val="0"/>
      <w:marRight w:val="0"/>
      <w:marTop w:val="0"/>
      <w:marBottom w:val="0"/>
      <w:divBdr>
        <w:top w:val="none" w:sz="0" w:space="0" w:color="auto"/>
        <w:left w:val="none" w:sz="0" w:space="0" w:color="auto"/>
        <w:bottom w:val="none" w:sz="0" w:space="0" w:color="auto"/>
        <w:right w:val="none" w:sz="0" w:space="0" w:color="auto"/>
      </w:divBdr>
    </w:div>
    <w:div w:id="457065316">
      <w:bodyDiv w:val="1"/>
      <w:marLeft w:val="0"/>
      <w:marRight w:val="0"/>
      <w:marTop w:val="0"/>
      <w:marBottom w:val="0"/>
      <w:divBdr>
        <w:top w:val="none" w:sz="0" w:space="0" w:color="auto"/>
        <w:left w:val="none" w:sz="0" w:space="0" w:color="auto"/>
        <w:bottom w:val="none" w:sz="0" w:space="0" w:color="auto"/>
        <w:right w:val="none" w:sz="0" w:space="0" w:color="auto"/>
      </w:divBdr>
    </w:div>
    <w:div w:id="485895649">
      <w:bodyDiv w:val="1"/>
      <w:marLeft w:val="0"/>
      <w:marRight w:val="0"/>
      <w:marTop w:val="0"/>
      <w:marBottom w:val="0"/>
      <w:divBdr>
        <w:top w:val="none" w:sz="0" w:space="0" w:color="auto"/>
        <w:left w:val="none" w:sz="0" w:space="0" w:color="auto"/>
        <w:bottom w:val="none" w:sz="0" w:space="0" w:color="auto"/>
        <w:right w:val="none" w:sz="0" w:space="0" w:color="auto"/>
      </w:divBdr>
    </w:div>
    <w:div w:id="622611412">
      <w:marLeft w:val="0"/>
      <w:marRight w:val="0"/>
      <w:marTop w:val="0"/>
      <w:marBottom w:val="0"/>
      <w:divBdr>
        <w:top w:val="none" w:sz="0" w:space="0" w:color="auto"/>
        <w:left w:val="none" w:sz="0" w:space="0" w:color="auto"/>
        <w:bottom w:val="none" w:sz="0" w:space="0" w:color="auto"/>
        <w:right w:val="none" w:sz="0" w:space="0" w:color="auto"/>
      </w:divBdr>
    </w:div>
    <w:div w:id="622611413">
      <w:marLeft w:val="0"/>
      <w:marRight w:val="0"/>
      <w:marTop w:val="0"/>
      <w:marBottom w:val="0"/>
      <w:divBdr>
        <w:top w:val="none" w:sz="0" w:space="0" w:color="auto"/>
        <w:left w:val="none" w:sz="0" w:space="0" w:color="auto"/>
        <w:bottom w:val="none" w:sz="0" w:space="0" w:color="auto"/>
        <w:right w:val="none" w:sz="0" w:space="0" w:color="auto"/>
      </w:divBdr>
    </w:div>
    <w:div w:id="622611414">
      <w:marLeft w:val="0"/>
      <w:marRight w:val="0"/>
      <w:marTop w:val="0"/>
      <w:marBottom w:val="0"/>
      <w:divBdr>
        <w:top w:val="none" w:sz="0" w:space="0" w:color="auto"/>
        <w:left w:val="none" w:sz="0" w:space="0" w:color="auto"/>
        <w:bottom w:val="none" w:sz="0" w:space="0" w:color="auto"/>
        <w:right w:val="none" w:sz="0" w:space="0" w:color="auto"/>
      </w:divBdr>
    </w:div>
    <w:div w:id="622611415">
      <w:marLeft w:val="0"/>
      <w:marRight w:val="0"/>
      <w:marTop w:val="0"/>
      <w:marBottom w:val="0"/>
      <w:divBdr>
        <w:top w:val="none" w:sz="0" w:space="0" w:color="auto"/>
        <w:left w:val="none" w:sz="0" w:space="0" w:color="auto"/>
        <w:bottom w:val="none" w:sz="0" w:space="0" w:color="auto"/>
        <w:right w:val="none" w:sz="0" w:space="0" w:color="auto"/>
      </w:divBdr>
    </w:div>
    <w:div w:id="867762813">
      <w:bodyDiv w:val="1"/>
      <w:marLeft w:val="0"/>
      <w:marRight w:val="0"/>
      <w:marTop w:val="0"/>
      <w:marBottom w:val="0"/>
      <w:divBdr>
        <w:top w:val="none" w:sz="0" w:space="0" w:color="auto"/>
        <w:left w:val="none" w:sz="0" w:space="0" w:color="auto"/>
        <w:bottom w:val="none" w:sz="0" w:space="0" w:color="auto"/>
        <w:right w:val="none" w:sz="0" w:space="0" w:color="auto"/>
      </w:divBdr>
    </w:div>
    <w:div w:id="990014391">
      <w:bodyDiv w:val="1"/>
      <w:marLeft w:val="0"/>
      <w:marRight w:val="0"/>
      <w:marTop w:val="0"/>
      <w:marBottom w:val="0"/>
      <w:divBdr>
        <w:top w:val="none" w:sz="0" w:space="0" w:color="auto"/>
        <w:left w:val="none" w:sz="0" w:space="0" w:color="auto"/>
        <w:bottom w:val="none" w:sz="0" w:space="0" w:color="auto"/>
        <w:right w:val="none" w:sz="0" w:space="0" w:color="auto"/>
      </w:divBdr>
    </w:div>
    <w:div w:id="1230843699">
      <w:bodyDiv w:val="1"/>
      <w:marLeft w:val="0"/>
      <w:marRight w:val="0"/>
      <w:marTop w:val="0"/>
      <w:marBottom w:val="0"/>
      <w:divBdr>
        <w:top w:val="none" w:sz="0" w:space="0" w:color="auto"/>
        <w:left w:val="none" w:sz="0" w:space="0" w:color="auto"/>
        <w:bottom w:val="none" w:sz="0" w:space="0" w:color="auto"/>
        <w:right w:val="none" w:sz="0" w:space="0" w:color="auto"/>
      </w:divBdr>
    </w:div>
    <w:div w:id="1332443382">
      <w:bodyDiv w:val="1"/>
      <w:marLeft w:val="0"/>
      <w:marRight w:val="0"/>
      <w:marTop w:val="0"/>
      <w:marBottom w:val="0"/>
      <w:divBdr>
        <w:top w:val="none" w:sz="0" w:space="0" w:color="auto"/>
        <w:left w:val="none" w:sz="0" w:space="0" w:color="auto"/>
        <w:bottom w:val="none" w:sz="0" w:space="0" w:color="auto"/>
        <w:right w:val="none" w:sz="0" w:space="0" w:color="auto"/>
      </w:divBdr>
    </w:div>
    <w:div w:id="1333341270">
      <w:bodyDiv w:val="1"/>
      <w:marLeft w:val="0"/>
      <w:marRight w:val="0"/>
      <w:marTop w:val="0"/>
      <w:marBottom w:val="0"/>
      <w:divBdr>
        <w:top w:val="none" w:sz="0" w:space="0" w:color="auto"/>
        <w:left w:val="none" w:sz="0" w:space="0" w:color="auto"/>
        <w:bottom w:val="none" w:sz="0" w:space="0" w:color="auto"/>
        <w:right w:val="none" w:sz="0" w:space="0" w:color="auto"/>
      </w:divBdr>
    </w:div>
    <w:div w:id="1339769126">
      <w:bodyDiv w:val="1"/>
      <w:marLeft w:val="0"/>
      <w:marRight w:val="0"/>
      <w:marTop w:val="0"/>
      <w:marBottom w:val="0"/>
      <w:divBdr>
        <w:top w:val="none" w:sz="0" w:space="0" w:color="auto"/>
        <w:left w:val="none" w:sz="0" w:space="0" w:color="auto"/>
        <w:bottom w:val="none" w:sz="0" w:space="0" w:color="auto"/>
        <w:right w:val="none" w:sz="0" w:space="0" w:color="auto"/>
      </w:divBdr>
    </w:div>
    <w:div w:id="1363045207">
      <w:bodyDiv w:val="1"/>
      <w:marLeft w:val="0"/>
      <w:marRight w:val="0"/>
      <w:marTop w:val="0"/>
      <w:marBottom w:val="0"/>
      <w:divBdr>
        <w:top w:val="none" w:sz="0" w:space="0" w:color="auto"/>
        <w:left w:val="none" w:sz="0" w:space="0" w:color="auto"/>
        <w:bottom w:val="none" w:sz="0" w:space="0" w:color="auto"/>
        <w:right w:val="none" w:sz="0" w:space="0" w:color="auto"/>
      </w:divBdr>
    </w:div>
    <w:div w:id="1563787087">
      <w:bodyDiv w:val="1"/>
      <w:marLeft w:val="0"/>
      <w:marRight w:val="0"/>
      <w:marTop w:val="0"/>
      <w:marBottom w:val="0"/>
      <w:divBdr>
        <w:top w:val="none" w:sz="0" w:space="0" w:color="auto"/>
        <w:left w:val="none" w:sz="0" w:space="0" w:color="auto"/>
        <w:bottom w:val="none" w:sz="0" w:space="0" w:color="auto"/>
        <w:right w:val="none" w:sz="0" w:space="0" w:color="auto"/>
      </w:divBdr>
    </w:div>
    <w:div w:id="1597520338">
      <w:bodyDiv w:val="1"/>
      <w:marLeft w:val="0"/>
      <w:marRight w:val="0"/>
      <w:marTop w:val="0"/>
      <w:marBottom w:val="0"/>
      <w:divBdr>
        <w:top w:val="none" w:sz="0" w:space="0" w:color="auto"/>
        <w:left w:val="none" w:sz="0" w:space="0" w:color="auto"/>
        <w:bottom w:val="none" w:sz="0" w:space="0" w:color="auto"/>
        <w:right w:val="none" w:sz="0" w:space="0" w:color="auto"/>
      </w:divBdr>
    </w:div>
    <w:div w:id="1628655748">
      <w:bodyDiv w:val="1"/>
      <w:marLeft w:val="0"/>
      <w:marRight w:val="0"/>
      <w:marTop w:val="0"/>
      <w:marBottom w:val="0"/>
      <w:divBdr>
        <w:top w:val="none" w:sz="0" w:space="0" w:color="auto"/>
        <w:left w:val="none" w:sz="0" w:space="0" w:color="auto"/>
        <w:bottom w:val="none" w:sz="0" w:space="0" w:color="auto"/>
        <w:right w:val="none" w:sz="0" w:space="0" w:color="auto"/>
      </w:divBdr>
    </w:div>
    <w:div w:id="1906449326">
      <w:bodyDiv w:val="1"/>
      <w:marLeft w:val="0"/>
      <w:marRight w:val="0"/>
      <w:marTop w:val="0"/>
      <w:marBottom w:val="0"/>
      <w:divBdr>
        <w:top w:val="none" w:sz="0" w:space="0" w:color="auto"/>
        <w:left w:val="none" w:sz="0" w:space="0" w:color="auto"/>
        <w:bottom w:val="none" w:sz="0" w:space="0" w:color="auto"/>
        <w:right w:val="none" w:sz="0" w:space="0" w:color="auto"/>
      </w:divBdr>
    </w:div>
    <w:div w:id="1934317124">
      <w:bodyDiv w:val="1"/>
      <w:marLeft w:val="0"/>
      <w:marRight w:val="0"/>
      <w:marTop w:val="0"/>
      <w:marBottom w:val="0"/>
      <w:divBdr>
        <w:top w:val="none" w:sz="0" w:space="0" w:color="auto"/>
        <w:left w:val="none" w:sz="0" w:space="0" w:color="auto"/>
        <w:bottom w:val="none" w:sz="0" w:space="0" w:color="auto"/>
        <w:right w:val="none" w:sz="0" w:space="0" w:color="auto"/>
      </w:divBdr>
    </w:div>
    <w:div w:id="1945383605">
      <w:bodyDiv w:val="1"/>
      <w:marLeft w:val="0"/>
      <w:marRight w:val="0"/>
      <w:marTop w:val="0"/>
      <w:marBottom w:val="0"/>
      <w:divBdr>
        <w:top w:val="none" w:sz="0" w:space="0" w:color="auto"/>
        <w:left w:val="none" w:sz="0" w:space="0" w:color="auto"/>
        <w:bottom w:val="none" w:sz="0" w:space="0" w:color="auto"/>
        <w:right w:val="none" w:sz="0" w:space="0" w:color="auto"/>
      </w:divBdr>
    </w:div>
    <w:div w:id="1957171822">
      <w:bodyDiv w:val="1"/>
      <w:marLeft w:val="0"/>
      <w:marRight w:val="0"/>
      <w:marTop w:val="0"/>
      <w:marBottom w:val="0"/>
      <w:divBdr>
        <w:top w:val="none" w:sz="0" w:space="0" w:color="auto"/>
        <w:left w:val="none" w:sz="0" w:space="0" w:color="auto"/>
        <w:bottom w:val="none" w:sz="0" w:space="0" w:color="auto"/>
        <w:right w:val="none" w:sz="0" w:space="0" w:color="auto"/>
      </w:divBdr>
    </w:div>
    <w:div w:id="1998414086">
      <w:bodyDiv w:val="1"/>
      <w:marLeft w:val="0"/>
      <w:marRight w:val="0"/>
      <w:marTop w:val="0"/>
      <w:marBottom w:val="0"/>
      <w:divBdr>
        <w:top w:val="none" w:sz="0" w:space="0" w:color="auto"/>
        <w:left w:val="none" w:sz="0" w:space="0" w:color="auto"/>
        <w:bottom w:val="none" w:sz="0" w:space="0" w:color="auto"/>
        <w:right w:val="none" w:sz="0" w:space="0" w:color="auto"/>
      </w:divBdr>
    </w:div>
    <w:div w:id="2112432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chart" Target="charts/chart7.xm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chart" Target="charts/chart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4.xml"/><Relationship Id="rId23" Type="http://schemas.openxmlformats.org/officeDocument/2006/relationships/chart" Target="charts/chart8.xml"/><Relationship Id="rId10" Type="http://schemas.openxmlformats.org/officeDocument/2006/relationships/image" Target="media/image2.pn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3.xml"/><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4.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8.xlsx"/><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cked"/>
        <c:varyColors val="0"/>
        <c:ser>
          <c:idx val="0"/>
          <c:order val="0"/>
          <c:tx>
            <c:strRef>
              <c:f>Лист1!$B$1</c:f>
              <c:strCache>
                <c:ptCount val="1"/>
                <c:pt idx="0">
                  <c:v>2016</c:v>
                </c:pt>
              </c:strCache>
            </c:strRef>
          </c:tx>
          <c:cat>
            <c:strRef>
              <c:f>Лист1!$A$2:$A$14</c:f>
              <c:strCache>
                <c:ptCount val="8"/>
                <c:pt idx="0">
                  <c:v>Зерно, тыс. тонн</c:v>
                </c:pt>
                <c:pt idx="1">
                  <c:v>Кукуруза, тыс.тонн</c:v>
                </c:pt>
                <c:pt idx="2">
                  <c:v>Подсолнечник, тыс. тонн</c:v>
                </c:pt>
                <c:pt idx="3">
                  <c:v>Картофель, тыс. тонн</c:v>
                </c:pt>
                <c:pt idx="4">
                  <c:v>Овощи, тыс. тонн</c:v>
                </c:pt>
                <c:pt idx="5">
                  <c:v>Скот и птица (в живом весе), тыс. тонн</c:v>
                </c:pt>
                <c:pt idx="6">
                  <c:v>Молоко, тыс. тонн</c:v>
                </c:pt>
                <c:pt idx="7">
                  <c:v>Яйца, тыс. штук</c:v>
                </c:pt>
              </c:strCache>
            </c:strRef>
          </c:cat>
          <c:val>
            <c:numRef>
              <c:f>Лист1!$B$2:$B$14</c:f>
              <c:numCache>
                <c:formatCode>General</c:formatCode>
                <c:ptCount val="13"/>
                <c:pt idx="0">
                  <c:v>7</c:v>
                </c:pt>
                <c:pt idx="1">
                  <c:v>6.8</c:v>
                </c:pt>
                <c:pt idx="2">
                  <c:v>0.12</c:v>
                </c:pt>
                <c:pt idx="3">
                  <c:v>2.1040000000000001</c:v>
                </c:pt>
                <c:pt idx="4">
                  <c:v>0.10100000000000001</c:v>
                </c:pt>
                <c:pt idx="5">
                  <c:v>0.19</c:v>
                </c:pt>
                <c:pt idx="6">
                  <c:v>1.76</c:v>
                </c:pt>
                <c:pt idx="7">
                  <c:v>991</c:v>
                </c:pt>
              </c:numCache>
            </c:numRef>
          </c:val>
          <c:smooth val="0"/>
        </c:ser>
        <c:ser>
          <c:idx val="1"/>
          <c:order val="1"/>
          <c:tx>
            <c:strRef>
              <c:f>Лист1!$C$1</c:f>
              <c:strCache>
                <c:ptCount val="1"/>
                <c:pt idx="0">
                  <c:v>2017</c:v>
                </c:pt>
              </c:strCache>
            </c:strRef>
          </c:tx>
          <c:cat>
            <c:strRef>
              <c:f>Лист1!$A$2:$A$14</c:f>
              <c:strCache>
                <c:ptCount val="8"/>
                <c:pt idx="0">
                  <c:v>Зерно, тыс. тонн</c:v>
                </c:pt>
                <c:pt idx="1">
                  <c:v>Кукуруза, тыс.тонн</c:v>
                </c:pt>
                <c:pt idx="2">
                  <c:v>Подсолнечник, тыс. тонн</c:v>
                </c:pt>
                <c:pt idx="3">
                  <c:v>Картофель, тыс. тонн</c:v>
                </c:pt>
                <c:pt idx="4">
                  <c:v>Овощи, тыс. тонн</c:v>
                </c:pt>
                <c:pt idx="5">
                  <c:v>Скот и птица (в живом весе), тыс. тонн</c:v>
                </c:pt>
                <c:pt idx="6">
                  <c:v>Молоко, тыс. тонн</c:v>
                </c:pt>
                <c:pt idx="7">
                  <c:v>Яйца, тыс. штук</c:v>
                </c:pt>
              </c:strCache>
            </c:strRef>
          </c:cat>
          <c:val>
            <c:numRef>
              <c:f>Лист1!$C$2:$C$14</c:f>
              <c:numCache>
                <c:formatCode>General</c:formatCode>
                <c:ptCount val="13"/>
                <c:pt idx="0">
                  <c:v>7.1</c:v>
                </c:pt>
                <c:pt idx="1">
                  <c:v>6.8</c:v>
                </c:pt>
                <c:pt idx="2">
                  <c:v>0.15</c:v>
                </c:pt>
                <c:pt idx="3">
                  <c:v>1.8009999999999999</c:v>
                </c:pt>
                <c:pt idx="4">
                  <c:v>0.10100000000000001</c:v>
                </c:pt>
                <c:pt idx="5">
                  <c:v>0.191</c:v>
                </c:pt>
                <c:pt idx="6">
                  <c:v>1.7729999999999999</c:v>
                </c:pt>
                <c:pt idx="7">
                  <c:v>1017</c:v>
                </c:pt>
              </c:numCache>
            </c:numRef>
          </c:val>
          <c:smooth val="0"/>
        </c:ser>
        <c:dLbls>
          <c:showLegendKey val="0"/>
          <c:showVal val="0"/>
          <c:showCatName val="0"/>
          <c:showSerName val="0"/>
          <c:showPercent val="0"/>
          <c:showBubbleSize val="0"/>
        </c:dLbls>
        <c:marker val="1"/>
        <c:smooth val="0"/>
        <c:axId val="194944000"/>
        <c:axId val="194953984"/>
      </c:lineChart>
      <c:catAx>
        <c:axId val="194944000"/>
        <c:scaling>
          <c:orientation val="minMax"/>
        </c:scaling>
        <c:delete val="0"/>
        <c:axPos val="b"/>
        <c:majorTickMark val="out"/>
        <c:minorTickMark val="none"/>
        <c:tickLblPos val="nextTo"/>
        <c:crossAx val="194953984"/>
        <c:crosses val="autoZero"/>
        <c:auto val="1"/>
        <c:lblAlgn val="ctr"/>
        <c:lblOffset val="100"/>
        <c:noMultiLvlLbl val="0"/>
      </c:catAx>
      <c:valAx>
        <c:axId val="194953984"/>
        <c:scaling>
          <c:orientation val="minMax"/>
        </c:scaling>
        <c:delete val="0"/>
        <c:axPos val="l"/>
        <c:majorGridlines/>
        <c:numFmt formatCode="General" sourceLinked="1"/>
        <c:majorTickMark val="out"/>
        <c:minorTickMark val="none"/>
        <c:tickLblPos val="nextTo"/>
        <c:crossAx val="194944000"/>
        <c:crosses val="autoZero"/>
        <c:crossBetween val="between"/>
      </c:valAx>
    </c:plotArea>
    <c:legend>
      <c:legendPos val="r"/>
      <c:overlay val="0"/>
    </c:legend>
    <c:plotVisOnly val="1"/>
    <c:dispBlanksAs val="zero"/>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дорожное покрытие</c:v>
                </c:pt>
              </c:strCache>
            </c:strRef>
          </c:tx>
          <c:explosion val="25"/>
          <c:dPt>
            <c:idx val="0"/>
            <c:bubble3D val="0"/>
          </c:dPt>
          <c:dPt>
            <c:idx val="1"/>
            <c:bubble3D val="0"/>
          </c:dPt>
          <c:dPt>
            <c:idx val="2"/>
            <c:bubble3D val="0"/>
          </c:dPt>
          <c:cat>
            <c:strRef>
              <c:f>Лист1!$A$2:$A$4</c:f>
              <c:strCache>
                <c:ptCount val="3"/>
                <c:pt idx="0">
                  <c:v>асфальтобетонное</c:v>
                </c:pt>
                <c:pt idx="1">
                  <c:v>гравийное</c:v>
                </c:pt>
                <c:pt idx="2">
                  <c:v>грунтовое</c:v>
                </c:pt>
              </c:strCache>
            </c:strRef>
          </c:cat>
          <c:val>
            <c:numRef>
              <c:f>Лист1!$B$2:$B$4</c:f>
              <c:numCache>
                <c:formatCode>0.00%</c:formatCode>
                <c:ptCount val="3"/>
                <c:pt idx="0">
                  <c:v>0.19600000000000001</c:v>
                </c:pt>
                <c:pt idx="1">
                  <c:v>0.35699999999999998</c:v>
                </c:pt>
                <c:pt idx="2">
                  <c:v>0.44700000000000001</c:v>
                </c:pt>
              </c:numCache>
            </c:numRef>
          </c:val>
        </c:ser>
        <c:dLbls>
          <c:showLegendKey val="0"/>
          <c:showVal val="0"/>
          <c:showCatName val="0"/>
          <c:showSerName val="0"/>
          <c:showPercent val="0"/>
          <c:showBubbleSize val="0"/>
          <c:showLeaderLines val="1"/>
        </c:dLbls>
      </c:pie3DChart>
      <c:spPr>
        <a:noFill/>
        <a:ln w="25391">
          <a:noFill/>
        </a:ln>
      </c:spPr>
    </c:plotArea>
    <c:legend>
      <c:legendPos val="r"/>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a:t>структура водопотребления</a:t>
            </a:r>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струтура водопотребления абонентами</c:v>
                </c:pt>
              </c:strCache>
            </c:strRef>
          </c:tx>
          <c:explosion val="25"/>
          <c:dPt>
            <c:idx val="0"/>
            <c:bubble3D val="0"/>
          </c:dPt>
          <c:dPt>
            <c:idx val="1"/>
            <c:bubble3D val="0"/>
          </c:dPt>
          <c:dPt>
            <c:idx val="2"/>
            <c:bubble3D val="0"/>
          </c:dPt>
          <c:dPt>
            <c:idx val="3"/>
            <c:bubble3D val="0"/>
          </c:dPt>
          <c:dPt>
            <c:idx val="4"/>
            <c:bubble3D val="0"/>
          </c:dPt>
          <c:cat>
            <c:strRef>
              <c:f>Лист1!$A$2:$A$6</c:f>
              <c:strCache>
                <c:ptCount val="5"/>
                <c:pt idx="0">
                  <c:v>Хозяйственно-бытовые нужды</c:v>
                </c:pt>
                <c:pt idx="1">
                  <c:v>Собственные нужды</c:v>
                </c:pt>
                <c:pt idx="2">
                  <c:v>Образовательные учреждения</c:v>
                </c:pt>
                <c:pt idx="3">
                  <c:v>Учреждения административные</c:v>
                </c:pt>
                <c:pt idx="4">
                  <c:v>Неучтенные расходы и потери в сетях при транспортировке</c:v>
                </c:pt>
              </c:strCache>
            </c:strRef>
          </c:cat>
          <c:val>
            <c:numRef>
              <c:f>Лист1!$B$2:$B$6</c:f>
              <c:numCache>
                <c:formatCode>General</c:formatCode>
                <c:ptCount val="5"/>
                <c:pt idx="0">
                  <c:v>28.47</c:v>
                </c:pt>
                <c:pt idx="1">
                  <c:v>0</c:v>
                </c:pt>
                <c:pt idx="2">
                  <c:v>2.3479999999999999</c:v>
                </c:pt>
                <c:pt idx="3">
                  <c:v>5.8000000000000003E-2</c:v>
                </c:pt>
              </c:numCache>
            </c:numRef>
          </c:val>
        </c:ser>
        <c:dLbls>
          <c:showLegendKey val="0"/>
          <c:showVal val="0"/>
          <c:showCatName val="0"/>
          <c:showSerName val="0"/>
          <c:showPercent val="0"/>
          <c:showBubbleSize val="0"/>
          <c:showLeaderLines val="1"/>
        </c:dLbls>
      </c:pie3DChart>
      <c:spPr>
        <a:noFill/>
        <a:ln w="25412">
          <a:noFill/>
        </a:ln>
      </c:spPr>
    </c:plotArea>
    <c:legend>
      <c:legendPos val="r"/>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7.3863941786037807E-2"/>
          <c:y val="4.3234110923050503E-2"/>
          <c:w val="0.64236638561772696"/>
          <c:h val="0.54422418868202227"/>
        </c:manualLayout>
      </c:layout>
      <c:line3DChart>
        <c:grouping val="standard"/>
        <c:varyColors val="0"/>
        <c:ser>
          <c:idx val="0"/>
          <c:order val="0"/>
          <c:tx>
            <c:strRef>
              <c:f>Лист1!$B$1</c:f>
              <c:strCache>
                <c:ptCount val="1"/>
                <c:pt idx="0">
                  <c:v>2016</c:v>
                </c:pt>
              </c:strCache>
            </c:strRef>
          </c:tx>
          <c:cat>
            <c:strRef>
              <c:f>Лист1!$A$2:$A$4</c:f>
              <c:strCache>
                <c:ptCount val="3"/>
                <c:pt idx="0">
                  <c:v>оборот розничной торговли мил.руб.</c:v>
                </c:pt>
                <c:pt idx="1">
                  <c:v>обеспеченность торговой площадью кв.м. на 1000 чел.</c:v>
                </c:pt>
                <c:pt idx="2">
                  <c:v>средмесячная з/п, руб</c:v>
                </c:pt>
              </c:strCache>
            </c:strRef>
          </c:cat>
          <c:val>
            <c:numRef>
              <c:f>Лист1!$B$2:$B$4</c:f>
              <c:numCache>
                <c:formatCode>General</c:formatCode>
                <c:ptCount val="3"/>
                <c:pt idx="0">
                  <c:v>7333</c:v>
                </c:pt>
                <c:pt idx="1">
                  <c:v>119.8</c:v>
                </c:pt>
                <c:pt idx="2">
                  <c:v>11.7</c:v>
                </c:pt>
              </c:numCache>
            </c:numRef>
          </c:val>
          <c:smooth val="0"/>
        </c:ser>
        <c:ser>
          <c:idx val="1"/>
          <c:order val="1"/>
          <c:tx>
            <c:strRef>
              <c:f>Лист1!$C$1</c:f>
              <c:strCache>
                <c:ptCount val="1"/>
                <c:pt idx="0">
                  <c:v>2017</c:v>
                </c:pt>
              </c:strCache>
            </c:strRef>
          </c:tx>
          <c:cat>
            <c:strRef>
              <c:f>Лист1!$A$2:$A$4</c:f>
              <c:strCache>
                <c:ptCount val="3"/>
                <c:pt idx="0">
                  <c:v>оборот розничной торговли мил.руб.</c:v>
                </c:pt>
                <c:pt idx="1">
                  <c:v>обеспеченность торговой площадью кв.м. на 1000 чел.</c:v>
                </c:pt>
                <c:pt idx="2">
                  <c:v>средмесячная з/п, руб</c:v>
                </c:pt>
              </c:strCache>
            </c:strRef>
          </c:cat>
          <c:val>
            <c:numRef>
              <c:f>Лист1!$C$2:$C$4</c:f>
              <c:numCache>
                <c:formatCode>General</c:formatCode>
                <c:ptCount val="3"/>
                <c:pt idx="0">
                  <c:v>6740</c:v>
                </c:pt>
                <c:pt idx="1">
                  <c:v>124.5</c:v>
                </c:pt>
                <c:pt idx="2">
                  <c:v>16.079999999999998</c:v>
                </c:pt>
              </c:numCache>
            </c:numRef>
          </c:val>
          <c:smooth val="0"/>
        </c:ser>
        <c:ser>
          <c:idx val="2"/>
          <c:order val="2"/>
          <c:tx>
            <c:strRef>
              <c:f>Лист1!$D$1</c:f>
              <c:strCache>
                <c:ptCount val="1"/>
                <c:pt idx="0">
                  <c:v>2018 (план)</c:v>
                </c:pt>
              </c:strCache>
            </c:strRef>
          </c:tx>
          <c:cat>
            <c:strRef>
              <c:f>Лист1!$A$2:$A$4</c:f>
              <c:strCache>
                <c:ptCount val="3"/>
                <c:pt idx="0">
                  <c:v>оборот розничной торговли мил.руб.</c:v>
                </c:pt>
                <c:pt idx="1">
                  <c:v>обеспеченность торговой площадью кв.м. на 1000 чел.</c:v>
                </c:pt>
                <c:pt idx="2">
                  <c:v>средмесячная з/п, руб</c:v>
                </c:pt>
              </c:strCache>
            </c:strRef>
          </c:cat>
          <c:val>
            <c:numRef>
              <c:f>Лист1!$D$2:$D$4</c:f>
              <c:numCache>
                <c:formatCode>General</c:formatCode>
                <c:ptCount val="3"/>
                <c:pt idx="0">
                  <c:v>6910</c:v>
                </c:pt>
                <c:pt idx="1">
                  <c:v>70</c:v>
                </c:pt>
                <c:pt idx="2">
                  <c:v>18.600000000000001</c:v>
                </c:pt>
              </c:numCache>
            </c:numRef>
          </c:val>
          <c:smooth val="0"/>
        </c:ser>
        <c:dLbls>
          <c:showLegendKey val="0"/>
          <c:showVal val="0"/>
          <c:showCatName val="0"/>
          <c:showSerName val="0"/>
          <c:showPercent val="0"/>
          <c:showBubbleSize val="0"/>
        </c:dLbls>
        <c:axId val="144153600"/>
        <c:axId val="159601408"/>
        <c:axId val="245373568"/>
      </c:line3DChart>
      <c:catAx>
        <c:axId val="144153600"/>
        <c:scaling>
          <c:orientation val="minMax"/>
        </c:scaling>
        <c:delete val="0"/>
        <c:axPos val="b"/>
        <c:majorTickMark val="out"/>
        <c:minorTickMark val="none"/>
        <c:tickLblPos val="nextTo"/>
        <c:crossAx val="159601408"/>
        <c:crosses val="autoZero"/>
        <c:auto val="1"/>
        <c:lblAlgn val="ctr"/>
        <c:lblOffset val="100"/>
        <c:noMultiLvlLbl val="0"/>
      </c:catAx>
      <c:valAx>
        <c:axId val="159601408"/>
        <c:scaling>
          <c:orientation val="minMax"/>
        </c:scaling>
        <c:delete val="0"/>
        <c:axPos val="l"/>
        <c:majorGridlines/>
        <c:numFmt formatCode="General" sourceLinked="1"/>
        <c:majorTickMark val="out"/>
        <c:minorTickMark val="none"/>
        <c:tickLblPos val="nextTo"/>
        <c:crossAx val="144153600"/>
        <c:crosses val="autoZero"/>
        <c:crossBetween val="between"/>
      </c:valAx>
      <c:serAx>
        <c:axId val="245373568"/>
        <c:scaling>
          <c:orientation val="minMax"/>
        </c:scaling>
        <c:delete val="0"/>
        <c:axPos val="b"/>
        <c:majorTickMark val="out"/>
        <c:minorTickMark val="none"/>
        <c:tickLblPos val="nextTo"/>
        <c:crossAx val="159601408"/>
        <c:crosses val="autoZero"/>
      </c:ser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7.6744440028216135E-2"/>
          <c:y val="2.4588251095478738E-2"/>
          <c:w val="0.5665767044137151"/>
          <c:h val="0.90233880813520673"/>
        </c:manualLayout>
      </c:layout>
      <c:bar3DChart>
        <c:barDir val="col"/>
        <c:grouping val="clustered"/>
        <c:varyColors val="0"/>
        <c:ser>
          <c:idx val="0"/>
          <c:order val="0"/>
          <c:tx>
            <c:strRef>
              <c:f>Лист1!$B$1</c:f>
              <c:strCache>
                <c:ptCount val="1"/>
                <c:pt idx="0">
                  <c:v>Количество субъектов малого предпринимательства в расчете на 1000 человек населения, единиц.</c:v>
                </c:pt>
              </c:strCache>
            </c:strRef>
          </c:tx>
          <c:invertIfNegative val="0"/>
          <c:cat>
            <c:strRef>
              <c:f>Лист1!$A$2:$A$7</c:f>
              <c:strCache>
                <c:ptCount val="6"/>
                <c:pt idx="0">
                  <c:v>2017 г.</c:v>
                </c:pt>
                <c:pt idx="1">
                  <c:v>2018 г.</c:v>
                </c:pt>
                <c:pt idx="2">
                  <c:v>2021 г.</c:v>
                </c:pt>
                <c:pt idx="3">
                  <c:v>2024 г.</c:v>
                </c:pt>
                <c:pt idx="4">
                  <c:v>2027 г.</c:v>
                </c:pt>
                <c:pt idx="5">
                  <c:v>2030 г.</c:v>
                </c:pt>
              </c:strCache>
            </c:strRef>
          </c:cat>
          <c:val>
            <c:numRef>
              <c:f>Лист1!$B$2:$B$7</c:f>
              <c:numCache>
                <c:formatCode>General</c:formatCode>
                <c:ptCount val="6"/>
                <c:pt idx="0">
                  <c:v>16.84</c:v>
                </c:pt>
                <c:pt idx="1">
                  <c:v>17.260000000000002</c:v>
                </c:pt>
                <c:pt idx="2">
                  <c:v>18.3</c:v>
                </c:pt>
                <c:pt idx="3">
                  <c:v>19.45</c:v>
                </c:pt>
                <c:pt idx="4">
                  <c:v>20.059999999999999</c:v>
                </c:pt>
                <c:pt idx="5">
                  <c:v>21.16</c:v>
                </c:pt>
              </c:numCache>
            </c:numRef>
          </c:val>
        </c:ser>
        <c:ser>
          <c:idx val="1"/>
          <c:order val="1"/>
          <c:tx>
            <c:strRef>
              <c:f>Лист1!$C$1</c:f>
              <c:strCache>
                <c:ptCount val="1"/>
                <c:pt idx="0">
                  <c:v>Доля среднесписочной численности работников (без внешних совместителей) малых предприятий в среднесписочной численности работгиков (без внешних совместителей) всех предприятий и организаций,%</c:v>
                </c:pt>
              </c:strCache>
            </c:strRef>
          </c:tx>
          <c:invertIfNegative val="0"/>
          <c:cat>
            <c:strRef>
              <c:f>Лист1!$A$2:$A$7</c:f>
              <c:strCache>
                <c:ptCount val="6"/>
                <c:pt idx="0">
                  <c:v>2017 г.</c:v>
                </c:pt>
                <c:pt idx="1">
                  <c:v>2018 г.</c:v>
                </c:pt>
                <c:pt idx="2">
                  <c:v>2021 г.</c:v>
                </c:pt>
                <c:pt idx="3">
                  <c:v>2024 г.</c:v>
                </c:pt>
                <c:pt idx="4">
                  <c:v>2027 г.</c:v>
                </c:pt>
                <c:pt idx="5">
                  <c:v>2030 г.</c:v>
                </c:pt>
              </c:strCache>
            </c:strRef>
          </c:cat>
          <c:val>
            <c:numRef>
              <c:f>Лист1!$C$2:$C$7</c:f>
              <c:numCache>
                <c:formatCode>General</c:formatCode>
                <c:ptCount val="6"/>
                <c:pt idx="0">
                  <c:v>19.05</c:v>
                </c:pt>
                <c:pt idx="1">
                  <c:v>19.5</c:v>
                </c:pt>
                <c:pt idx="2">
                  <c:v>20.05</c:v>
                </c:pt>
                <c:pt idx="3">
                  <c:v>20.5</c:v>
                </c:pt>
                <c:pt idx="4">
                  <c:v>21.05</c:v>
                </c:pt>
                <c:pt idx="5">
                  <c:v>21.5</c:v>
                </c:pt>
              </c:numCache>
            </c:numRef>
          </c:val>
        </c:ser>
        <c:ser>
          <c:idx val="2"/>
          <c:order val="2"/>
          <c:tx>
            <c:strRef>
              <c:f>Лист1!$D$1</c:f>
              <c:strCache>
                <c:ptCount val="1"/>
                <c:pt idx="0">
                  <c:v>Общий объем расходов бюджета поселения на развитие и поддержку малого предпринимательства в расчете на одно малое предприятие (в рамках муниципальной целевой программы), рублей</c:v>
                </c:pt>
              </c:strCache>
            </c:strRef>
          </c:tx>
          <c:invertIfNegative val="0"/>
          <c:cat>
            <c:strRef>
              <c:f>Лист1!$A$2:$A$7</c:f>
              <c:strCache>
                <c:ptCount val="6"/>
                <c:pt idx="0">
                  <c:v>2017 г.</c:v>
                </c:pt>
                <c:pt idx="1">
                  <c:v>2018 г.</c:v>
                </c:pt>
                <c:pt idx="2">
                  <c:v>2021 г.</c:v>
                </c:pt>
                <c:pt idx="3">
                  <c:v>2024 г.</c:v>
                </c:pt>
                <c:pt idx="4">
                  <c:v>2027 г.</c:v>
                </c:pt>
                <c:pt idx="5">
                  <c:v>2030 г.</c:v>
                </c:pt>
              </c:strCache>
            </c:strRef>
          </c:cat>
          <c:val>
            <c:numRef>
              <c:f>Лист1!$D$2:$D$7</c:f>
              <c:numCache>
                <c:formatCode>General</c:formatCode>
                <c:ptCount val="6"/>
                <c:pt idx="0">
                  <c:v>500</c:v>
                </c:pt>
                <c:pt idx="1">
                  <c:v>500</c:v>
                </c:pt>
                <c:pt idx="2">
                  <c:v>500</c:v>
                </c:pt>
                <c:pt idx="3">
                  <c:v>500</c:v>
                </c:pt>
                <c:pt idx="4">
                  <c:v>500</c:v>
                </c:pt>
                <c:pt idx="5">
                  <c:v>500</c:v>
                </c:pt>
              </c:numCache>
            </c:numRef>
          </c:val>
        </c:ser>
        <c:dLbls>
          <c:showLegendKey val="0"/>
          <c:showVal val="0"/>
          <c:showCatName val="0"/>
          <c:showSerName val="0"/>
          <c:showPercent val="0"/>
          <c:showBubbleSize val="0"/>
        </c:dLbls>
        <c:gapWidth val="150"/>
        <c:shape val="box"/>
        <c:axId val="212808064"/>
        <c:axId val="212809600"/>
        <c:axId val="0"/>
      </c:bar3DChart>
      <c:catAx>
        <c:axId val="212808064"/>
        <c:scaling>
          <c:orientation val="minMax"/>
        </c:scaling>
        <c:delete val="0"/>
        <c:axPos val="b"/>
        <c:majorTickMark val="out"/>
        <c:minorTickMark val="none"/>
        <c:tickLblPos val="nextTo"/>
        <c:crossAx val="212809600"/>
        <c:crosses val="autoZero"/>
        <c:auto val="1"/>
        <c:lblAlgn val="ctr"/>
        <c:lblOffset val="100"/>
        <c:noMultiLvlLbl val="0"/>
      </c:catAx>
      <c:valAx>
        <c:axId val="212809600"/>
        <c:scaling>
          <c:orientation val="minMax"/>
        </c:scaling>
        <c:delete val="0"/>
        <c:axPos val="l"/>
        <c:majorGridlines/>
        <c:numFmt formatCode="General" sourceLinked="1"/>
        <c:majorTickMark val="out"/>
        <c:minorTickMark val="none"/>
        <c:tickLblPos val="nextTo"/>
        <c:crossAx val="212808064"/>
        <c:crosses val="autoZero"/>
        <c:crossBetween val="between"/>
      </c:valAx>
    </c:plotArea>
    <c:legend>
      <c:legendPos val="r"/>
      <c:layout>
        <c:manualLayout>
          <c:xMode val="edge"/>
          <c:yMode val="edge"/>
          <c:x val="0.62731484962742545"/>
          <c:y val="2.9002904487685321E-3"/>
          <c:w val="0.35879629629629628"/>
          <c:h val="0.97088783675136237"/>
        </c:manualLayout>
      </c:layout>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4619969378827649E-2"/>
          <c:y val="2.8184601924759405E-2"/>
          <c:w val="0.73147947652376788"/>
          <c:h val="0.85653105861767276"/>
        </c:manualLayout>
      </c:layout>
      <c:lineChart>
        <c:grouping val="standard"/>
        <c:varyColors val="0"/>
        <c:ser>
          <c:idx val="0"/>
          <c:order val="0"/>
          <c:tx>
            <c:strRef>
              <c:f>Лист1!$B$1</c:f>
              <c:strCache>
                <c:ptCount val="1"/>
                <c:pt idx="0">
                  <c:v>родилось </c:v>
                </c:pt>
              </c:strCache>
            </c:strRef>
          </c:tx>
          <c:cat>
            <c:strRef>
              <c:f>Лист1!$A$2:$A$4</c:f>
              <c:strCache>
                <c:ptCount val="3"/>
                <c:pt idx="0">
                  <c:v>2016 г.</c:v>
                </c:pt>
                <c:pt idx="1">
                  <c:v>2017 г.</c:v>
                </c:pt>
                <c:pt idx="2">
                  <c:v>2018 г.</c:v>
                </c:pt>
              </c:strCache>
            </c:strRef>
          </c:cat>
          <c:val>
            <c:numRef>
              <c:f>Лист1!$B$2:$B$4</c:f>
              <c:numCache>
                <c:formatCode>General</c:formatCode>
                <c:ptCount val="3"/>
                <c:pt idx="0">
                  <c:v>10</c:v>
                </c:pt>
                <c:pt idx="1">
                  <c:v>16</c:v>
                </c:pt>
                <c:pt idx="2">
                  <c:v>3</c:v>
                </c:pt>
              </c:numCache>
            </c:numRef>
          </c:val>
          <c:smooth val="0"/>
        </c:ser>
        <c:ser>
          <c:idx val="1"/>
          <c:order val="1"/>
          <c:tx>
            <c:strRef>
              <c:f>Лист1!$C$1</c:f>
              <c:strCache>
                <c:ptCount val="1"/>
                <c:pt idx="0">
                  <c:v>умерло</c:v>
                </c:pt>
              </c:strCache>
            </c:strRef>
          </c:tx>
          <c:cat>
            <c:strRef>
              <c:f>Лист1!$A$2:$A$4</c:f>
              <c:strCache>
                <c:ptCount val="3"/>
                <c:pt idx="0">
                  <c:v>2016 г.</c:v>
                </c:pt>
                <c:pt idx="1">
                  <c:v>2017 г.</c:v>
                </c:pt>
                <c:pt idx="2">
                  <c:v>2018 г.</c:v>
                </c:pt>
              </c:strCache>
            </c:strRef>
          </c:cat>
          <c:val>
            <c:numRef>
              <c:f>Лист1!$C$2:$C$4</c:f>
              <c:numCache>
                <c:formatCode>General</c:formatCode>
                <c:ptCount val="3"/>
                <c:pt idx="0">
                  <c:v>23</c:v>
                </c:pt>
                <c:pt idx="1">
                  <c:v>29</c:v>
                </c:pt>
                <c:pt idx="2">
                  <c:v>5</c:v>
                </c:pt>
              </c:numCache>
            </c:numRef>
          </c:val>
          <c:smooth val="0"/>
        </c:ser>
        <c:ser>
          <c:idx val="2"/>
          <c:order val="2"/>
          <c:tx>
            <c:strRef>
              <c:f>Лист1!$D$1</c:f>
              <c:strCache>
                <c:ptCount val="1"/>
                <c:pt idx="0">
                  <c:v>прибыло</c:v>
                </c:pt>
              </c:strCache>
            </c:strRef>
          </c:tx>
          <c:cat>
            <c:strRef>
              <c:f>Лист1!$A$2:$A$4</c:f>
              <c:strCache>
                <c:ptCount val="3"/>
                <c:pt idx="0">
                  <c:v>2016 г.</c:v>
                </c:pt>
                <c:pt idx="1">
                  <c:v>2017 г.</c:v>
                </c:pt>
                <c:pt idx="2">
                  <c:v>2018 г.</c:v>
                </c:pt>
              </c:strCache>
            </c:strRef>
          </c:cat>
          <c:val>
            <c:numRef>
              <c:f>Лист1!$D$2:$D$4</c:f>
              <c:numCache>
                <c:formatCode>General</c:formatCode>
                <c:ptCount val="3"/>
                <c:pt idx="0">
                  <c:v>54</c:v>
                </c:pt>
                <c:pt idx="1">
                  <c:v>43</c:v>
                </c:pt>
                <c:pt idx="2">
                  <c:v>16</c:v>
                </c:pt>
              </c:numCache>
            </c:numRef>
          </c:val>
          <c:smooth val="0"/>
        </c:ser>
        <c:ser>
          <c:idx val="3"/>
          <c:order val="3"/>
          <c:tx>
            <c:strRef>
              <c:f>Лист1!$E$1</c:f>
              <c:strCache>
                <c:ptCount val="1"/>
                <c:pt idx="0">
                  <c:v>выбыло</c:v>
                </c:pt>
              </c:strCache>
            </c:strRef>
          </c:tx>
          <c:cat>
            <c:strRef>
              <c:f>Лист1!$A$2:$A$4</c:f>
              <c:strCache>
                <c:ptCount val="3"/>
                <c:pt idx="0">
                  <c:v>2016 г.</c:v>
                </c:pt>
                <c:pt idx="1">
                  <c:v>2017 г.</c:v>
                </c:pt>
                <c:pt idx="2">
                  <c:v>2018 г.</c:v>
                </c:pt>
              </c:strCache>
            </c:strRef>
          </c:cat>
          <c:val>
            <c:numRef>
              <c:f>Лист1!$E$2:$E$4</c:f>
              <c:numCache>
                <c:formatCode>General</c:formatCode>
                <c:ptCount val="3"/>
                <c:pt idx="0">
                  <c:v>28</c:v>
                </c:pt>
                <c:pt idx="1">
                  <c:v>42</c:v>
                </c:pt>
                <c:pt idx="2">
                  <c:v>32</c:v>
                </c:pt>
              </c:numCache>
            </c:numRef>
          </c:val>
          <c:smooth val="0"/>
        </c:ser>
        <c:dLbls>
          <c:showLegendKey val="0"/>
          <c:showVal val="0"/>
          <c:showCatName val="0"/>
          <c:showSerName val="0"/>
          <c:showPercent val="0"/>
          <c:showBubbleSize val="0"/>
        </c:dLbls>
        <c:marker val="1"/>
        <c:smooth val="0"/>
        <c:axId val="212840448"/>
        <c:axId val="212841984"/>
      </c:lineChart>
      <c:catAx>
        <c:axId val="212840448"/>
        <c:scaling>
          <c:orientation val="minMax"/>
        </c:scaling>
        <c:delete val="0"/>
        <c:axPos val="b"/>
        <c:majorTickMark val="out"/>
        <c:minorTickMark val="none"/>
        <c:tickLblPos val="nextTo"/>
        <c:crossAx val="212841984"/>
        <c:crosses val="autoZero"/>
        <c:auto val="1"/>
        <c:lblAlgn val="ctr"/>
        <c:lblOffset val="100"/>
        <c:noMultiLvlLbl val="0"/>
      </c:catAx>
      <c:valAx>
        <c:axId val="212841984"/>
        <c:scaling>
          <c:orientation val="minMax"/>
        </c:scaling>
        <c:delete val="0"/>
        <c:axPos val="l"/>
        <c:majorGridlines/>
        <c:numFmt formatCode="General" sourceLinked="1"/>
        <c:majorTickMark val="out"/>
        <c:minorTickMark val="none"/>
        <c:tickLblPos val="nextTo"/>
        <c:crossAx val="212840448"/>
        <c:crosses val="autoZero"/>
        <c:crossBetween val="between"/>
      </c:valAx>
    </c:plotArea>
    <c:legend>
      <c:legendPos val="r"/>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800" b="1" i="0" u="none" strike="noStrike" baseline="0">
                <a:solidFill>
                  <a:srgbClr val="000000"/>
                </a:solidFill>
                <a:latin typeface="Calibri"/>
                <a:ea typeface="Calibri"/>
                <a:cs typeface="Calibri"/>
              </a:defRPr>
            </a:pPr>
            <a:r>
              <a:rPr lang="ru-RU"/>
              <a:t>Этническая</a:t>
            </a:r>
            <a:r>
              <a:rPr lang="ru-RU" baseline="0"/>
              <a:t> карта</a:t>
            </a:r>
            <a:endParaRPr lang="ru-RU"/>
          </a:p>
        </c:rich>
      </c:tx>
      <c:overlay val="0"/>
    </c:title>
    <c:autoTitleDeleted val="0"/>
    <c:plotArea>
      <c:layout/>
      <c:ofPieChart>
        <c:ofPieType val="bar"/>
        <c:varyColors val="1"/>
        <c:ser>
          <c:idx val="0"/>
          <c:order val="0"/>
          <c:tx>
            <c:strRef>
              <c:f>Лист1!$B$1</c:f>
              <c:strCache>
                <c:ptCount val="1"/>
                <c:pt idx="0">
                  <c:v>Ряд 1</c:v>
                </c:pt>
              </c:strCache>
            </c:strRef>
          </c:tx>
          <c:explosion val="25"/>
          <c:dPt>
            <c:idx val="0"/>
            <c:bubble3D val="0"/>
          </c:dPt>
          <c:dPt>
            <c:idx val="1"/>
            <c:bubble3D val="0"/>
          </c:dPt>
          <c:dPt>
            <c:idx val="2"/>
            <c:bubble3D val="0"/>
          </c:dPt>
          <c:dPt>
            <c:idx val="3"/>
            <c:bubble3D val="0"/>
          </c:dPt>
          <c:dPt>
            <c:idx val="4"/>
            <c:bubble3D val="0"/>
          </c:dPt>
          <c:dPt>
            <c:idx val="5"/>
            <c:bubble3D val="0"/>
          </c:dPt>
          <c:dPt>
            <c:idx val="6"/>
            <c:bubble3D val="0"/>
          </c:dPt>
          <c:dPt>
            <c:idx val="7"/>
            <c:bubble3D val="0"/>
          </c:dPt>
          <c:dPt>
            <c:idx val="8"/>
            <c:bubble3D val="0"/>
          </c:dPt>
          <c:dPt>
            <c:idx val="9"/>
            <c:bubble3D val="0"/>
          </c:dPt>
          <c:dPt>
            <c:idx val="10"/>
            <c:bubble3D val="0"/>
          </c:dPt>
          <c:dPt>
            <c:idx val="11"/>
            <c:bubble3D val="0"/>
          </c:dPt>
          <c:dPt>
            <c:idx val="12"/>
            <c:bubble3D val="0"/>
          </c:dPt>
          <c:dPt>
            <c:idx val="13"/>
            <c:bubble3D val="0"/>
          </c:dPt>
          <c:dPt>
            <c:idx val="14"/>
            <c:bubble3D val="0"/>
          </c:dPt>
          <c:dPt>
            <c:idx val="15"/>
            <c:bubble3D val="0"/>
          </c:dPt>
          <c:dPt>
            <c:idx val="16"/>
            <c:bubble3D val="0"/>
          </c:dPt>
          <c:dPt>
            <c:idx val="17"/>
            <c:bubble3D val="0"/>
          </c:dPt>
          <c:dPt>
            <c:idx val="18"/>
            <c:bubble3D val="0"/>
          </c:dPt>
          <c:dPt>
            <c:idx val="19"/>
            <c:bubble3D val="0"/>
          </c:dPt>
          <c:dPt>
            <c:idx val="20"/>
            <c:bubble3D val="0"/>
          </c:dPt>
          <c:cat>
            <c:strRef>
              <c:f>Лист1!$A$2:$A$21</c:f>
              <c:strCache>
                <c:ptCount val="20"/>
                <c:pt idx="0">
                  <c:v>Абхазы</c:v>
                </c:pt>
                <c:pt idx="1">
                  <c:v>Армяне</c:v>
                </c:pt>
                <c:pt idx="2">
                  <c:v>Азербайджанцы</c:v>
                </c:pt>
                <c:pt idx="3">
                  <c:v>Ассирийцы</c:v>
                </c:pt>
                <c:pt idx="4">
                  <c:v>Адыги</c:v>
                </c:pt>
                <c:pt idx="5">
                  <c:v>Абазины</c:v>
                </c:pt>
                <c:pt idx="6">
                  <c:v>Белорусы/беларусы</c:v>
                </c:pt>
                <c:pt idx="7">
                  <c:v>Болгары</c:v>
                </c:pt>
                <c:pt idx="8">
                  <c:v>Башкиры</c:v>
                </c:pt>
                <c:pt idx="9">
                  <c:v>Венгры</c:v>
                </c:pt>
                <c:pt idx="10">
                  <c:v>Грузины</c:v>
                </c:pt>
                <c:pt idx="11">
                  <c:v>Гагаузы</c:v>
                </c:pt>
                <c:pt idx="12">
                  <c:v>Греки</c:v>
                </c:pt>
                <c:pt idx="13">
                  <c:v>Даргинцы</c:v>
                </c:pt>
                <c:pt idx="14">
                  <c:v>Народы Дагестана, в их числе</c:v>
                </c:pt>
                <c:pt idx="15">
                  <c:v>Аварцы</c:v>
                </c:pt>
                <c:pt idx="16">
                  <c:v>Агулы/агульцы</c:v>
                </c:pt>
                <c:pt idx="17">
                  <c:v>Лакцы</c:v>
                </c:pt>
                <c:pt idx="18">
                  <c:v>Лезгины</c:v>
                </c:pt>
                <c:pt idx="19">
                  <c:v>Рутульцы/рутул</c:v>
                </c:pt>
              </c:strCache>
            </c:strRef>
          </c:cat>
          <c:val>
            <c:numRef>
              <c:f>Лист1!$B$2:$B$21</c:f>
              <c:numCache>
                <c:formatCode>General</c:formatCode>
                <c:ptCount val="20"/>
                <c:pt idx="0">
                  <c:v>0</c:v>
                </c:pt>
                <c:pt idx="1">
                  <c:v>6</c:v>
                </c:pt>
                <c:pt idx="2">
                  <c:v>1</c:v>
                </c:pt>
                <c:pt idx="3">
                  <c:v>0</c:v>
                </c:pt>
                <c:pt idx="4">
                  <c:v>0</c:v>
                </c:pt>
                <c:pt idx="5">
                  <c:v>0</c:v>
                </c:pt>
                <c:pt idx="6">
                  <c:v>2</c:v>
                </c:pt>
                <c:pt idx="7">
                  <c:v>0</c:v>
                </c:pt>
                <c:pt idx="8">
                  <c:v>0</c:v>
                </c:pt>
                <c:pt idx="9">
                  <c:v>0</c:v>
                </c:pt>
                <c:pt idx="10">
                  <c:v>5</c:v>
                </c:pt>
                <c:pt idx="11">
                  <c:v>0</c:v>
                </c:pt>
                <c:pt idx="13">
                  <c:v>0</c:v>
                </c:pt>
                <c:pt idx="14">
                  <c:v>0</c:v>
                </c:pt>
                <c:pt idx="15">
                  <c:v>0</c:v>
                </c:pt>
                <c:pt idx="16">
                  <c:v>0</c:v>
                </c:pt>
                <c:pt idx="17">
                  <c:v>0</c:v>
                </c:pt>
                <c:pt idx="18">
                  <c:v>9</c:v>
                </c:pt>
                <c:pt idx="19">
                  <c:v>0</c:v>
                </c:pt>
              </c:numCache>
            </c:numRef>
          </c:val>
        </c:ser>
        <c:ser>
          <c:idx val="1"/>
          <c:order val="1"/>
          <c:tx>
            <c:strRef>
              <c:f>Лист1!$C$1</c:f>
              <c:strCache>
                <c:ptCount val="1"/>
                <c:pt idx="0">
                  <c:v>Ряд 2</c:v>
                </c:pt>
              </c:strCache>
            </c:strRef>
          </c:tx>
          <c:explosion val="25"/>
          <c:dPt>
            <c:idx val="0"/>
            <c:bubble3D val="0"/>
          </c:dPt>
          <c:dPt>
            <c:idx val="1"/>
            <c:bubble3D val="0"/>
          </c:dPt>
          <c:dPt>
            <c:idx val="2"/>
            <c:bubble3D val="0"/>
          </c:dPt>
          <c:dPt>
            <c:idx val="3"/>
            <c:bubble3D val="0"/>
          </c:dPt>
          <c:dPt>
            <c:idx val="4"/>
            <c:bubble3D val="0"/>
          </c:dPt>
          <c:dPt>
            <c:idx val="5"/>
            <c:bubble3D val="0"/>
          </c:dPt>
          <c:dPt>
            <c:idx val="6"/>
            <c:bubble3D val="0"/>
          </c:dPt>
          <c:dPt>
            <c:idx val="7"/>
            <c:bubble3D val="0"/>
          </c:dPt>
          <c:dPt>
            <c:idx val="8"/>
            <c:bubble3D val="0"/>
          </c:dPt>
          <c:dPt>
            <c:idx val="9"/>
            <c:bubble3D val="0"/>
          </c:dPt>
          <c:dPt>
            <c:idx val="10"/>
            <c:bubble3D val="0"/>
          </c:dPt>
          <c:dPt>
            <c:idx val="11"/>
            <c:bubble3D val="0"/>
          </c:dPt>
          <c:dPt>
            <c:idx val="12"/>
            <c:bubble3D val="0"/>
          </c:dPt>
          <c:dPt>
            <c:idx val="13"/>
            <c:bubble3D val="0"/>
          </c:dPt>
          <c:dPt>
            <c:idx val="14"/>
            <c:bubble3D val="0"/>
          </c:dPt>
          <c:dPt>
            <c:idx val="15"/>
            <c:bubble3D val="0"/>
          </c:dPt>
          <c:dPt>
            <c:idx val="16"/>
            <c:bubble3D val="0"/>
          </c:dPt>
          <c:dPt>
            <c:idx val="17"/>
            <c:bubble3D val="0"/>
          </c:dPt>
          <c:dPt>
            <c:idx val="18"/>
            <c:bubble3D val="0"/>
          </c:dPt>
          <c:dPt>
            <c:idx val="19"/>
            <c:bubble3D val="0"/>
          </c:dPt>
          <c:dPt>
            <c:idx val="20"/>
            <c:bubble3D val="0"/>
          </c:dPt>
          <c:cat>
            <c:strRef>
              <c:f>Лист1!$A$2:$A$21</c:f>
              <c:strCache>
                <c:ptCount val="20"/>
                <c:pt idx="0">
                  <c:v>Абхазы</c:v>
                </c:pt>
                <c:pt idx="1">
                  <c:v>Армяне</c:v>
                </c:pt>
                <c:pt idx="2">
                  <c:v>Азербайджанцы</c:v>
                </c:pt>
                <c:pt idx="3">
                  <c:v>Ассирийцы</c:v>
                </c:pt>
                <c:pt idx="4">
                  <c:v>Адыги</c:v>
                </c:pt>
                <c:pt idx="5">
                  <c:v>Абазины</c:v>
                </c:pt>
                <c:pt idx="6">
                  <c:v>Белорусы/беларусы</c:v>
                </c:pt>
                <c:pt idx="7">
                  <c:v>Болгары</c:v>
                </c:pt>
                <c:pt idx="8">
                  <c:v>Башкиры</c:v>
                </c:pt>
                <c:pt idx="9">
                  <c:v>Венгры</c:v>
                </c:pt>
                <c:pt idx="10">
                  <c:v>Грузины</c:v>
                </c:pt>
                <c:pt idx="11">
                  <c:v>Гагаузы</c:v>
                </c:pt>
                <c:pt idx="12">
                  <c:v>Греки</c:v>
                </c:pt>
                <c:pt idx="13">
                  <c:v>Даргинцы</c:v>
                </c:pt>
                <c:pt idx="14">
                  <c:v>Народы Дагестана, в их числе</c:v>
                </c:pt>
                <c:pt idx="15">
                  <c:v>Аварцы</c:v>
                </c:pt>
                <c:pt idx="16">
                  <c:v>Агулы/агульцы</c:v>
                </c:pt>
                <c:pt idx="17">
                  <c:v>Лакцы</c:v>
                </c:pt>
                <c:pt idx="18">
                  <c:v>Лезгины</c:v>
                </c:pt>
                <c:pt idx="19">
                  <c:v>Рутульцы/рутул</c:v>
                </c:pt>
              </c:strCache>
            </c:strRef>
          </c:cat>
          <c:val>
            <c:numRef>
              <c:f>Лист1!$C$2:$C$21</c:f>
              <c:numCache>
                <c:formatCode>General</c:formatCode>
                <c:ptCount val="20"/>
                <c:pt idx="1">
                  <c:v>6</c:v>
                </c:pt>
                <c:pt idx="2">
                  <c:v>1</c:v>
                </c:pt>
                <c:pt idx="3">
                  <c:v>0</c:v>
                </c:pt>
                <c:pt idx="4">
                  <c:v>0</c:v>
                </c:pt>
                <c:pt idx="5">
                  <c:v>0</c:v>
                </c:pt>
                <c:pt idx="6">
                  <c:v>2</c:v>
                </c:pt>
                <c:pt idx="10">
                  <c:v>5</c:v>
                </c:pt>
                <c:pt idx="18">
                  <c:v>9</c:v>
                </c:pt>
              </c:numCache>
            </c:numRef>
          </c:val>
        </c:ser>
        <c:ser>
          <c:idx val="2"/>
          <c:order val="2"/>
          <c:tx>
            <c:strRef>
              <c:f>Лист1!$D$1</c:f>
              <c:strCache>
                <c:ptCount val="1"/>
                <c:pt idx="0">
                  <c:v>Ряд 3</c:v>
                </c:pt>
              </c:strCache>
            </c:strRef>
          </c:tx>
          <c:explosion val="25"/>
          <c:dPt>
            <c:idx val="0"/>
            <c:bubble3D val="0"/>
          </c:dPt>
          <c:dPt>
            <c:idx val="1"/>
            <c:bubble3D val="0"/>
          </c:dPt>
          <c:dPt>
            <c:idx val="2"/>
            <c:bubble3D val="0"/>
          </c:dPt>
          <c:dPt>
            <c:idx val="3"/>
            <c:bubble3D val="0"/>
          </c:dPt>
          <c:dPt>
            <c:idx val="4"/>
            <c:bubble3D val="0"/>
          </c:dPt>
          <c:dPt>
            <c:idx val="5"/>
            <c:bubble3D val="0"/>
          </c:dPt>
          <c:dPt>
            <c:idx val="6"/>
            <c:bubble3D val="0"/>
          </c:dPt>
          <c:dPt>
            <c:idx val="7"/>
            <c:bubble3D val="0"/>
          </c:dPt>
          <c:dPt>
            <c:idx val="8"/>
            <c:bubble3D val="0"/>
          </c:dPt>
          <c:dPt>
            <c:idx val="9"/>
            <c:bubble3D val="0"/>
          </c:dPt>
          <c:dPt>
            <c:idx val="10"/>
            <c:bubble3D val="0"/>
          </c:dPt>
          <c:dPt>
            <c:idx val="11"/>
            <c:bubble3D val="0"/>
          </c:dPt>
          <c:dPt>
            <c:idx val="12"/>
            <c:bubble3D val="0"/>
          </c:dPt>
          <c:dPt>
            <c:idx val="13"/>
            <c:bubble3D val="0"/>
          </c:dPt>
          <c:dPt>
            <c:idx val="14"/>
            <c:bubble3D val="0"/>
          </c:dPt>
          <c:dPt>
            <c:idx val="15"/>
            <c:bubble3D val="0"/>
          </c:dPt>
          <c:dPt>
            <c:idx val="16"/>
            <c:bubble3D val="0"/>
          </c:dPt>
          <c:dPt>
            <c:idx val="17"/>
            <c:bubble3D val="0"/>
          </c:dPt>
          <c:dPt>
            <c:idx val="18"/>
            <c:bubble3D val="0"/>
          </c:dPt>
          <c:dPt>
            <c:idx val="19"/>
            <c:bubble3D val="0"/>
          </c:dPt>
          <c:dPt>
            <c:idx val="20"/>
            <c:bubble3D val="0"/>
          </c:dPt>
          <c:cat>
            <c:strRef>
              <c:f>Лист1!$A$2:$A$21</c:f>
              <c:strCache>
                <c:ptCount val="20"/>
                <c:pt idx="0">
                  <c:v>Абхазы</c:v>
                </c:pt>
                <c:pt idx="1">
                  <c:v>Армяне</c:v>
                </c:pt>
                <c:pt idx="2">
                  <c:v>Азербайджанцы</c:v>
                </c:pt>
                <c:pt idx="3">
                  <c:v>Ассирийцы</c:v>
                </c:pt>
                <c:pt idx="4">
                  <c:v>Адыги</c:v>
                </c:pt>
                <c:pt idx="5">
                  <c:v>Абазины</c:v>
                </c:pt>
                <c:pt idx="6">
                  <c:v>Белорусы/беларусы</c:v>
                </c:pt>
                <c:pt idx="7">
                  <c:v>Болгары</c:v>
                </c:pt>
                <c:pt idx="8">
                  <c:v>Башкиры</c:v>
                </c:pt>
                <c:pt idx="9">
                  <c:v>Венгры</c:v>
                </c:pt>
                <c:pt idx="10">
                  <c:v>Грузины</c:v>
                </c:pt>
                <c:pt idx="11">
                  <c:v>Гагаузы</c:v>
                </c:pt>
                <c:pt idx="12">
                  <c:v>Греки</c:v>
                </c:pt>
                <c:pt idx="13">
                  <c:v>Даргинцы</c:v>
                </c:pt>
                <c:pt idx="14">
                  <c:v>Народы Дагестана, в их числе</c:v>
                </c:pt>
                <c:pt idx="15">
                  <c:v>Аварцы</c:v>
                </c:pt>
                <c:pt idx="16">
                  <c:v>Агулы/агульцы</c:v>
                </c:pt>
                <c:pt idx="17">
                  <c:v>Лакцы</c:v>
                </c:pt>
                <c:pt idx="18">
                  <c:v>Лезгины</c:v>
                </c:pt>
                <c:pt idx="19">
                  <c:v>Рутульцы/рутул</c:v>
                </c:pt>
              </c:strCache>
            </c:strRef>
          </c:cat>
          <c:val>
            <c:numRef>
              <c:f>Лист1!$D$2:$D$21</c:f>
              <c:numCache>
                <c:formatCode>General</c:formatCode>
                <c:ptCount val="20"/>
                <c:pt idx="1">
                  <c:v>6</c:v>
                </c:pt>
                <c:pt idx="2">
                  <c:v>1</c:v>
                </c:pt>
                <c:pt idx="3">
                  <c:v>0</c:v>
                </c:pt>
                <c:pt idx="4">
                  <c:v>0</c:v>
                </c:pt>
                <c:pt idx="5">
                  <c:v>0</c:v>
                </c:pt>
                <c:pt idx="6">
                  <c:v>2</c:v>
                </c:pt>
                <c:pt idx="10">
                  <c:v>5</c:v>
                </c:pt>
                <c:pt idx="18">
                  <c:v>9</c:v>
                </c:pt>
              </c:numCache>
            </c:numRef>
          </c:val>
        </c:ser>
        <c:dLbls>
          <c:showLegendKey val="0"/>
          <c:showVal val="0"/>
          <c:showCatName val="0"/>
          <c:showSerName val="0"/>
          <c:showPercent val="0"/>
          <c:showBubbleSize val="0"/>
          <c:showLeaderLines val="1"/>
        </c:dLbls>
        <c:gapWidth val="150"/>
        <c:secondPieSize val="75"/>
        <c:serLines/>
      </c:ofPieChart>
      <c:spPr>
        <a:noFill/>
        <a:ln w="25399">
          <a:noFill/>
        </a:ln>
      </c:spPr>
    </c:plotArea>
    <c:legend>
      <c:legendPos val="r"/>
      <c:overlay val="0"/>
      <c:txPr>
        <a:bodyPr/>
        <a:lstStyle/>
        <a:p>
          <a:pPr>
            <a:defRPr sz="920" b="0" i="0" u="none" strike="noStrike" baseline="0">
              <a:solidFill>
                <a:srgbClr val="000000"/>
              </a:solidFill>
              <a:latin typeface="Calibri"/>
              <a:ea typeface="Calibri"/>
              <a:cs typeface="Calibri"/>
            </a:defRPr>
          </a:pPr>
          <a:endParaRPr lang="ru-RU"/>
        </a:p>
      </c:txPr>
    </c:legend>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25"/>
      <c:rotY val="30"/>
      <c:depthPercent val="100"/>
      <c:rAngAx val="1"/>
    </c:view3D>
    <c:floor>
      <c:thickness val="0"/>
    </c:floor>
    <c:sideWall>
      <c:thickness val="0"/>
    </c:sideWall>
    <c:backWall>
      <c:thickness val="0"/>
    </c:backWall>
    <c:plotArea>
      <c:layout/>
      <c:bar3DChart>
        <c:barDir val="col"/>
        <c:grouping val="standard"/>
        <c:varyColors val="0"/>
        <c:ser>
          <c:idx val="0"/>
          <c:order val="0"/>
          <c:tx>
            <c:strRef>
              <c:f>Лист1!$B$1</c:f>
              <c:strCache>
                <c:ptCount val="1"/>
                <c:pt idx="0">
                  <c:v>2017</c:v>
                </c:pt>
              </c:strCache>
            </c:strRef>
          </c:tx>
          <c:invertIfNegative val="0"/>
          <c:cat>
            <c:strRef>
              <c:f>Лист1!$A$2:$A$3</c:f>
              <c:strCache>
                <c:ptCount val="2"/>
                <c:pt idx="0">
                  <c:v>Протяженность ремонтируемого участка дорог, км</c:v>
                </c:pt>
                <c:pt idx="1">
                  <c:v>Затраты на ремонт дорог, тыс.руб.</c:v>
                </c:pt>
              </c:strCache>
            </c:strRef>
          </c:cat>
          <c:val>
            <c:numRef>
              <c:f>Лист1!$B$2:$B$3</c:f>
              <c:numCache>
                <c:formatCode>General</c:formatCode>
                <c:ptCount val="2"/>
                <c:pt idx="0">
                  <c:v>0.52</c:v>
                </c:pt>
                <c:pt idx="1">
                  <c:v>1517</c:v>
                </c:pt>
              </c:numCache>
            </c:numRef>
          </c:val>
        </c:ser>
        <c:ser>
          <c:idx val="1"/>
          <c:order val="1"/>
          <c:tx>
            <c:strRef>
              <c:f>Лист1!$C$1</c:f>
              <c:strCache>
                <c:ptCount val="1"/>
                <c:pt idx="0">
                  <c:v>2018</c:v>
                </c:pt>
              </c:strCache>
            </c:strRef>
          </c:tx>
          <c:invertIfNegative val="0"/>
          <c:cat>
            <c:strRef>
              <c:f>Лист1!$A$2:$A$3</c:f>
              <c:strCache>
                <c:ptCount val="2"/>
                <c:pt idx="0">
                  <c:v>Протяженность ремонтируемого участка дорог, км</c:v>
                </c:pt>
                <c:pt idx="1">
                  <c:v>Затраты на ремонт дорог, тыс.руб.</c:v>
                </c:pt>
              </c:strCache>
            </c:strRef>
          </c:cat>
          <c:val>
            <c:numRef>
              <c:f>Лист1!$C$2:$C$3</c:f>
              <c:numCache>
                <c:formatCode>General</c:formatCode>
                <c:ptCount val="2"/>
                <c:pt idx="0">
                  <c:v>0.72</c:v>
                </c:pt>
                <c:pt idx="1">
                  <c:v>2305</c:v>
                </c:pt>
              </c:numCache>
            </c:numRef>
          </c:val>
        </c:ser>
        <c:ser>
          <c:idx val="2"/>
          <c:order val="2"/>
          <c:tx>
            <c:strRef>
              <c:f>Лист1!$D$1</c:f>
              <c:strCache>
                <c:ptCount val="1"/>
                <c:pt idx="0">
                  <c:v>2020</c:v>
                </c:pt>
              </c:strCache>
            </c:strRef>
          </c:tx>
          <c:invertIfNegative val="0"/>
          <c:cat>
            <c:strRef>
              <c:f>Лист1!$A$2:$A$3</c:f>
              <c:strCache>
                <c:ptCount val="2"/>
                <c:pt idx="0">
                  <c:v>Протяженность ремонтируемого участка дорог, км</c:v>
                </c:pt>
                <c:pt idx="1">
                  <c:v>Затраты на ремонт дорог, тыс.руб.</c:v>
                </c:pt>
              </c:strCache>
            </c:strRef>
          </c:cat>
          <c:val>
            <c:numRef>
              <c:f>Лист1!$D$2:$D$3</c:f>
              <c:numCache>
                <c:formatCode>General</c:formatCode>
                <c:ptCount val="2"/>
                <c:pt idx="0">
                  <c:v>1</c:v>
                </c:pt>
                <c:pt idx="1">
                  <c:v>3854</c:v>
                </c:pt>
              </c:numCache>
            </c:numRef>
          </c:val>
        </c:ser>
        <c:ser>
          <c:idx val="3"/>
          <c:order val="3"/>
          <c:tx>
            <c:strRef>
              <c:f>Лист1!$E$1</c:f>
              <c:strCache>
                <c:ptCount val="1"/>
                <c:pt idx="0">
                  <c:v>2022</c:v>
                </c:pt>
              </c:strCache>
            </c:strRef>
          </c:tx>
          <c:invertIfNegative val="0"/>
          <c:cat>
            <c:strRef>
              <c:f>Лист1!$A$2:$A$3</c:f>
              <c:strCache>
                <c:ptCount val="2"/>
                <c:pt idx="0">
                  <c:v>Протяженность ремонтируемого участка дорог, км</c:v>
                </c:pt>
                <c:pt idx="1">
                  <c:v>Затраты на ремонт дорог, тыс.руб.</c:v>
                </c:pt>
              </c:strCache>
            </c:strRef>
          </c:cat>
          <c:val>
            <c:numRef>
              <c:f>Лист1!$E$2:$E$3</c:f>
              <c:numCache>
                <c:formatCode>General</c:formatCode>
                <c:ptCount val="2"/>
                <c:pt idx="0">
                  <c:v>1.2</c:v>
                </c:pt>
                <c:pt idx="1">
                  <c:v>4010</c:v>
                </c:pt>
              </c:numCache>
            </c:numRef>
          </c:val>
        </c:ser>
        <c:ser>
          <c:idx val="4"/>
          <c:order val="4"/>
          <c:tx>
            <c:strRef>
              <c:f>Лист1!$F$1</c:f>
              <c:strCache>
                <c:ptCount val="1"/>
                <c:pt idx="0">
                  <c:v>2024</c:v>
                </c:pt>
              </c:strCache>
            </c:strRef>
          </c:tx>
          <c:invertIfNegative val="0"/>
          <c:cat>
            <c:strRef>
              <c:f>Лист1!$A$2:$A$3</c:f>
              <c:strCache>
                <c:ptCount val="2"/>
                <c:pt idx="0">
                  <c:v>Протяженность ремонтируемого участка дорог, км</c:v>
                </c:pt>
                <c:pt idx="1">
                  <c:v>Затраты на ремонт дорог, тыс.руб.</c:v>
                </c:pt>
              </c:strCache>
            </c:strRef>
          </c:cat>
          <c:val>
            <c:numRef>
              <c:f>Лист1!$F$2:$F$3</c:f>
              <c:numCache>
                <c:formatCode>General</c:formatCode>
                <c:ptCount val="2"/>
                <c:pt idx="0">
                  <c:v>2.2000000000000002</c:v>
                </c:pt>
                <c:pt idx="1">
                  <c:v>4654</c:v>
                </c:pt>
              </c:numCache>
            </c:numRef>
          </c:val>
        </c:ser>
        <c:ser>
          <c:idx val="5"/>
          <c:order val="5"/>
          <c:tx>
            <c:strRef>
              <c:f>Лист1!$G$1</c:f>
              <c:strCache>
                <c:ptCount val="1"/>
                <c:pt idx="0">
                  <c:v>2026</c:v>
                </c:pt>
              </c:strCache>
            </c:strRef>
          </c:tx>
          <c:invertIfNegative val="0"/>
          <c:cat>
            <c:strRef>
              <c:f>Лист1!$A$2:$A$3</c:f>
              <c:strCache>
                <c:ptCount val="2"/>
                <c:pt idx="0">
                  <c:v>Протяженность ремонтируемого участка дорог, км</c:v>
                </c:pt>
                <c:pt idx="1">
                  <c:v>Затраты на ремонт дорог, тыс.руб.</c:v>
                </c:pt>
              </c:strCache>
            </c:strRef>
          </c:cat>
          <c:val>
            <c:numRef>
              <c:f>Лист1!$G$2:$G$3</c:f>
              <c:numCache>
                <c:formatCode>General</c:formatCode>
                <c:ptCount val="2"/>
                <c:pt idx="0">
                  <c:v>2.4</c:v>
                </c:pt>
                <c:pt idx="1">
                  <c:v>5020</c:v>
                </c:pt>
              </c:numCache>
            </c:numRef>
          </c:val>
        </c:ser>
        <c:ser>
          <c:idx val="6"/>
          <c:order val="6"/>
          <c:tx>
            <c:strRef>
              <c:f>Лист1!$H$1</c:f>
              <c:strCache>
                <c:ptCount val="1"/>
                <c:pt idx="0">
                  <c:v>2028</c:v>
                </c:pt>
              </c:strCache>
            </c:strRef>
          </c:tx>
          <c:invertIfNegative val="0"/>
          <c:cat>
            <c:strRef>
              <c:f>Лист1!$A$2:$A$3</c:f>
              <c:strCache>
                <c:ptCount val="2"/>
                <c:pt idx="0">
                  <c:v>Протяженность ремонтируемого участка дорог, км</c:v>
                </c:pt>
                <c:pt idx="1">
                  <c:v>Затраты на ремонт дорог, тыс.руб.</c:v>
                </c:pt>
              </c:strCache>
            </c:strRef>
          </c:cat>
          <c:val>
            <c:numRef>
              <c:f>Лист1!$H$2:$H$3</c:f>
              <c:numCache>
                <c:formatCode>General</c:formatCode>
                <c:ptCount val="2"/>
                <c:pt idx="0">
                  <c:v>2.48</c:v>
                </c:pt>
                <c:pt idx="1">
                  <c:v>5200</c:v>
                </c:pt>
              </c:numCache>
            </c:numRef>
          </c:val>
        </c:ser>
        <c:ser>
          <c:idx val="7"/>
          <c:order val="7"/>
          <c:tx>
            <c:strRef>
              <c:f>Лист1!$I$1</c:f>
              <c:strCache>
                <c:ptCount val="1"/>
                <c:pt idx="0">
                  <c:v>2030</c:v>
                </c:pt>
              </c:strCache>
            </c:strRef>
          </c:tx>
          <c:invertIfNegative val="0"/>
          <c:cat>
            <c:strRef>
              <c:f>Лист1!$A$2:$A$3</c:f>
              <c:strCache>
                <c:ptCount val="2"/>
                <c:pt idx="0">
                  <c:v>Протяженность ремонтируемого участка дорог, км</c:v>
                </c:pt>
                <c:pt idx="1">
                  <c:v>Затраты на ремонт дорог, тыс.руб.</c:v>
                </c:pt>
              </c:strCache>
            </c:strRef>
          </c:cat>
          <c:val>
            <c:numRef>
              <c:f>Лист1!$I$2:$I$3</c:f>
              <c:numCache>
                <c:formatCode>General</c:formatCode>
                <c:ptCount val="2"/>
                <c:pt idx="0">
                  <c:v>2</c:v>
                </c:pt>
                <c:pt idx="1">
                  <c:v>6730</c:v>
                </c:pt>
              </c:numCache>
            </c:numRef>
          </c:val>
        </c:ser>
        <c:dLbls>
          <c:showLegendKey val="0"/>
          <c:showVal val="0"/>
          <c:showCatName val="0"/>
          <c:showSerName val="0"/>
          <c:showPercent val="0"/>
          <c:showBubbleSize val="0"/>
        </c:dLbls>
        <c:gapWidth val="150"/>
        <c:shape val="box"/>
        <c:axId val="213523840"/>
        <c:axId val="213529728"/>
        <c:axId val="196184256"/>
      </c:bar3DChart>
      <c:catAx>
        <c:axId val="213523840"/>
        <c:scaling>
          <c:orientation val="minMax"/>
        </c:scaling>
        <c:delete val="0"/>
        <c:axPos val="b"/>
        <c:numFmt formatCode="General" sourceLinked="1"/>
        <c:majorTickMark val="out"/>
        <c:minorTickMark val="none"/>
        <c:tickLblPos val="nextTo"/>
        <c:crossAx val="213529728"/>
        <c:crosses val="autoZero"/>
        <c:auto val="1"/>
        <c:lblAlgn val="ctr"/>
        <c:lblOffset val="100"/>
        <c:noMultiLvlLbl val="0"/>
      </c:catAx>
      <c:valAx>
        <c:axId val="213529728"/>
        <c:scaling>
          <c:orientation val="minMax"/>
        </c:scaling>
        <c:delete val="0"/>
        <c:axPos val="l"/>
        <c:majorGridlines/>
        <c:numFmt formatCode="General" sourceLinked="1"/>
        <c:majorTickMark val="out"/>
        <c:minorTickMark val="none"/>
        <c:tickLblPos val="nextTo"/>
        <c:crossAx val="213523840"/>
        <c:crosses val="autoZero"/>
        <c:crossBetween val="between"/>
      </c:valAx>
      <c:serAx>
        <c:axId val="196184256"/>
        <c:scaling>
          <c:orientation val="minMax"/>
        </c:scaling>
        <c:delete val="0"/>
        <c:axPos val="b"/>
        <c:numFmt formatCode="General" sourceLinked="1"/>
        <c:majorTickMark val="out"/>
        <c:minorTickMark val="none"/>
        <c:tickLblPos val="nextTo"/>
        <c:spPr>
          <a:ln w="3172">
            <a:solidFill>
              <a:srgbClr val="808080"/>
            </a:solidFill>
            <a:prstDash val="solid"/>
          </a:ln>
        </c:spPr>
        <c:txPr>
          <a:bodyPr rot="0" vert="horz"/>
          <a:lstStyle/>
          <a:p>
            <a:pPr>
              <a:defRPr sz="999" b="0" i="0" u="none" strike="noStrike" baseline="0">
                <a:solidFill>
                  <a:srgbClr val="000000"/>
                </a:solidFill>
                <a:latin typeface="Calibri"/>
                <a:ea typeface="Calibri"/>
                <a:cs typeface="Calibri"/>
              </a:defRPr>
            </a:pPr>
            <a:endParaRPr lang="ru-RU"/>
          </a:p>
        </c:txPr>
        <c:crossAx val="213529728"/>
        <c:crosses val="autoZero"/>
        <c:tickLblSkip val="3"/>
        <c:tickMarkSkip val="1"/>
      </c:serAx>
      <c:spPr>
        <a:noFill/>
        <a:ln w="25379">
          <a:noFill/>
        </a:ln>
      </c:spPr>
    </c:plotArea>
    <c:legend>
      <c:legendPos val="r"/>
      <c:overlay val="0"/>
      <c:txPr>
        <a:bodyPr/>
        <a:lstStyle/>
        <a:p>
          <a:pPr rtl="0">
            <a:defRPr/>
          </a:pPr>
          <a:endParaRPr lang="ru-RU"/>
        </a:p>
      </c:txPr>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08198-8B3E-40ED-AD8A-6EE8C9391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54</Pages>
  <Words>12272</Words>
  <Characters>69954</Characters>
  <Application>Microsoft Office Word</Application>
  <DocSecurity>0</DocSecurity>
  <Lines>582</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Administratciya</Company>
  <LinksUpToDate>false</LinksUpToDate>
  <CharactersWithSpaces>82062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Финансист</dc:creator>
  <cp:lastModifiedBy>Финансист</cp:lastModifiedBy>
  <cp:revision>5</cp:revision>
  <cp:lastPrinted>2018-07-10T08:04:00Z</cp:lastPrinted>
  <dcterms:created xsi:type="dcterms:W3CDTF">2018-07-12T05:52:00Z</dcterms:created>
  <dcterms:modified xsi:type="dcterms:W3CDTF">2018-08-01T12:21:00Z</dcterms:modified>
</cp:coreProperties>
</file>