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C0" w:rsidRDefault="00D43180" w:rsidP="00D43180">
      <w:pPr>
        <w:pStyle w:val="ConsPlusTitle"/>
        <w:widowControl/>
        <w:sectPr w:rsidR="007305C0">
          <w:pgSz w:w="11906" w:h="16838"/>
          <w:pgMar w:top="1134" w:right="567" w:bottom="449" w:left="1701" w:header="0" w:footer="0" w:gutter="0"/>
          <w:cols w:space="720"/>
          <w:formProt w:val="0"/>
          <w:docGrid w:linePitch="240" w:charSpace="-6145"/>
        </w:sectPr>
      </w:pPr>
      <w:r>
        <w:t xml:space="preserve"> </w:t>
      </w:r>
    </w:p>
    <w:p w:rsidR="00D43180" w:rsidRDefault="00D43180" w:rsidP="00D4318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</w:t>
      </w:r>
      <w:bookmarkStart w:id="0" w:name="_GoBack"/>
      <w:bookmarkEnd w:id="0"/>
      <w:r>
        <w:rPr>
          <w:b/>
          <w:sz w:val="32"/>
          <w:szCs w:val="32"/>
        </w:rPr>
        <w:t>ПРОЕКТ</w:t>
      </w:r>
    </w:p>
    <w:p w:rsidR="007305C0" w:rsidRDefault="00D43180" w:rsidP="00D431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АДМИНИСТРАЦИЯ НАДЕЖНЕНСКОГО СЕЛЬСКОГО</w:t>
      </w:r>
    </w:p>
    <w:p w:rsidR="007305C0" w:rsidRDefault="00D431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 ОТРАДНЕНСКОГО РАЙОНА</w:t>
      </w:r>
    </w:p>
    <w:p w:rsidR="007305C0" w:rsidRDefault="007305C0">
      <w:pPr>
        <w:jc w:val="center"/>
        <w:rPr>
          <w:b/>
          <w:sz w:val="32"/>
          <w:szCs w:val="32"/>
        </w:rPr>
      </w:pPr>
    </w:p>
    <w:p w:rsidR="007305C0" w:rsidRDefault="00D43180">
      <w:pPr>
        <w:pStyle w:val="aa"/>
        <w:jc w:val="center"/>
        <w:rPr>
          <w:rFonts w:cs="Times New Roman"/>
          <w:i w:val="0"/>
          <w:iCs w:val="0"/>
          <w:sz w:val="28"/>
          <w:szCs w:val="28"/>
        </w:rPr>
      </w:pPr>
      <w:r>
        <w:rPr>
          <w:rFonts w:cs="Times New Roman"/>
          <w:i w:val="0"/>
          <w:iCs w:val="0"/>
          <w:sz w:val="28"/>
          <w:szCs w:val="28"/>
        </w:rPr>
        <w:t>ПОСТАНОВЛЕНИЕ</w:t>
      </w:r>
    </w:p>
    <w:p w:rsidR="007305C0" w:rsidRDefault="00D43180">
      <w:pPr>
        <w:pStyle w:val="aa"/>
        <w:jc w:val="center"/>
        <w:rPr>
          <w:rFonts w:cs="Times New Roman"/>
          <w:i w:val="0"/>
          <w:iCs w:val="0"/>
          <w:sz w:val="28"/>
          <w:szCs w:val="28"/>
        </w:rPr>
      </w:pPr>
      <w:r>
        <w:rPr>
          <w:rFonts w:cs="Times New Roman"/>
          <w:i w:val="0"/>
          <w:iCs w:val="0"/>
          <w:sz w:val="28"/>
          <w:szCs w:val="28"/>
        </w:rPr>
        <w:t xml:space="preserve">От ___________________              </w:t>
      </w:r>
      <w:r>
        <w:rPr>
          <w:rFonts w:cs="Times New Roman"/>
          <w:i w:val="0"/>
          <w:iCs w:val="0"/>
          <w:sz w:val="28"/>
          <w:szCs w:val="28"/>
        </w:rPr>
        <w:tab/>
      </w:r>
      <w:r>
        <w:rPr>
          <w:rFonts w:cs="Times New Roman"/>
          <w:i w:val="0"/>
          <w:iCs w:val="0"/>
          <w:sz w:val="28"/>
          <w:szCs w:val="28"/>
        </w:rPr>
        <w:tab/>
      </w:r>
      <w:r>
        <w:rPr>
          <w:rFonts w:cs="Times New Roman"/>
          <w:i w:val="0"/>
          <w:iCs w:val="0"/>
          <w:sz w:val="28"/>
          <w:szCs w:val="28"/>
        </w:rPr>
        <w:tab/>
        <w:t xml:space="preserve">                    № ________</w:t>
      </w:r>
    </w:p>
    <w:p w:rsidR="007305C0" w:rsidRDefault="00D43180">
      <w:pPr>
        <w:pStyle w:val="aa"/>
        <w:jc w:val="center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>ст-ца  Надежная</w:t>
      </w:r>
    </w:p>
    <w:p w:rsidR="007305C0" w:rsidRDefault="007305C0">
      <w:pPr>
        <w:pStyle w:val="2"/>
        <w:tabs>
          <w:tab w:val="left" w:pos="8505"/>
        </w:tabs>
        <w:spacing w:before="0" w:line="240" w:lineRule="auto"/>
        <w:rPr>
          <w:color w:val="000000"/>
          <w:sz w:val="16"/>
          <w:szCs w:val="16"/>
        </w:rPr>
      </w:pPr>
    </w:p>
    <w:p w:rsidR="007305C0" w:rsidRDefault="00D43180">
      <w:pPr>
        <w:pStyle w:val="31"/>
      </w:pPr>
      <w:r>
        <w:t xml:space="preserve"> Об утверждении Административного регламента </w:t>
      </w:r>
      <w:r>
        <w:rPr>
          <w:szCs w:val="28"/>
        </w:rPr>
        <w:t xml:space="preserve">по предоставлению </w:t>
      </w:r>
      <w:r>
        <w:rPr>
          <w:szCs w:val="28"/>
        </w:rPr>
        <w:t>муниципальной услуги  «</w:t>
      </w:r>
      <w:r>
        <w:rPr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 или для ведения личного подсобного хозяйства</w:t>
      </w:r>
      <w:r>
        <w:rPr>
          <w:szCs w:val="28"/>
        </w:rPr>
        <w:t xml:space="preserve">» </w:t>
      </w:r>
    </w:p>
    <w:p w:rsidR="007305C0" w:rsidRDefault="007305C0">
      <w:pPr>
        <w:pStyle w:val="31"/>
      </w:pPr>
    </w:p>
    <w:p w:rsidR="007305C0" w:rsidRDefault="00D43180">
      <w:pPr>
        <w:pStyle w:val="af0"/>
        <w:ind w:firstLine="851"/>
        <w:jc w:val="both"/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6">
        <w:r>
          <w:rPr>
            <w:rStyle w:val="a6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июля 2010 года № 210-ФЗ "Об организации предоставления государственных и муниципальных услуг", </w:t>
      </w:r>
      <w:hyperlink r:id="rId7">
        <w:r>
          <w:rPr>
            <w:rStyle w:val="-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вительства Российской Федерации от 16.05.2011 №373 "О разработке и </w:t>
      </w:r>
      <w:r>
        <w:rPr>
          <w:sz w:val="28"/>
          <w:szCs w:val="28"/>
        </w:rPr>
        <w:t>утверждении административных регл</w:t>
      </w:r>
      <w:r>
        <w:rPr>
          <w:sz w:val="28"/>
          <w:szCs w:val="28"/>
        </w:rPr>
        <w:t>аментов исполнения государственных функций и административных регламентов предоставления государственных услуг", Приказом управления информатизации и связи Краснодарского края от 5 ноября 2013 года №97 «Об утверждении реком</w:t>
      </w:r>
      <w:r>
        <w:rPr>
          <w:sz w:val="28"/>
          <w:szCs w:val="28"/>
        </w:rPr>
        <w:t>ендуемого унифицированного реестра муниципальных услуг и функций в сфере контрольно-надзорной деятельности Краснодарского края», Приказом Департамента информатизации и связи Краснодарского края от 23 марта 2015 года № 49 «О внесении изменений в приказ упра</w:t>
      </w:r>
      <w:r>
        <w:rPr>
          <w:sz w:val="28"/>
          <w:szCs w:val="28"/>
        </w:rPr>
        <w:t>вления информатизации и связи Краснодарского края от 5 ноября 2013 года №97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руководствуясь Земельным кодек</w:t>
      </w:r>
      <w:r>
        <w:rPr>
          <w:sz w:val="28"/>
          <w:szCs w:val="28"/>
        </w:rPr>
        <w:t>сом РФ, Федеральным законом от 25 октября 2001 года №137-ФЗ "О введении в действие Земельного кодекса Российской Федерации", постановляю:</w:t>
      </w:r>
    </w:p>
    <w:p w:rsidR="007305C0" w:rsidRDefault="00D43180">
      <w:pPr>
        <w:ind w:firstLine="851"/>
        <w:jc w:val="both"/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sz w:val="28"/>
          <w:szCs w:val="28"/>
        </w:rPr>
        <w:t>Предоставление гражданам, имеющим трех</w:t>
      </w:r>
      <w:r>
        <w:rPr>
          <w:sz w:val="28"/>
          <w:szCs w:val="28"/>
        </w:rPr>
        <w:t xml:space="preserve"> и более детей, в аренду земельных участков для индивидуального жилищного строительства или для ведения личного подсобного хозяйства</w:t>
      </w:r>
      <w:r>
        <w:rPr>
          <w:sz w:val="28"/>
          <w:szCs w:val="28"/>
        </w:rPr>
        <w:t>» (прилагается).</w:t>
      </w:r>
    </w:p>
    <w:p w:rsidR="007305C0" w:rsidRDefault="00D43180">
      <w:pPr>
        <w:pStyle w:val="af1"/>
      </w:pPr>
      <w:r>
        <w:rPr>
          <w:rFonts w:ascii="Times New Roman" w:hAnsi="Times New Roman" w:cs="Times New Roman"/>
          <w:sz w:val="28"/>
          <w:szCs w:val="28"/>
        </w:rPr>
        <w:t>2.  Разместить  на официальном сайте Надежненского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 Отрадненского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телекоммуникационной сети «Интернет».</w:t>
      </w:r>
    </w:p>
    <w:p w:rsidR="007305C0" w:rsidRDefault="00D43180">
      <w:pPr>
        <w:ind w:firstLine="907"/>
        <w:jc w:val="both"/>
      </w:pPr>
      <w:bookmarkStart w:id="1" w:name="sub_2"/>
      <w:bookmarkEnd w:id="1"/>
      <w:r>
        <w:rPr>
          <w:color w:val="000000"/>
          <w:sz w:val="28"/>
          <w:szCs w:val="28"/>
        </w:rPr>
        <w:t xml:space="preserve">3. Настоящее постановление вступает в силу со дня его </w:t>
      </w:r>
      <w:hyperlink r:id="rId8">
        <w:r>
          <w:rPr>
            <w:rStyle w:val="a6"/>
            <w:b w:val="0"/>
            <w:color w:val="000000"/>
            <w:sz w:val="28"/>
            <w:szCs w:val="28"/>
          </w:rPr>
          <w:t>официального обнародования</w:t>
        </w:r>
      </w:hyperlink>
      <w:r>
        <w:rPr>
          <w:b/>
          <w:color w:val="000000"/>
          <w:sz w:val="28"/>
          <w:szCs w:val="28"/>
        </w:rPr>
        <w:t>.</w:t>
      </w:r>
    </w:p>
    <w:p w:rsidR="007305C0" w:rsidRDefault="00D43180">
      <w:pPr>
        <w:ind w:firstLine="907"/>
        <w:rPr>
          <w:color w:val="000000"/>
          <w:sz w:val="28"/>
          <w:szCs w:val="28"/>
        </w:rPr>
      </w:pPr>
      <w:bookmarkStart w:id="2" w:name="sub_3"/>
      <w:bookmarkEnd w:id="2"/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tbl>
      <w:tblPr>
        <w:tblW w:w="970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3240"/>
      </w:tblGrid>
      <w:tr w:rsidR="007305C0">
        <w:trPr>
          <w:trHeight w:val="19"/>
        </w:trPr>
        <w:tc>
          <w:tcPr>
            <w:tcW w:w="6465" w:type="dxa"/>
            <w:shd w:val="clear" w:color="auto" w:fill="auto"/>
          </w:tcPr>
          <w:p w:rsidR="007305C0" w:rsidRDefault="007305C0">
            <w:pPr>
              <w:pStyle w:val="af0"/>
              <w:snapToGrid w:val="0"/>
            </w:pPr>
          </w:p>
          <w:p w:rsidR="007305C0" w:rsidRDefault="00D43180">
            <w:pPr>
              <w:pStyle w:val="af1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</w:p>
          <w:p w:rsidR="007305C0" w:rsidRDefault="00D43180">
            <w:pPr>
              <w:pStyle w:val="a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Отрадненского района</w:t>
            </w:r>
          </w:p>
          <w:p w:rsidR="007305C0" w:rsidRDefault="007305C0">
            <w:pPr>
              <w:pStyle w:val="af0"/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7305C0" w:rsidRDefault="007305C0">
            <w:pPr>
              <w:pStyle w:val="af2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7305C0" w:rsidRDefault="007305C0">
            <w:pPr>
              <w:rPr>
                <w:sz w:val="28"/>
                <w:szCs w:val="28"/>
              </w:rPr>
            </w:pPr>
          </w:p>
          <w:p w:rsidR="007305C0" w:rsidRDefault="00D43180">
            <w:r>
              <w:rPr>
                <w:sz w:val="28"/>
                <w:szCs w:val="28"/>
              </w:rPr>
              <w:t xml:space="preserve">     А.И.Воробьев</w:t>
            </w:r>
          </w:p>
          <w:p w:rsidR="007305C0" w:rsidRDefault="007305C0">
            <w:pPr>
              <w:rPr>
                <w:sz w:val="28"/>
                <w:szCs w:val="28"/>
              </w:rPr>
            </w:pPr>
          </w:p>
        </w:tc>
      </w:tr>
    </w:tbl>
    <w:p w:rsidR="007305C0" w:rsidRDefault="007305C0">
      <w:pPr>
        <w:ind w:firstLine="698"/>
        <w:jc w:val="right"/>
        <w:rPr>
          <w:b/>
          <w:bCs/>
          <w:color w:val="26282F"/>
          <w:sz w:val="28"/>
        </w:rPr>
      </w:pPr>
    </w:p>
    <w:tbl>
      <w:tblPr>
        <w:tblW w:w="973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5199"/>
      </w:tblGrid>
      <w:tr w:rsidR="007305C0">
        <w:tc>
          <w:tcPr>
            <w:tcW w:w="4540" w:type="dxa"/>
            <w:shd w:val="clear" w:color="auto" w:fill="auto"/>
          </w:tcPr>
          <w:p w:rsidR="007305C0" w:rsidRDefault="007305C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199" w:type="dxa"/>
            <w:shd w:val="clear" w:color="auto" w:fill="auto"/>
          </w:tcPr>
          <w:p w:rsidR="007305C0" w:rsidRDefault="00D43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305C0" w:rsidRDefault="00D43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305C0" w:rsidRDefault="00D43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Надежненского сельского поселения Отрадненского района</w:t>
            </w:r>
          </w:p>
          <w:p w:rsidR="007305C0" w:rsidRDefault="007305C0">
            <w:pPr>
              <w:jc w:val="center"/>
              <w:rPr>
                <w:sz w:val="28"/>
                <w:szCs w:val="28"/>
              </w:rPr>
            </w:pPr>
          </w:p>
          <w:p w:rsidR="007305C0" w:rsidRDefault="00D43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</w:t>
            </w:r>
          </w:p>
          <w:p w:rsidR="007305C0" w:rsidRDefault="007305C0">
            <w:pPr>
              <w:ind w:left="5040" w:firstLine="720"/>
              <w:jc w:val="center"/>
              <w:rPr>
                <w:sz w:val="28"/>
                <w:szCs w:val="28"/>
              </w:rPr>
            </w:pPr>
          </w:p>
          <w:p w:rsidR="007305C0" w:rsidRDefault="007305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5C0" w:rsidRDefault="007305C0">
      <w:pPr>
        <w:keepNext/>
        <w:ind w:left="4962"/>
        <w:jc w:val="center"/>
      </w:pPr>
    </w:p>
    <w:p w:rsidR="007305C0" w:rsidRDefault="00D4318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по</w:t>
      </w:r>
    </w:p>
    <w:p w:rsidR="007305C0" w:rsidRDefault="00D4318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7305C0" w:rsidRDefault="00D4318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гражданам, имеющим трех и более детей, в аренду земельных участков для индивидуального жилищного строительства </w:t>
      </w:r>
    </w:p>
    <w:p w:rsidR="007305C0" w:rsidRDefault="00D4318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 для ведения личного подсобного хозяйства»</w:t>
      </w:r>
    </w:p>
    <w:p w:rsidR="007305C0" w:rsidRDefault="007305C0">
      <w:pPr>
        <w:widowControl w:val="0"/>
        <w:jc w:val="both"/>
        <w:rPr>
          <w:sz w:val="28"/>
          <w:szCs w:val="28"/>
        </w:rPr>
      </w:pPr>
    </w:p>
    <w:p w:rsidR="007305C0" w:rsidRDefault="00D43180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3" w:name="Par43"/>
      <w:bookmarkEnd w:id="3"/>
      <w:r>
        <w:rPr>
          <w:b/>
          <w:sz w:val="28"/>
          <w:szCs w:val="28"/>
        </w:rPr>
        <w:t>Общие положения</w:t>
      </w:r>
    </w:p>
    <w:p w:rsidR="007305C0" w:rsidRDefault="007305C0">
      <w:pPr>
        <w:widowControl w:val="0"/>
        <w:jc w:val="both"/>
        <w:rPr>
          <w:sz w:val="28"/>
          <w:szCs w:val="28"/>
        </w:rPr>
      </w:pP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Предметом регулирования административн</w:t>
      </w:r>
      <w:r>
        <w:rPr>
          <w:sz w:val="28"/>
          <w:szCs w:val="28"/>
        </w:rPr>
        <w:t>ого регламента.</w:t>
      </w:r>
    </w:p>
    <w:p w:rsidR="007305C0" w:rsidRDefault="00D43180">
      <w:pPr>
        <w:widowControl w:val="0"/>
        <w:ind w:left="28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 (далее - Администрат</w:t>
      </w:r>
      <w:r>
        <w:rPr>
          <w:sz w:val="28"/>
          <w:szCs w:val="28"/>
        </w:rPr>
        <w:t>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«Предоставление гражданам, имеющим трех и более детей, в аренд</w:t>
      </w:r>
      <w:r>
        <w:rPr>
          <w:sz w:val="28"/>
          <w:szCs w:val="28"/>
        </w:rPr>
        <w:t>у земельных участков для индивидуального жилищного строительства или для ведения личного подсобного хозяйства» (далее - Муниципальная услуга) и определяет сроки и последовательность действий (административных процедур) при предоставлении Муниципальной услу</w:t>
      </w:r>
      <w:r>
        <w:rPr>
          <w:sz w:val="28"/>
          <w:szCs w:val="28"/>
        </w:rPr>
        <w:t xml:space="preserve">ги. </w:t>
      </w:r>
    </w:p>
    <w:p w:rsidR="007305C0" w:rsidRDefault="00D43180">
      <w:pPr>
        <w:widowControl w:val="0"/>
        <w:ind w:left="28"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Описание заявителей, имеющих право на получение Муниципальной услуги.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Гражданин (один из родителей), имеющий трех и более детей, имеющих гражданство Российской Федерации, (далее - заявитель) с учетом соблюдения следующих условий: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>1) заявитель сос</w:t>
      </w:r>
      <w:r>
        <w:rPr>
          <w:sz w:val="28"/>
          <w:szCs w:val="28"/>
        </w:rPr>
        <w:t>тоит на учете в качестве лица, имеющего право на предоставление ему в аренду земельного участка, включенного в перечень земельных участков, предназначенных для предоставления в аренду в целях индивидуального жилищного строительства или ведения личного подс</w:t>
      </w:r>
      <w:r>
        <w:rPr>
          <w:sz w:val="28"/>
          <w:szCs w:val="28"/>
        </w:rPr>
        <w:t>обного хозяйства, в границах Надежненского сельского поселения Отрадненского района (приусадебный земельный участок);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 xml:space="preserve">2) заявитель в течение последних пяти лет должен проживать (факт </w:t>
      </w:r>
      <w:r>
        <w:rPr>
          <w:sz w:val="28"/>
          <w:szCs w:val="28"/>
        </w:rPr>
        <w:lastRenderedPageBreak/>
        <w:t>проживания по месту жительства подтверждается регистрацией или судебным р</w:t>
      </w:r>
      <w:r>
        <w:rPr>
          <w:sz w:val="28"/>
          <w:szCs w:val="28"/>
        </w:rPr>
        <w:t>ешением) на территории Надежненского сельского поселения Отрадненского района, в границах которого испрашивается земельный участок;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>3) ни одному из указанных родителей на территории Надежненского сельского поселения Отрадненского района, в границах которог</w:t>
      </w:r>
      <w:r>
        <w:rPr>
          <w:sz w:val="28"/>
          <w:szCs w:val="28"/>
        </w:rPr>
        <w:t>о испрашивается земельный участок,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</w:t>
      </w:r>
      <w:r>
        <w:rPr>
          <w:sz w:val="28"/>
          <w:szCs w:val="28"/>
        </w:rPr>
        <w:t>о подсобного хозяйства (далее - ЛПХ);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дети заявителя не переданы под опеку (попечительство) (за исключением случая, предусмотренного </w:t>
      </w:r>
      <w:hyperlink r:id="rId9">
        <w:r>
          <w:rPr>
            <w:rStyle w:val="-"/>
            <w:sz w:val="28"/>
            <w:szCs w:val="28"/>
            <w:u w:val="none"/>
          </w:rPr>
          <w:t>частью 1 статьи 13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24.04.2008 № 48-ФЗ "Об опеке и попечительстве");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возраст младшего из детей заявителя не должен превышать: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 лет;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 лет - для проходящих военную службу по призыву в Вооруженных силах Российской Фе</w:t>
      </w:r>
      <w:r>
        <w:rPr>
          <w:sz w:val="28"/>
          <w:szCs w:val="28"/>
        </w:rPr>
        <w:t>дерации;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 xml:space="preserve">От имени гражданина Российской Федерации, имеющего трех и более </w:t>
      </w:r>
      <w:r>
        <w:rPr>
          <w:sz w:val="28"/>
          <w:szCs w:val="28"/>
        </w:rPr>
        <w:t>детей, с заявлением о предоставлении муниципальной услуги имеют право обратиться их законные представители.</w:t>
      </w:r>
    </w:p>
    <w:p w:rsidR="007305C0" w:rsidRDefault="007305C0">
      <w:pPr>
        <w:widowControl w:val="0"/>
        <w:ind w:firstLine="540"/>
        <w:jc w:val="both"/>
        <w:rPr>
          <w:sz w:val="28"/>
          <w:szCs w:val="28"/>
        </w:rPr>
      </w:pPr>
    </w:p>
    <w:p w:rsidR="007305C0" w:rsidRDefault="00D43180">
      <w:pPr>
        <w:pStyle w:val="3"/>
        <w:widowControl w:val="0"/>
        <w:tabs>
          <w:tab w:val="left" w:pos="992"/>
        </w:tabs>
        <w:ind w:left="992" w:hanging="992"/>
        <w:jc w:val="center"/>
        <w:rPr>
          <w:szCs w:val="28"/>
        </w:rPr>
      </w:pPr>
      <w:r>
        <w:rPr>
          <w:szCs w:val="28"/>
        </w:rPr>
        <w:t>1.3. Требования к порядку информирования о предоставлении муниципальной услуги</w:t>
      </w:r>
    </w:p>
    <w:p w:rsidR="007305C0" w:rsidRDefault="00D43180">
      <w:pPr>
        <w:jc w:val="both"/>
      </w:pPr>
      <w:bookmarkStart w:id="4" w:name="sub_15"/>
      <w:r>
        <w:rPr>
          <w:sz w:val="28"/>
          <w:szCs w:val="28"/>
        </w:rPr>
        <w:t>1.3.1.</w:t>
      </w:r>
      <w:bookmarkStart w:id="5" w:name="sub_151"/>
      <w:bookmarkEnd w:id="4"/>
      <w:r>
        <w:rPr>
          <w:sz w:val="28"/>
          <w:szCs w:val="28"/>
        </w:rPr>
        <w:t xml:space="preserve"> </w:t>
      </w:r>
      <w:bookmarkStart w:id="6" w:name="sub_17"/>
      <w:bookmarkEnd w:id="5"/>
      <w:r>
        <w:rPr>
          <w:sz w:val="28"/>
          <w:szCs w:val="28"/>
        </w:rPr>
        <w:t>Информация о предоставлении муниципальной услуги, в том числе</w:t>
      </w:r>
      <w:r>
        <w:rPr>
          <w:sz w:val="28"/>
          <w:szCs w:val="28"/>
        </w:rPr>
        <w:t xml:space="preserve"> о месте нахождения и графике работы администрации Надежненского сельского поселения Отрадненского района, предоставляющей муниципальную услугу:</w:t>
      </w:r>
    </w:p>
    <w:p w:rsidR="007305C0" w:rsidRDefault="00D43180">
      <w:pPr>
        <w:jc w:val="both"/>
      </w:pPr>
      <w:bookmarkStart w:id="7" w:name="sub_10031"/>
      <w:r>
        <w:rPr>
          <w:sz w:val="28"/>
          <w:szCs w:val="28"/>
        </w:rPr>
        <w:t xml:space="preserve">1.3.2. </w:t>
      </w:r>
      <w:bookmarkEnd w:id="7"/>
      <w:r>
        <w:rPr>
          <w:sz w:val="28"/>
          <w:szCs w:val="28"/>
        </w:rPr>
        <w:t>Администрация Надежненского сельского поселения Отрадненского района: 352265, Краснодарский край Отрадне</w:t>
      </w:r>
      <w:r>
        <w:rPr>
          <w:sz w:val="28"/>
          <w:szCs w:val="28"/>
        </w:rPr>
        <w:t xml:space="preserve">нский район станица Надежная улица Кооперативная дом 35, телефон для справок 8 (86144) 9-41-48. Официальный сайт 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nadezhnaya</w:t>
      </w:r>
      <w:r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ru</w:t>
      </w:r>
      <w:r>
        <w:rPr>
          <w:sz w:val="28"/>
          <w:szCs w:val="28"/>
        </w:rPr>
        <w:t xml:space="preserve">, адрес электронной почты -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nadezhnaya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305C0" w:rsidRDefault="00D4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Надежненского сельского поселения Отрадненс</w:t>
      </w:r>
      <w:r>
        <w:rPr>
          <w:sz w:val="28"/>
          <w:szCs w:val="28"/>
        </w:rPr>
        <w:t>кого района с: понедельник - пятница с 08-00 до 17-00 часов,  перерыв с 12-00 до 13-00, суббота и воскресенье - выходные дни.</w:t>
      </w:r>
    </w:p>
    <w:p w:rsidR="007305C0" w:rsidRDefault="00D43180">
      <w:pPr>
        <w:pStyle w:val="af1"/>
      </w:pPr>
      <w:r>
        <w:rPr>
          <w:rFonts w:ascii="Times New Roman" w:hAnsi="Times New Roman" w:cs="Times New Roman"/>
          <w:sz w:val="28"/>
          <w:szCs w:val="28"/>
        </w:rPr>
        <w:t>1.3.3. «Многофункциональный центр предоставления государственных и муниципальных услуг» Отрадненского района, расположен: по адрес</w:t>
      </w:r>
      <w:r>
        <w:rPr>
          <w:rFonts w:ascii="Times New Roman" w:hAnsi="Times New Roman" w:cs="Times New Roman"/>
          <w:sz w:val="28"/>
          <w:szCs w:val="28"/>
        </w:rPr>
        <w:t xml:space="preserve">у: 352290, Краснодарский край Отрадненский район станица Отрадная улица Красная 67 «б»/2, телефон приемной 8(86144)3-46-21, адрес электронной почты - </w:t>
      </w:r>
      <w:hyperlink r:id="rId1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mfcotradnaya@mail.ru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305C0" w:rsidRDefault="00D43180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МФЦ: понедельник, вторник, </w:t>
      </w:r>
      <w:r>
        <w:rPr>
          <w:rFonts w:ascii="Times New Roman" w:hAnsi="Times New Roman" w:cs="Times New Roman"/>
          <w:sz w:val="28"/>
          <w:szCs w:val="28"/>
        </w:rPr>
        <w:t>четверг с 08.00 до 17.00, среда с 08.00 до 18.00; суббота с 08.00 до 12.00 часов.</w:t>
      </w:r>
    </w:p>
    <w:p w:rsidR="007305C0" w:rsidRDefault="00D43180">
      <w:pPr>
        <w:pStyle w:val="af1"/>
      </w:pPr>
      <w:r>
        <w:rPr>
          <w:rFonts w:ascii="Times New Roman" w:hAnsi="Times New Roman" w:cs="Times New Roman"/>
          <w:sz w:val="28"/>
          <w:szCs w:val="28"/>
        </w:rPr>
        <w:t>Перерыв с 12.00 до 13-00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5C0" w:rsidRDefault="00D43180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воскресенье-выходной.</w:t>
      </w:r>
    </w:p>
    <w:p w:rsidR="007305C0" w:rsidRDefault="00D43180">
      <w:pPr>
        <w:jc w:val="both"/>
      </w:pPr>
      <w:r>
        <w:rPr>
          <w:sz w:val="28"/>
          <w:szCs w:val="28"/>
        </w:rPr>
        <w:t>1.3.4. Посредством размещения информации на официальном сайте администрации Надежненского сельского поселения Отрадненского ра</w:t>
      </w:r>
      <w:r>
        <w:rPr>
          <w:sz w:val="28"/>
          <w:szCs w:val="28"/>
        </w:rPr>
        <w:t xml:space="preserve">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nadezhnaya</w:t>
      </w:r>
      <w:r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ru</w:t>
      </w:r>
      <w:r>
        <w:rPr>
          <w:sz w:val="28"/>
          <w:szCs w:val="28"/>
        </w:rPr>
        <w:t>. (далее - официальный сайт);</w:t>
      </w:r>
    </w:p>
    <w:p w:rsidR="007305C0" w:rsidRDefault="00D43180">
      <w:pPr>
        <w:jc w:val="both"/>
      </w:pPr>
      <w:bookmarkStart w:id="8" w:name="sub_10032"/>
      <w:bookmarkEnd w:id="8"/>
      <w:r>
        <w:rPr>
          <w:sz w:val="28"/>
          <w:szCs w:val="28"/>
        </w:rPr>
        <w:t xml:space="preserve">1.3.5. Посредством размещения информации в </w:t>
      </w:r>
      <w:hyperlink r:id="rId11">
        <w:r>
          <w:rPr>
            <w:rStyle w:val="a6"/>
            <w:b w:val="0"/>
            <w:color w:val="000000"/>
            <w:sz w:val="28"/>
            <w:szCs w:val="28"/>
          </w:rPr>
          <w:t>федеральной государственной информационной системе</w:t>
        </w:r>
      </w:hyperlink>
      <w:r>
        <w:rPr>
          <w:sz w:val="28"/>
          <w:szCs w:val="28"/>
        </w:rPr>
        <w:t xml:space="preserve"> «Единый портал государственных и муниципальных услуг (функций)».</w:t>
      </w:r>
    </w:p>
    <w:p w:rsidR="007305C0" w:rsidRDefault="00D43180">
      <w:pPr>
        <w:jc w:val="both"/>
        <w:rPr>
          <w:sz w:val="28"/>
          <w:szCs w:val="28"/>
        </w:rPr>
      </w:pPr>
      <w:bookmarkStart w:id="9" w:name="sub_10033"/>
      <w:bookmarkEnd w:id="9"/>
      <w:r>
        <w:rPr>
          <w:sz w:val="28"/>
          <w:szCs w:val="28"/>
        </w:rPr>
        <w:t>1.3.6. В  муниципальном бюджетном учреждении «Многофункциональный центр предоставления государственных и муниципальных услуг» Отрадненского района (далее МФЦ)</w:t>
      </w:r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7305C0" w:rsidRDefault="00D43180">
      <w:pPr>
        <w:jc w:val="both"/>
      </w:pPr>
      <w:r>
        <w:rPr>
          <w:sz w:val="28"/>
          <w:szCs w:val="28"/>
        </w:rPr>
        <w:t xml:space="preserve">посредством Интернет-сайта:  </w:t>
      </w:r>
      <w:hyperlink r:id="rId12">
        <w:r>
          <w:rPr>
            <w:rStyle w:val="-"/>
            <w:color w:val="000000"/>
            <w:sz w:val="28"/>
            <w:szCs w:val="28"/>
            <w:u w:val="none"/>
          </w:rPr>
          <w:t>mfc</w:t>
        </w:r>
        <w:r>
          <w:rPr>
            <w:rStyle w:val="-"/>
            <w:color w:val="000000"/>
            <w:sz w:val="28"/>
            <w:szCs w:val="28"/>
            <w:u w:val="none"/>
          </w:rPr>
          <w:t>otradnaya@mail.ru</w:t>
        </w:r>
      </w:hyperlink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телефона:8(86144) 3-46-21;</w:t>
      </w:r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1.3.7. Посредством размещения информационных стендов в администрации Надежненского сельского поселения Отрадненского района и МФЦ.</w:t>
      </w:r>
    </w:p>
    <w:p w:rsidR="007305C0" w:rsidRDefault="00D43180">
      <w:pPr>
        <w:jc w:val="both"/>
        <w:rPr>
          <w:sz w:val="28"/>
          <w:szCs w:val="28"/>
        </w:rPr>
      </w:pPr>
      <w:bookmarkStart w:id="10" w:name="sub_10034"/>
      <w:bookmarkEnd w:id="10"/>
      <w:r>
        <w:rPr>
          <w:sz w:val="28"/>
          <w:szCs w:val="28"/>
        </w:rPr>
        <w:t>1.3.8. На информационном стенде в помещении, предназначенном для приема документ</w:t>
      </w:r>
      <w:r>
        <w:rPr>
          <w:sz w:val="28"/>
          <w:szCs w:val="28"/>
        </w:rPr>
        <w:t>ов для предоставления Муниципальной услуги, размещается следующая информация:</w:t>
      </w:r>
    </w:p>
    <w:bookmarkEnd w:id="6"/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1) срок предоставления Муниципальной услуги;</w:t>
      </w:r>
    </w:p>
    <w:p w:rsidR="007305C0" w:rsidRDefault="00D43180">
      <w:pPr>
        <w:jc w:val="both"/>
        <w:rPr>
          <w:sz w:val="28"/>
          <w:szCs w:val="28"/>
        </w:rPr>
      </w:pPr>
      <w:bookmarkStart w:id="11" w:name="sub_171"/>
      <w:bookmarkEnd w:id="11"/>
      <w:r>
        <w:rPr>
          <w:sz w:val="28"/>
          <w:szCs w:val="28"/>
        </w:rPr>
        <w:t>2) форма заявления о предоставлении Муниципальной услуги и образец её заполнения;</w:t>
      </w:r>
    </w:p>
    <w:p w:rsidR="007305C0" w:rsidRDefault="00D43180">
      <w:pPr>
        <w:jc w:val="both"/>
        <w:rPr>
          <w:sz w:val="28"/>
          <w:szCs w:val="28"/>
        </w:rPr>
      </w:pPr>
      <w:bookmarkStart w:id="12" w:name="sub_172"/>
      <w:bookmarkEnd w:id="12"/>
      <w:r>
        <w:rPr>
          <w:sz w:val="28"/>
          <w:szCs w:val="28"/>
        </w:rPr>
        <w:t>3) перечень документов, необходимых для предоставле</w:t>
      </w:r>
      <w:r>
        <w:rPr>
          <w:sz w:val="28"/>
          <w:szCs w:val="28"/>
        </w:rPr>
        <w:t>ния Муниципальной услуги, и предъявляемые к ним требования;</w:t>
      </w:r>
    </w:p>
    <w:p w:rsidR="007305C0" w:rsidRDefault="00D43180">
      <w:pPr>
        <w:jc w:val="both"/>
        <w:rPr>
          <w:sz w:val="28"/>
          <w:szCs w:val="28"/>
        </w:rPr>
      </w:pPr>
      <w:bookmarkStart w:id="13" w:name="sub_173"/>
      <w:bookmarkEnd w:id="13"/>
      <w:r>
        <w:rPr>
          <w:sz w:val="28"/>
          <w:szCs w:val="28"/>
        </w:rPr>
        <w:t>4) перечень оснований для отказа в предоставлении Муниципальной услуги;</w:t>
      </w:r>
    </w:p>
    <w:p w:rsidR="007305C0" w:rsidRDefault="00D43180">
      <w:pPr>
        <w:jc w:val="both"/>
        <w:rPr>
          <w:sz w:val="28"/>
          <w:szCs w:val="28"/>
        </w:rPr>
      </w:pPr>
      <w:bookmarkStart w:id="14" w:name="sub_174"/>
      <w:bookmarkEnd w:id="14"/>
      <w:r>
        <w:rPr>
          <w:sz w:val="28"/>
          <w:szCs w:val="28"/>
        </w:rPr>
        <w:t>5) информация о платности (бесплатности) предоставления Муниципальной услуги;</w:t>
      </w:r>
    </w:p>
    <w:p w:rsidR="007305C0" w:rsidRDefault="00D43180">
      <w:pPr>
        <w:jc w:val="both"/>
        <w:rPr>
          <w:sz w:val="28"/>
          <w:szCs w:val="28"/>
        </w:rPr>
      </w:pPr>
      <w:bookmarkStart w:id="15" w:name="sub_175"/>
      <w:bookmarkEnd w:id="15"/>
      <w:r>
        <w:rPr>
          <w:sz w:val="28"/>
          <w:szCs w:val="28"/>
        </w:rPr>
        <w:t>6) блок-схема описания административного проце</w:t>
      </w:r>
      <w:r>
        <w:rPr>
          <w:sz w:val="28"/>
          <w:szCs w:val="28"/>
        </w:rPr>
        <w:t>сса по предоставлению Муниципальной услуги.</w:t>
      </w:r>
    </w:p>
    <w:p w:rsidR="007305C0" w:rsidRDefault="00D43180">
      <w:pPr>
        <w:ind w:firstLine="708"/>
        <w:jc w:val="both"/>
        <w:rPr>
          <w:sz w:val="28"/>
          <w:szCs w:val="28"/>
        </w:rPr>
      </w:pPr>
      <w:bookmarkStart w:id="16" w:name="sub_176"/>
      <w:bookmarkEnd w:id="16"/>
      <w:r>
        <w:rPr>
          <w:sz w:val="28"/>
          <w:szCs w:val="28"/>
        </w:rPr>
        <w:t xml:space="preserve">1.3.9. Консультирование по вопросам предоставления муниципальной </w:t>
      </w:r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осуществляется бесплатно.</w:t>
      </w:r>
    </w:p>
    <w:p w:rsidR="007305C0" w:rsidRDefault="00D4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1.3.10 Специалист, осуществляющий консультирование (посредством телефона или лично) по вопросам предоставления му</w:t>
      </w:r>
      <w:r>
        <w:rPr>
          <w:sz w:val="28"/>
          <w:szCs w:val="28"/>
        </w:rPr>
        <w:t>ниципальной услуги, должен корректно и внимательно относиться к заявителям.</w:t>
      </w:r>
    </w:p>
    <w:p w:rsidR="007305C0" w:rsidRDefault="00D4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чётко и подробно проинформировать обратившегося по инте</w:t>
      </w:r>
      <w:r>
        <w:rPr>
          <w:sz w:val="28"/>
          <w:szCs w:val="28"/>
        </w:rPr>
        <w:t>ресующим его вопросам.</w:t>
      </w:r>
    </w:p>
    <w:p w:rsidR="007305C0" w:rsidRDefault="00D4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специалист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</w:t>
      </w:r>
      <w:r>
        <w:rPr>
          <w:sz w:val="28"/>
          <w:szCs w:val="28"/>
        </w:rPr>
        <w:t>мя для получения информации.</w:t>
      </w:r>
    </w:p>
    <w:p w:rsidR="007305C0" w:rsidRDefault="00D4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Рекомендуемое время для телефонного разговора - не более 10 минут, личного устного информирования - не более 15 минут.</w:t>
      </w:r>
    </w:p>
    <w:p w:rsidR="007305C0" w:rsidRDefault="00D43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</w:t>
      </w:r>
      <w:r>
        <w:rPr>
          <w:sz w:val="28"/>
          <w:szCs w:val="28"/>
        </w:rPr>
        <w:t>о письма на адрес электронной почты заявителя и должно содержать чёткий ответ на поставленные вопросы.</w:t>
      </w:r>
    </w:p>
    <w:p w:rsidR="007305C0" w:rsidRDefault="00D43180">
      <w:pPr>
        <w:jc w:val="both"/>
      </w:pPr>
      <w:r>
        <w:rPr>
          <w:sz w:val="28"/>
          <w:szCs w:val="28"/>
        </w:rPr>
        <w:lastRenderedPageBreak/>
        <w:t>1.3.11</w:t>
      </w:r>
      <w:bookmarkStart w:id="17" w:name="sub_112"/>
      <w:r>
        <w:rPr>
          <w:sz w:val="28"/>
          <w:szCs w:val="28"/>
        </w:rPr>
        <w:t xml:space="preserve"> Прием заявлений и прилагаемых к ним документов, необходимых для предоставления Муниципальной услуги, установленных настоящим Административным регл</w:t>
      </w:r>
      <w:r>
        <w:rPr>
          <w:sz w:val="28"/>
          <w:szCs w:val="28"/>
        </w:rPr>
        <w:t>аментом, выдача документов по результатам оказания Муниципальной услуги или отказа в предоставлении Муниципальной услуги осуществляются Отделом в здании администрации Надежненского сельского поселения по улице Кооперативная, 35,  расположенном на 2-ом этаж</w:t>
      </w:r>
      <w:r>
        <w:rPr>
          <w:sz w:val="28"/>
          <w:szCs w:val="28"/>
        </w:rPr>
        <w:t>е</w:t>
      </w:r>
      <w:bookmarkStart w:id="18" w:name="sub_113"/>
      <w:bookmarkEnd w:id="17"/>
      <w:r>
        <w:rPr>
          <w:sz w:val="28"/>
          <w:szCs w:val="28"/>
        </w:rPr>
        <w:t>.</w:t>
      </w:r>
    </w:p>
    <w:p w:rsidR="007305C0" w:rsidRDefault="00D43180">
      <w:pPr>
        <w:jc w:val="both"/>
      </w:pPr>
      <w:r>
        <w:rPr>
          <w:sz w:val="28"/>
          <w:szCs w:val="28"/>
        </w:rPr>
        <w:t xml:space="preserve">1.3.12. </w:t>
      </w:r>
      <w:bookmarkStart w:id="19" w:name="sub_115"/>
      <w:bookmarkEnd w:id="18"/>
      <w:r>
        <w:rPr>
          <w:sz w:val="28"/>
          <w:szCs w:val="28"/>
        </w:rPr>
        <w:t>Основными требованиями к информированию заявителей являются:</w:t>
      </w:r>
    </w:p>
    <w:bookmarkEnd w:id="19"/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достоверность предоставляемой информации;</w:t>
      </w:r>
    </w:p>
    <w:p w:rsidR="007305C0" w:rsidRDefault="00D43180">
      <w:pPr>
        <w:jc w:val="both"/>
        <w:rPr>
          <w:sz w:val="28"/>
          <w:szCs w:val="28"/>
        </w:rPr>
      </w:pPr>
      <w:bookmarkStart w:id="20" w:name="sub_1151"/>
      <w:bookmarkEnd w:id="20"/>
      <w:r>
        <w:rPr>
          <w:sz w:val="28"/>
          <w:szCs w:val="28"/>
        </w:rPr>
        <w:t>2) чёткость в изложении информации;</w:t>
      </w:r>
    </w:p>
    <w:p w:rsidR="007305C0" w:rsidRDefault="00D43180">
      <w:pPr>
        <w:jc w:val="both"/>
        <w:rPr>
          <w:sz w:val="28"/>
          <w:szCs w:val="28"/>
        </w:rPr>
      </w:pPr>
      <w:bookmarkStart w:id="21" w:name="sub_1152"/>
      <w:bookmarkEnd w:id="21"/>
      <w:r>
        <w:rPr>
          <w:sz w:val="28"/>
          <w:szCs w:val="28"/>
        </w:rPr>
        <w:t>3) полнота информации;</w:t>
      </w:r>
    </w:p>
    <w:p w:rsidR="007305C0" w:rsidRDefault="00D43180">
      <w:pPr>
        <w:jc w:val="both"/>
        <w:rPr>
          <w:sz w:val="28"/>
          <w:szCs w:val="28"/>
        </w:rPr>
      </w:pPr>
      <w:bookmarkStart w:id="22" w:name="sub_1153"/>
      <w:bookmarkEnd w:id="22"/>
      <w:r>
        <w:rPr>
          <w:sz w:val="28"/>
          <w:szCs w:val="28"/>
        </w:rPr>
        <w:t>4) удобство и доступность получения информации;</w:t>
      </w:r>
    </w:p>
    <w:p w:rsidR="007305C0" w:rsidRDefault="00D43180">
      <w:pPr>
        <w:jc w:val="both"/>
        <w:rPr>
          <w:sz w:val="28"/>
          <w:szCs w:val="28"/>
        </w:rPr>
      </w:pPr>
      <w:bookmarkStart w:id="23" w:name="sub_1154"/>
      <w:bookmarkEnd w:id="23"/>
      <w:r>
        <w:rPr>
          <w:sz w:val="28"/>
          <w:szCs w:val="28"/>
        </w:rPr>
        <w:t>5) своевременность предоставлени</w:t>
      </w:r>
      <w:r>
        <w:rPr>
          <w:sz w:val="28"/>
          <w:szCs w:val="28"/>
        </w:rPr>
        <w:t>я информации.</w:t>
      </w:r>
    </w:p>
    <w:p w:rsidR="007305C0" w:rsidRDefault="00D43180">
      <w:pPr>
        <w:jc w:val="both"/>
        <w:rPr>
          <w:sz w:val="28"/>
          <w:szCs w:val="28"/>
        </w:rPr>
      </w:pPr>
      <w:bookmarkStart w:id="24" w:name="sub_100113"/>
      <w:bookmarkEnd w:id="24"/>
      <w:r>
        <w:rPr>
          <w:sz w:val="28"/>
          <w:szCs w:val="28"/>
        </w:rPr>
        <w:t>1.3.13. Консультации предоставляются по следующим вопросам:</w:t>
      </w:r>
    </w:p>
    <w:p w:rsidR="007305C0" w:rsidRDefault="00D43180">
      <w:pPr>
        <w:jc w:val="both"/>
        <w:rPr>
          <w:sz w:val="28"/>
          <w:szCs w:val="28"/>
        </w:rPr>
      </w:pPr>
      <w:bookmarkStart w:id="25" w:name="sub_116"/>
      <w:bookmarkEnd w:id="25"/>
      <w:r>
        <w:rPr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305C0" w:rsidRDefault="00D43180">
      <w:pPr>
        <w:jc w:val="both"/>
        <w:rPr>
          <w:sz w:val="28"/>
          <w:szCs w:val="28"/>
        </w:rPr>
      </w:pPr>
      <w:bookmarkStart w:id="26" w:name="sub_1161"/>
      <w:bookmarkEnd w:id="26"/>
      <w:r>
        <w:rPr>
          <w:sz w:val="28"/>
          <w:szCs w:val="28"/>
        </w:rPr>
        <w:t>2) время приёма и выдачи документов;</w:t>
      </w:r>
    </w:p>
    <w:p w:rsidR="007305C0" w:rsidRDefault="00D43180">
      <w:pPr>
        <w:jc w:val="both"/>
        <w:rPr>
          <w:sz w:val="28"/>
          <w:szCs w:val="28"/>
        </w:rPr>
      </w:pPr>
      <w:bookmarkStart w:id="27" w:name="sub_1162"/>
      <w:bookmarkEnd w:id="27"/>
      <w:r>
        <w:rPr>
          <w:sz w:val="28"/>
          <w:szCs w:val="28"/>
        </w:rPr>
        <w:t xml:space="preserve">3) порядок </w:t>
      </w:r>
      <w:r>
        <w:rPr>
          <w:sz w:val="28"/>
          <w:szCs w:val="28"/>
        </w:rPr>
        <w:t>и сроки предоставления Муниципальной услуги;</w:t>
      </w:r>
    </w:p>
    <w:p w:rsidR="007305C0" w:rsidRDefault="00D43180">
      <w:pPr>
        <w:jc w:val="both"/>
        <w:rPr>
          <w:sz w:val="28"/>
          <w:szCs w:val="28"/>
        </w:rPr>
      </w:pPr>
      <w:bookmarkStart w:id="28" w:name="sub_1163"/>
      <w:bookmarkEnd w:id="28"/>
      <w:r>
        <w:rPr>
          <w:sz w:val="28"/>
          <w:szCs w:val="28"/>
        </w:rPr>
        <w:t>4)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7305C0" w:rsidRDefault="007305C0">
      <w:pPr>
        <w:jc w:val="both"/>
        <w:rPr>
          <w:sz w:val="28"/>
          <w:szCs w:val="28"/>
        </w:rPr>
      </w:pPr>
      <w:bookmarkStart w:id="29" w:name="sub_1164"/>
      <w:bookmarkEnd w:id="29"/>
    </w:p>
    <w:p w:rsidR="007305C0" w:rsidRDefault="00D43180">
      <w:pPr>
        <w:pStyle w:val="1"/>
        <w:numPr>
          <w:ilvl w:val="0"/>
          <w:numId w:val="0"/>
        </w:num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Обязанности ответственных специалистов при ответе на телефонные звонки, устные </w:t>
      </w:r>
      <w:r>
        <w:rPr>
          <w:b w:val="0"/>
          <w:bCs w:val="0"/>
          <w:color w:val="000000"/>
          <w:sz w:val="28"/>
          <w:szCs w:val="28"/>
        </w:rPr>
        <w:t>и письменные обращения граждан или организаций</w:t>
      </w:r>
    </w:p>
    <w:p w:rsidR="007305C0" w:rsidRDefault="007305C0">
      <w:pPr>
        <w:jc w:val="both"/>
        <w:rPr>
          <w:sz w:val="28"/>
          <w:szCs w:val="28"/>
        </w:rPr>
      </w:pPr>
      <w:bookmarkStart w:id="30" w:name="sub_1002"/>
      <w:bookmarkEnd w:id="30"/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1.3.14. При ответах на телефонные звонки и устные обращения Ответственный специалист подробно и в вежливой (корректной) форме информируют обратившихся по интересующим их вопросам. Ответ на телефонный звонок д</w:t>
      </w:r>
      <w:r>
        <w:rPr>
          <w:sz w:val="28"/>
          <w:szCs w:val="28"/>
        </w:rPr>
        <w:t>олжен начинаться с информации о наименовании Отдела, в который позвонил гражданин, фамилии, имени, отчестве и должности специалиста, принявшего телефонный звонок.</w:t>
      </w:r>
    </w:p>
    <w:p w:rsidR="007305C0" w:rsidRDefault="00D43180">
      <w:pPr>
        <w:jc w:val="both"/>
        <w:rPr>
          <w:sz w:val="28"/>
          <w:szCs w:val="28"/>
        </w:rPr>
      </w:pPr>
      <w:bookmarkStart w:id="31" w:name="sub_118"/>
      <w:bookmarkEnd w:id="31"/>
      <w:r>
        <w:rPr>
          <w:sz w:val="28"/>
          <w:szCs w:val="28"/>
        </w:rPr>
        <w:t>1.3.15. При ответах на письменные обращения и обращения, поступившие по электронной почте, да</w:t>
      </w:r>
      <w:r>
        <w:rPr>
          <w:sz w:val="28"/>
          <w:szCs w:val="28"/>
        </w:rPr>
        <w:t>ется четкий и понятный ответ на поставленные вопросы, указывается фамилия, инициалы, должность и номер телефона исполнителя.</w:t>
      </w:r>
    </w:p>
    <w:p w:rsidR="007305C0" w:rsidRDefault="007305C0">
      <w:pPr>
        <w:jc w:val="both"/>
        <w:rPr>
          <w:sz w:val="28"/>
          <w:szCs w:val="28"/>
        </w:rPr>
      </w:pPr>
      <w:bookmarkStart w:id="32" w:name="sub_119"/>
      <w:bookmarkEnd w:id="32"/>
    </w:p>
    <w:p w:rsidR="007305C0" w:rsidRDefault="00D43180">
      <w:pPr>
        <w:pStyle w:val="1"/>
        <w:numPr>
          <w:ilvl w:val="0"/>
          <w:numId w:val="0"/>
        </w:num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Получение заявителем информации с использованием федеральной государственной информационной системы «Единый портал государственных</w:t>
      </w:r>
      <w:r>
        <w:rPr>
          <w:b w:val="0"/>
          <w:bCs w:val="0"/>
          <w:color w:val="000000"/>
          <w:sz w:val="28"/>
          <w:szCs w:val="28"/>
        </w:rPr>
        <w:t xml:space="preserve"> и Муниципальных услуг (функций)»</w:t>
      </w:r>
    </w:p>
    <w:p w:rsidR="007305C0" w:rsidRDefault="007305C0">
      <w:pPr>
        <w:jc w:val="both"/>
        <w:rPr>
          <w:sz w:val="28"/>
          <w:szCs w:val="28"/>
        </w:rPr>
      </w:pPr>
      <w:bookmarkStart w:id="33" w:name="sub_1003"/>
      <w:bookmarkEnd w:id="33"/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1.3.16. При наличии технических возможностей, использование заявителем федеральной государственной информационной системы «Единый портал государственных и муниципальных услуг (функций)» обеспечит:</w:t>
      </w:r>
    </w:p>
    <w:p w:rsidR="007305C0" w:rsidRDefault="00D43180">
      <w:pPr>
        <w:jc w:val="both"/>
        <w:rPr>
          <w:sz w:val="28"/>
          <w:szCs w:val="28"/>
        </w:rPr>
      </w:pPr>
      <w:bookmarkStart w:id="34" w:name="sub_120"/>
      <w:bookmarkEnd w:id="34"/>
      <w:r>
        <w:rPr>
          <w:sz w:val="28"/>
          <w:szCs w:val="28"/>
        </w:rPr>
        <w:t>1) возможность получения</w:t>
      </w:r>
      <w:r>
        <w:rPr>
          <w:sz w:val="28"/>
          <w:szCs w:val="28"/>
        </w:rPr>
        <w:t xml:space="preserve"> заявителем сведений о Муниципальной услуге;</w:t>
      </w:r>
    </w:p>
    <w:p w:rsidR="007305C0" w:rsidRDefault="00D43180">
      <w:pPr>
        <w:jc w:val="both"/>
        <w:rPr>
          <w:sz w:val="28"/>
          <w:szCs w:val="28"/>
        </w:rPr>
      </w:pPr>
      <w:bookmarkStart w:id="35" w:name="sub_1201"/>
      <w:bookmarkEnd w:id="35"/>
      <w:r>
        <w:rPr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7305C0" w:rsidRDefault="00D43180">
      <w:pPr>
        <w:jc w:val="both"/>
        <w:rPr>
          <w:sz w:val="28"/>
          <w:szCs w:val="28"/>
        </w:rPr>
      </w:pPr>
      <w:bookmarkStart w:id="36" w:name="sub_1202"/>
      <w:bookmarkEnd w:id="36"/>
      <w:r>
        <w:rPr>
          <w:sz w:val="28"/>
          <w:szCs w:val="28"/>
        </w:rPr>
        <w:t>3) возможность при направлении заявления в форме электронного документа предста</w:t>
      </w:r>
      <w:r>
        <w:rPr>
          <w:sz w:val="28"/>
          <w:szCs w:val="28"/>
        </w:rPr>
        <w:t xml:space="preserve">вления заявителю электронного уведомления, подтверждающего прием </w:t>
      </w:r>
      <w:r>
        <w:rPr>
          <w:sz w:val="28"/>
          <w:szCs w:val="28"/>
        </w:rPr>
        <w:lastRenderedPageBreak/>
        <w:t>заявления к рассмотрению (в случае направления заявления в электронной форме);</w:t>
      </w:r>
    </w:p>
    <w:p w:rsidR="007305C0" w:rsidRDefault="00D43180">
      <w:pPr>
        <w:jc w:val="both"/>
        <w:rPr>
          <w:sz w:val="28"/>
          <w:szCs w:val="28"/>
        </w:rPr>
      </w:pPr>
      <w:bookmarkStart w:id="37" w:name="sub_1203"/>
      <w:bookmarkEnd w:id="37"/>
      <w:r>
        <w:rPr>
          <w:sz w:val="28"/>
          <w:szCs w:val="28"/>
        </w:rPr>
        <w:t>4) возможность для заявителей осуществлять с использованием Портала мониторинг хода предоставления Муниципальной</w:t>
      </w:r>
      <w:r>
        <w:rPr>
          <w:sz w:val="28"/>
          <w:szCs w:val="28"/>
        </w:rPr>
        <w:t xml:space="preserve"> услуги (в случае направления заявления в электронном виде);</w:t>
      </w:r>
    </w:p>
    <w:p w:rsidR="007305C0" w:rsidRDefault="00D43180">
      <w:pPr>
        <w:jc w:val="both"/>
        <w:rPr>
          <w:sz w:val="28"/>
          <w:szCs w:val="28"/>
        </w:rPr>
      </w:pPr>
      <w:bookmarkStart w:id="38" w:name="sub_1204"/>
      <w:bookmarkEnd w:id="38"/>
      <w:r>
        <w:rPr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7305C0" w:rsidRDefault="00D43180">
      <w:pPr>
        <w:ind w:firstLine="567"/>
        <w:jc w:val="both"/>
      </w:pPr>
      <w:r>
        <w:rPr>
          <w:sz w:val="28"/>
          <w:szCs w:val="28"/>
          <w:lang w:eastAsia="ar-SA"/>
        </w:rPr>
        <w:t>.</w:t>
      </w:r>
    </w:p>
    <w:p w:rsidR="007305C0" w:rsidRDefault="00D43180">
      <w:pPr>
        <w:widowControl w:val="0"/>
        <w:ind w:firstLine="567"/>
        <w:jc w:val="both"/>
      </w:pPr>
      <w:r>
        <w:rPr>
          <w:sz w:val="28"/>
          <w:szCs w:val="28"/>
          <w:lang w:eastAsia="ar-SA"/>
        </w:rPr>
        <w:t>1.4 Порядок получения информации зая</w:t>
      </w:r>
      <w:r>
        <w:rPr>
          <w:sz w:val="28"/>
          <w:szCs w:val="28"/>
          <w:lang w:eastAsia="ar-SA"/>
        </w:rPr>
        <w:t>вителями по вопросам предоставления муниципальной услуги, необходимых и обязательных для предоставления муниципальных услуг, сведений о ходе предоставления указанных услуг, в том числе с использованием федеральной государственной информационной системы «Ед</w:t>
      </w:r>
      <w:r>
        <w:rPr>
          <w:sz w:val="28"/>
          <w:szCs w:val="28"/>
          <w:lang w:eastAsia="ar-SA"/>
        </w:rPr>
        <w:t>иный портал государственных и муниципальных услуг Краснодарского края (функций)» (</w:t>
      </w:r>
      <w:hyperlink r:id="rId13">
        <w:r>
          <w:rPr>
            <w:rStyle w:val="-"/>
            <w:sz w:val="28"/>
            <w:lang w:val="en-US" w:eastAsia="ar-SA"/>
          </w:rPr>
          <w:t>www</w:t>
        </w:r>
        <w:r>
          <w:rPr>
            <w:rStyle w:val="-"/>
            <w:sz w:val="28"/>
            <w:lang w:eastAsia="ar-SA"/>
          </w:rPr>
          <w:t>.</w:t>
        </w:r>
        <w:r>
          <w:rPr>
            <w:rStyle w:val="-"/>
            <w:sz w:val="28"/>
            <w:lang w:val="en-US" w:eastAsia="ar-SA"/>
          </w:rPr>
          <w:t>gosuslugi</w:t>
        </w:r>
        <w:r>
          <w:rPr>
            <w:rStyle w:val="-"/>
            <w:sz w:val="28"/>
            <w:lang w:eastAsia="ar-SA"/>
          </w:rPr>
          <w:t>.</w:t>
        </w:r>
        <w:r>
          <w:rPr>
            <w:rStyle w:val="-"/>
            <w:sz w:val="28"/>
            <w:lang w:val="en-US" w:eastAsia="ar-SA"/>
          </w:rPr>
          <w:t>ru</w:t>
        </w:r>
      </w:hyperlink>
      <w:r>
        <w:rPr>
          <w:sz w:val="28"/>
          <w:szCs w:val="28"/>
          <w:lang w:eastAsia="ar-SA"/>
        </w:rPr>
        <w:t>).</w:t>
      </w:r>
    </w:p>
    <w:p w:rsidR="007305C0" w:rsidRDefault="00D43180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7305C0" w:rsidRDefault="00D43180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непосредственно в администрации;</w:t>
      </w:r>
    </w:p>
    <w:p w:rsidR="007305C0" w:rsidRDefault="00D4318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 </w:t>
      </w:r>
      <w:r>
        <w:rPr>
          <w:sz w:val="28"/>
          <w:szCs w:val="28"/>
          <w:lang w:eastAsia="ar-SA"/>
        </w:rPr>
        <w:t>использованием средств телефонной связи;</w:t>
      </w:r>
    </w:p>
    <w:p w:rsidR="007305C0" w:rsidRDefault="00D43180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</w:t>
      </w:r>
      <w:r>
        <w:rPr>
          <w:sz w:val="28"/>
          <w:szCs w:val="28"/>
          <w:lang w:eastAsia="ar-SA"/>
        </w:rPr>
        <w:t xml:space="preserve"> т.д.), в том числе с использованием Федеральной муниципальной информационной системы "Единый портал муниципальных услуг (функций)" </w:t>
      </w:r>
      <w:hyperlink r:id="rId14">
        <w:r>
          <w:rPr>
            <w:rStyle w:val="-"/>
            <w:sz w:val="28"/>
            <w:lang w:val="en-US" w:eastAsia="ar-SA"/>
          </w:rPr>
          <w:t>www</w:t>
        </w:r>
        <w:r>
          <w:rPr>
            <w:rStyle w:val="-"/>
            <w:sz w:val="28"/>
            <w:lang w:eastAsia="ar-SA"/>
          </w:rPr>
          <w:t>.</w:t>
        </w:r>
        <w:r>
          <w:rPr>
            <w:rStyle w:val="-"/>
            <w:sz w:val="28"/>
            <w:lang w:val="en-US" w:eastAsia="ar-SA"/>
          </w:rPr>
          <w:t>gosuslugi</w:t>
        </w:r>
        <w:r>
          <w:rPr>
            <w:rStyle w:val="-"/>
            <w:sz w:val="28"/>
            <w:lang w:eastAsia="ar-SA"/>
          </w:rPr>
          <w:t>.</w:t>
        </w:r>
        <w:r>
          <w:rPr>
            <w:rStyle w:val="-"/>
            <w:sz w:val="28"/>
            <w:lang w:val="en-US" w:eastAsia="ar-SA"/>
          </w:rPr>
          <w:t>ru</w:t>
        </w:r>
      </w:hyperlink>
      <w:r>
        <w:rPr>
          <w:sz w:val="28"/>
          <w:szCs w:val="28"/>
          <w:lang w:eastAsia="ar-SA"/>
        </w:rPr>
        <w:t xml:space="preserve"> и Портала государственных и муниципальных услуг Краснодарского </w:t>
      </w:r>
      <w:r>
        <w:rPr>
          <w:sz w:val="28"/>
          <w:szCs w:val="28"/>
          <w:lang w:eastAsia="ar-SA"/>
        </w:rPr>
        <w:t>края.</w:t>
      </w:r>
    </w:p>
    <w:p w:rsidR="007305C0" w:rsidRDefault="00D43180">
      <w:pPr>
        <w:widowControl w:val="0"/>
        <w:tabs>
          <w:tab w:val="left" w:pos="1134"/>
          <w:tab w:val="left" w:pos="1418"/>
        </w:tabs>
        <w:ind w:firstLine="567"/>
        <w:jc w:val="both"/>
      </w:pPr>
      <w:r>
        <w:rPr>
          <w:sz w:val="28"/>
          <w:szCs w:val="28"/>
          <w:lang w:eastAsia="ar-SA"/>
        </w:rPr>
        <w:t>Информация, предоставляемая гражданам о муниципальной услуге, является открытой и общедоступной.</w:t>
      </w:r>
    </w:p>
    <w:p w:rsidR="007305C0" w:rsidRDefault="00D43180">
      <w:pPr>
        <w:widowControl w:val="0"/>
        <w:ind w:firstLine="567"/>
        <w:jc w:val="both"/>
      </w:pPr>
      <w:r>
        <w:rPr>
          <w:sz w:val="28"/>
          <w:szCs w:val="28"/>
          <w:lang w:eastAsia="ar-SA"/>
        </w:rPr>
        <w:t>1.5</w:t>
      </w:r>
      <w:r>
        <w:rPr>
          <w:sz w:val="28"/>
          <w:szCs w:val="28"/>
          <w:lang w:eastAsia="ar-SA"/>
        </w:rPr>
        <w:t>. Порядок, форма и место размещения указанной в п.п. 1.3, 1.4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 же в информационно-телекоммуника</w:t>
      </w:r>
      <w:r>
        <w:rPr>
          <w:sz w:val="28"/>
          <w:szCs w:val="28"/>
          <w:lang w:eastAsia="ar-SA"/>
        </w:rPr>
        <w:t>ционной сети Интернет на официальном сайте администрации Надежненского сельского поселения Отрадненского района и организаций, участвующих в предоставлении муниципальной услуги, а также федеральной государственной информационной системе "Единый портал госу</w:t>
      </w:r>
      <w:r>
        <w:rPr>
          <w:sz w:val="28"/>
          <w:szCs w:val="28"/>
          <w:lang w:eastAsia="ar-SA"/>
        </w:rPr>
        <w:t>дарственных и муниципальных услуг (функций)".</w:t>
      </w:r>
    </w:p>
    <w:p w:rsidR="007305C0" w:rsidRDefault="00D43180">
      <w:pPr>
        <w:widowControl w:val="0"/>
        <w:tabs>
          <w:tab w:val="left" w:pos="1134"/>
          <w:tab w:val="left" w:pos="1418"/>
        </w:tabs>
        <w:ind w:firstLine="567"/>
        <w:jc w:val="both"/>
      </w:pPr>
      <w:r>
        <w:rPr>
          <w:sz w:val="28"/>
          <w:szCs w:val="28"/>
          <w:lang w:eastAsia="ar-SA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администрации Надежненского сельского поселения Отрадненского района, разме</w:t>
      </w:r>
      <w:r>
        <w:rPr>
          <w:sz w:val="28"/>
          <w:szCs w:val="28"/>
          <w:lang w:eastAsia="ar-SA"/>
        </w:rPr>
        <w:t>щается следующая информация:</w:t>
      </w:r>
    </w:p>
    <w:p w:rsidR="007305C0" w:rsidRDefault="00D43180">
      <w:pPr>
        <w:widowControl w:val="0"/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7305C0" w:rsidRDefault="00D43180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</w:t>
      </w:r>
      <w:r>
        <w:rPr>
          <w:sz w:val="28"/>
          <w:szCs w:val="28"/>
          <w:lang w:eastAsia="ar-SA"/>
        </w:rPr>
        <w:t xml:space="preserve"> и извлечения на информационных стендах);</w:t>
      </w:r>
    </w:p>
    <w:p w:rsidR="007305C0" w:rsidRDefault="00D43180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блок-схема и краткое описание порядка предоставления услуги;</w:t>
      </w:r>
    </w:p>
    <w:p w:rsidR="007305C0" w:rsidRDefault="00D43180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перечни документов, необходимых для предоставления Муниципальной услуги, и требования, предъявляемые  к этим документам;</w:t>
      </w:r>
    </w:p>
    <w:p w:rsidR="007305C0" w:rsidRDefault="00D43180">
      <w:pPr>
        <w:widowControl w:val="0"/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образцы оформления докумен</w:t>
      </w:r>
      <w:r>
        <w:rPr>
          <w:sz w:val="28"/>
          <w:szCs w:val="28"/>
          <w:lang w:eastAsia="ar-SA"/>
        </w:rPr>
        <w:t>тов, необходимых для предоставления Муниципальной услуги;</w:t>
      </w:r>
    </w:p>
    <w:p w:rsidR="007305C0" w:rsidRDefault="00D43180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7305C0" w:rsidRDefault="00D43180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7305C0" w:rsidRDefault="00D43180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схемы размещения кабинетов должностных лиц, в которых предоставляется муниципальная услуга.</w:t>
      </w:r>
    </w:p>
    <w:p w:rsidR="007305C0" w:rsidRDefault="007305C0">
      <w:pPr>
        <w:widowControl w:val="0"/>
        <w:ind w:firstLine="540"/>
        <w:jc w:val="both"/>
        <w:rPr>
          <w:sz w:val="28"/>
          <w:szCs w:val="28"/>
        </w:rPr>
      </w:pPr>
    </w:p>
    <w:p w:rsidR="007305C0" w:rsidRDefault="00D4318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Стандарт предоставления муниципальной услуги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«Предоставление</w:t>
      </w:r>
      <w:r>
        <w:rPr>
          <w:sz w:val="28"/>
          <w:szCs w:val="28"/>
        </w:rPr>
        <w:t xml:space="preserve">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хозяйства».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Наименование органов, непосредственно предоставляющих муниципальную услугу.</w:t>
      </w:r>
    </w:p>
    <w:p w:rsidR="007305C0" w:rsidRDefault="00D43180">
      <w:pPr>
        <w:tabs>
          <w:tab w:val="left" w:pos="-630"/>
          <w:tab w:val="left" w:pos="611"/>
          <w:tab w:val="left" w:pos="1866"/>
        </w:tabs>
        <w:spacing w:line="200" w:lineRule="atLeast"/>
        <w:ind w:lef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 услуги осуществляет Администрация.</w:t>
      </w:r>
    </w:p>
    <w:p w:rsidR="007305C0" w:rsidRDefault="00D43180">
      <w:pPr>
        <w:tabs>
          <w:tab w:val="left" w:pos="-630"/>
          <w:tab w:val="left" w:pos="611"/>
          <w:tab w:val="left" w:pos="1866"/>
        </w:tabs>
        <w:spacing w:line="200" w:lineRule="atLeast"/>
        <w:ind w:lef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7305C0" w:rsidRDefault="00D43180">
      <w:pPr>
        <w:ind w:firstLine="567"/>
        <w:jc w:val="both"/>
      </w:pPr>
      <w:r>
        <w:rPr>
          <w:sz w:val="28"/>
          <w:szCs w:val="28"/>
        </w:rPr>
        <w:t>- МБУ «МФЦ Отрадненского района».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услуги.</w:t>
      </w:r>
    </w:p>
    <w:p w:rsidR="007305C0" w:rsidRDefault="00D43180">
      <w:pPr>
        <w:pStyle w:val="a8"/>
        <w:tabs>
          <w:tab w:val="left" w:pos="748"/>
        </w:tabs>
        <w:suppressAutoHyphens w:val="0"/>
        <w:spacing w:after="0" w:line="200" w:lineRule="atLeast"/>
        <w:ind w:firstLine="567"/>
        <w:jc w:val="both"/>
        <w:rPr>
          <w:rFonts w:eastAsia="Arial CYR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Конечным результатом предоставления Муниципальной услуги может быть</w:t>
      </w:r>
      <w:r>
        <w:rPr>
          <w:rFonts w:eastAsia="Arial CYR"/>
          <w:sz w:val="28"/>
          <w:szCs w:val="28"/>
          <w:shd w:val="clear" w:color="auto" w:fill="FFFFFF"/>
        </w:rPr>
        <w:t xml:space="preserve">: </w:t>
      </w:r>
    </w:p>
    <w:p w:rsidR="007305C0" w:rsidRDefault="00D43180">
      <w:pPr>
        <w:pStyle w:val="a8"/>
        <w:numPr>
          <w:ilvl w:val="0"/>
          <w:numId w:val="2"/>
        </w:numPr>
        <w:tabs>
          <w:tab w:val="left" w:pos="748"/>
        </w:tabs>
        <w:suppressAutoHyphens w:val="0"/>
        <w:spacing w:after="0" w:line="200" w:lineRule="atLeast"/>
        <w:jc w:val="both"/>
      </w:pPr>
      <w:r>
        <w:rPr>
          <w:sz w:val="28"/>
          <w:szCs w:val="28"/>
        </w:rPr>
        <w:t>постановлени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Надежненского сельского поселения Отрадненского района</w:t>
      </w:r>
      <w:r>
        <w:rPr>
          <w:sz w:val="28"/>
          <w:szCs w:val="28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в аренду земельных участков для индивидуального жилищного строительства </w:t>
      </w:r>
      <w:r>
        <w:rPr>
          <w:sz w:val="28"/>
          <w:szCs w:val="28"/>
        </w:rPr>
        <w:t>или для ведения личного подсобного хозяйства</w:t>
      </w:r>
      <w:r>
        <w:rPr>
          <w:sz w:val="28"/>
          <w:szCs w:val="28"/>
          <w:lang w:val="ru-RU"/>
        </w:rPr>
        <w:t>;</w:t>
      </w:r>
    </w:p>
    <w:p w:rsidR="007305C0" w:rsidRDefault="00D43180">
      <w:pPr>
        <w:pStyle w:val="a8"/>
        <w:numPr>
          <w:ilvl w:val="0"/>
          <w:numId w:val="2"/>
        </w:numPr>
        <w:tabs>
          <w:tab w:val="left" w:pos="748"/>
        </w:tabs>
        <w:suppressAutoHyphens w:val="0"/>
        <w:spacing w:after="0" w:line="200" w:lineRule="atLeast"/>
        <w:jc w:val="both"/>
        <w:rPr>
          <w:rFonts w:eastAsia="Arial CYR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договор аренды земельного участка</w:t>
      </w:r>
      <w:r>
        <w:rPr>
          <w:sz w:val="28"/>
          <w:szCs w:val="28"/>
          <w:lang w:val="ru-RU"/>
        </w:rPr>
        <w:t>;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уведомление об </w:t>
      </w:r>
      <w:r>
        <w:rPr>
          <w:sz w:val="28"/>
          <w:szCs w:val="28"/>
        </w:rPr>
        <w:t>отказе в предоставлении Муниципальной услуги.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предоставления Муниципальной услуги завершается путём выдачи заявителю: </w:t>
      </w:r>
    </w:p>
    <w:p w:rsidR="007305C0" w:rsidRDefault="00D43180">
      <w:pPr>
        <w:pStyle w:val="a8"/>
        <w:numPr>
          <w:ilvl w:val="0"/>
          <w:numId w:val="3"/>
        </w:numPr>
        <w:tabs>
          <w:tab w:val="left" w:pos="748"/>
        </w:tabs>
        <w:suppressAutoHyphens w:val="0"/>
        <w:spacing w:after="0" w:line="200" w:lineRule="atLeast"/>
        <w:jc w:val="both"/>
      </w:pPr>
      <w:r>
        <w:rPr>
          <w:sz w:val="28"/>
          <w:szCs w:val="28"/>
        </w:rPr>
        <w:t>копии постановлени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Надежненского сельского поселения Отрадненского района</w:t>
      </w:r>
      <w:r>
        <w:rPr>
          <w:sz w:val="28"/>
          <w:szCs w:val="28"/>
        </w:rPr>
        <w:t xml:space="preserve"> о предоставлении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ru-RU"/>
        </w:rPr>
        <w:t xml:space="preserve">в аренду земельных участков для индивидуального жилищного строительства </w:t>
      </w:r>
      <w:r>
        <w:rPr>
          <w:sz w:val="28"/>
          <w:szCs w:val="28"/>
        </w:rPr>
        <w:t>или для ведения личного подсобного хозяйства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:rsidR="007305C0" w:rsidRDefault="00D43180">
      <w:pPr>
        <w:pStyle w:val="a8"/>
        <w:numPr>
          <w:ilvl w:val="0"/>
          <w:numId w:val="3"/>
        </w:numPr>
        <w:tabs>
          <w:tab w:val="left" w:pos="748"/>
        </w:tabs>
        <w:suppressAutoHyphens w:val="0"/>
        <w:spacing w:after="0" w:line="200" w:lineRule="atLeast"/>
        <w:jc w:val="both"/>
        <w:rPr>
          <w:rFonts w:eastAsia="Arial CYR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договор аренды земельного участка</w:t>
      </w:r>
      <w:r>
        <w:rPr>
          <w:sz w:val="28"/>
          <w:szCs w:val="28"/>
          <w:lang w:val="ru-RU"/>
        </w:rPr>
        <w:t>;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 уведомления об отказе в предоставлении Муниципальной услуги.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</w:t>
      </w:r>
      <w:r>
        <w:rPr>
          <w:sz w:val="28"/>
          <w:szCs w:val="28"/>
        </w:rPr>
        <w:t>й услуги.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 услуги – 35 дней с момента подачи заявления.</w:t>
      </w:r>
    </w:p>
    <w:p w:rsidR="007305C0" w:rsidRDefault="00D4318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7305C0" w:rsidRDefault="00D4318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</w:t>
      </w:r>
      <w:r>
        <w:rPr>
          <w:sz w:val="28"/>
          <w:szCs w:val="28"/>
        </w:rPr>
        <w:t>соответствии с:</w:t>
      </w:r>
    </w:p>
    <w:p w:rsidR="007305C0" w:rsidRDefault="00D43180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5">
        <w:r>
          <w:rPr>
            <w:rStyle w:val="-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 от 12 декабря 1993 года 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Земельным  </w:t>
      </w:r>
      <w:hyperlink r:id="rId16">
        <w:r>
          <w:rPr>
            <w:rStyle w:val="-"/>
            <w:sz w:val="28"/>
            <w:szCs w:val="28"/>
          </w:rPr>
          <w:t>кодекс</w:t>
        </w:r>
      </w:hyperlink>
      <w:r>
        <w:rPr>
          <w:sz w:val="28"/>
          <w:szCs w:val="28"/>
        </w:rPr>
        <w:t>ом Российской Федерации от 25 октября 2001 года № 136-ФЗ;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17">
        <w:r>
          <w:rPr>
            <w:rStyle w:val="-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18">
        <w:r>
          <w:rPr>
            <w:rStyle w:val="-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 27 июля 2010 года № 210-ФЗ «Об организации предоставления государственных и муниципальных услуг»;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9">
        <w:r>
          <w:rPr>
            <w:rStyle w:val="-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26 декабря 2014 года № 3085-КЗ "О предоставлении гражданам, имеющим трех и более детей, в собственность бесплатно земельных участков, находящихся в государственной собственности или муниципальной собственности";</w:t>
      </w:r>
    </w:p>
    <w:p w:rsidR="007305C0" w:rsidRDefault="00D4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Насто</w:t>
      </w:r>
      <w:r>
        <w:rPr>
          <w:sz w:val="28"/>
          <w:szCs w:val="28"/>
        </w:rPr>
        <w:t>ящим Административным регламентом.</w:t>
      </w:r>
    </w:p>
    <w:p w:rsidR="007305C0" w:rsidRDefault="00D43180">
      <w:pPr>
        <w:tabs>
          <w:tab w:val="left" w:pos="720"/>
        </w:tabs>
        <w:ind w:right="-58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 необходимых для получения Муниципальной услуги.</w:t>
      </w: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0"/>
        <w:gridCol w:w="5862"/>
        <w:gridCol w:w="1488"/>
        <w:gridCol w:w="2017"/>
      </w:tblGrid>
      <w:tr w:rsidR="007305C0">
        <w:trPr>
          <w:trHeight w:val="390"/>
        </w:trPr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305C0">
        <w:trPr>
          <w:trHeight w:val="315"/>
        </w:trPr>
        <w:tc>
          <w:tcPr>
            <w:tcW w:w="9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7305C0">
        <w:trPr>
          <w:trHeight w:val="435"/>
        </w:trPr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</w:t>
            </w:r>
            <w:r>
              <w:rPr>
                <w:sz w:val="20"/>
                <w:szCs w:val="20"/>
              </w:rPr>
              <w:t>предоставлении земельного участка гражданину, имеющему трех и более детей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pStyle w:val="ac"/>
              <w:suppressAutoHyphens w:val="0"/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Оригинал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использования в работе</w:t>
            </w:r>
          </w:p>
        </w:tc>
      </w:tr>
      <w:tr w:rsidR="007305C0">
        <w:trPr>
          <w:trHeight w:val="435"/>
        </w:trPr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заявителя (представителя)</w:t>
            </w:r>
          </w:p>
          <w:p w:rsidR="007305C0" w:rsidRDefault="00730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Оригинал</w:t>
            </w:r>
          </w:p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(для снятия копии)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7305C0">
            <w:pPr>
              <w:pStyle w:val="ac"/>
              <w:suppressAutoHyphens w:val="0"/>
              <w:jc w:val="center"/>
              <w:rPr>
                <w:rFonts w:eastAsia="Arial CYR"/>
                <w:sz w:val="20"/>
                <w:szCs w:val="20"/>
              </w:rPr>
            </w:pPr>
          </w:p>
        </w:tc>
      </w:tr>
      <w:tr w:rsidR="007305C0">
        <w:trPr>
          <w:trHeight w:val="435"/>
        </w:trPr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Оригинал или надлежащим образом заверенная копия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pStyle w:val="ac"/>
              <w:suppressAutoHyphens w:val="0"/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Если с заявлением обращается представитель заявителя (заявителей)</w:t>
            </w:r>
          </w:p>
        </w:tc>
      </w:tr>
      <w:tr w:rsidR="007305C0">
        <w:trPr>
          <w:trHeight w:val="435"/>
        </w:trPr>
        <w:tc>
          <w:tcPr>
            <w:tcW w:w="9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7305C0">
        <w:trPr>
          <w:trHeight w:val="435"/>
        </w:trPr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из Единого государственного реестра прав на недвижимое имущество и </w:t>
            </w:r>
            <w:r>
              <w:rPr>
                <w:sz w:val="20"/>
                <w:szCs w:val="20"/>
              </w:rPr>
              <w:t>сделок с ним, из Государственного кадастра недвижимости, об отсутствии у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</w:t>
            </w:r>
            <w:r>
              <w:rPr>
                <w:sz w:val="20"/>
                <w:szCs w:val="20"/>
              </w:rPr>
              <w:t>наченные для индивидуального жилищного строительства и ведения личного подсобного хозяйства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pStyle w:val="ac"/>
              <w:suppressAutoHyphens w:val="0"/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использования в работе</w:t>
            </w:r>
          </w:p>
        </w:tc>
      </w:tr>
      <w:tr w:rsidR="007305C0">
        <w:trPr>
          <w:trHeight w:val="435"/>
        </w:trPr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из похозяйственной книги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pStyle w:val="ac"/>
              <w:suppressAutoHyphens w:val="0"/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305C0" w:rsidRDefault="00D4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использования в работе</w:t>
            </w:r>
          </w:p>
        </w:tc>
      </w:tr>
    </w:tbl>
    <w:p w:rsidR="007305C0" w:rsidRDefault="007305C0">
      <w:pPr>
        <w:widowControl w:val="0"/>
        <w:ind w:firstLine="540"/>
        <w:jc w:val="both"/>
        <w:rPr>
          <w:sz w:val="28"/>
          <w:szCs w:val="28"/>
        </w:rPr>
      </w:pP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Заявитель в праве по собственной инициативе предоставить </w:t>
      </w:r>
      <w:r>
        <w:rPr>
          <w:sz w:val="28"/>
          <w:szCs w:val="28"/>
          <w:lang w:eastAsia="ar-SA"/>
        </w:rPr>
        <w:t>документы, предоставляемые в рамках межведомственного взаимодействия.</w:t>
      </w:r>
    </w:p>
    <w:p w:rsidR="007305C0" w:rsidRDefault="00D43180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Орган, предоставляющий Муниципальную услугу не вправе требовать от заявителя: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предоставления документов и информации или осуществления действий, предоставление или осуществление </w:t>
      </w:r>
      <w:r>
        <w:rPr>
          <w:sz w:val="28"/>
          <w:szCs w:val="28"/>
          <w:lang w:eastAsia="ar-SA"/>
        </w:rPr>
        <w:t>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предоставления документов и информации, которые находятся в распоряжении органов, предоставляющих Муниципальные </w:t>
      </w:r>
      <w:r>
        <w:rPr>
          <w:sz w:val="28"/>
          <w:szCs w:val="28"/>
          <w:lang w:eastAsia="ar-SA"/>
        </w:rPr>
        <w:t xml:space="preserve">услуги, иных государственных органов, органов местного самоуправления, организаций, в </w:t>
      </w:r>
      <w:r>
        <w:rPr>
          <w:sz w:val="28"/>
          <w:szCs w:val="28"/>
          <w:lang w:eastAsia="ar-SA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305C0" w:rsidRDefault="00D431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 Исч</w:t>
      </w:r>
      <w:r>
        <w:rPr>
          <w:sz w:val="28"/>
          <w:szCs w:val="28"/>
        </w:rPr>
        <w:t>ерпывающий перечень оснований для отказа в приеме документов, необходимых для предоставления Муниципальной услуги.</w:t>
      </w:r>
    </w:p>
    <w:p w:rsidR="007305C0" w:rsidRDefault="00D431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может быть отказано на следующих основаниях:</w:t>
      </w:r>
    </w:p>
    <w:p w:rsidR="007305C0" w:rsidRDefault="00D431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одного из документов, предоставляемых заявителем, указанных в </w:t>
      </w:r>
      <w:r>
        <w:rPr>
          <w:sz w:val="28"/>
          <w:szCs w:val="28"/>
        </w:rPr>
        <w:t>пункте 2.6 настоящего регламента,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7305C0" w:rsidRDefault="00D431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хотя бы одного из документов, указанных в пункте 2.6 настоящего регламент</w:t>
      </w:r>
      <w:r>
        <w:rPr>
          <w:sz w:val="28"/>
          <w:szCs w:val="28"/>
        </w:rPr>
        <w:t>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</w:t>
      </w:r>
      <w:r>
        <w:rPr>
          <w:sz w:val="28"/>
          <w:szCs w:val="28"/>
        </w:rPr>
        <w:t>ания  муниципальных услуг;</w:t>
      </w:r>
    </w:p>
    <w:p w:rsidR="007305C0" w:rsidRDefault="00D431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ненадлежащего лица;</w:t>
      </w:r>
    </w:p>
    <w:p w:rsidR="007305C0" w:rsidRDefault="00D431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7305C0" w:rsidRDefault="00D43180">
      <w:pPr>
        <w:tabs>
          <w:tab w:val="left" w:pos="709"/>
          <w:tab w:val="left" w:pos="1134"/>
          <w:tab w:val="left" w:pos="1418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 при предоставлении Муниципальной услуги не препятствует повтор</w:t>
      </w:r>
      <w:r>
        <w:rPr>
          <w:sz w:val="28"/>
          <w:szCs w:val="28"/>
        </w:rPr>
        <w:t>ному обращению после устранения причины, послужившей основанием для отказа.</w:t>
      </w:r>
    </w:p>
    <w:p w:rsidR="007305C0" w:rsidRDefault="00D43180">
      <w:pPr>
        <w:ind w:firstLine="539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2.8. Исчерпывающий перечень оснований для приостановления или отказа в </w:t>
      </w:r>
      <w:r>
        <w:rPr>
          <w:bCs/>
          <w:sz w:val="28"/>
          <w:szCs w:val="28"/>
          <w:shd w:val="clear" w:color="auto" w:fill="FFFFFF"/>
        </w:rPr>
        <w:t>предоставлении Муниципальной услуги.</w:t>
      </w:r>
    </w:p>
    <w:p w:rsidR="007305C0" w:rsidRDefault="00D43180">
      <w:pPr>
        <w:pStyle w:val="a8"/>
        <w:spacing w:after="0"/>
        <w:ind w:firstLine="539"/>
        <w:jc w:val="both"/>
      </w:pPr>
      <w:r>
        <w:rPr>
          <w:rFonts w:eastAsia="Arial CYR"/>
          <w:sz w:val="28"/>
          <w:szCs w:val="28"/>
        </w:rPr>
        <w:t xml:space="preserve">Предоставление Муниципальной услуги может быть приостановлено </w:t>
      </w:r>
      <w:r>
        <w:rPr>
          <w:sz w:val="28"/>
          <w:szCs w:val="28"/>
        </w:rPr>
        <w:t>при поступ</w:t>
      </w:r>
      <w:r>
        <w:rPr>
          <w:sz w:val="28"/>
          <w:szCs w:val="28"/>
        </w:rPr>
        <w:t>лении от заявителя письменного заявления о приостановлении предоставления Муниципальной услуги.</w:t>
      </w:r>
    </w:p>
    <w:p w:rsidR="007305C0" w:rsidRDefault="00D43180">
      <w:pPr>
        <w:pStyle w:val="a8"/>
        <w:tabs>
          <w:tab w:val="left" w:pos="748"/>
        </w:tabs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может быть отказано в случаях:</w:t>
      </w:r>
    </w:p>
    <w:p w:rsidR="007305C0" w:rsidRDefault="00D431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несоответствия данных в копиях документов обязательным условиям для предоставления земел</w:t>
      </w:r>
      <w:r>
        <w:rPr>
          <w:sz w:val="28"/>
          <w:szCs w:val="28"/>
        </w:rPr>
        <w:t xml:space="preserve">ьных участков, установленным </w:t>
      </w:r>
      <w:hyperlink r:id="rId20">
        <w:r>
          <w:rPr>
            <w:rStyle w:val="-"/>
            <w:color w:val="auto"/>
            <w:sz w:val="28"/>
            <w:szCs w:val="28"/>
            <w:u w:val="none"/>
          </w:rPr>
          <w:t>статьей 1</w:t>
        </w:r>
      </w:hyperlink>
      <w:r>
        <w:rPr>
          <w:sz w:val="28"/>
          <w:szCs w:val="28"/>
        </w:rPr>
        <w:t xml:space="preserve"> Закона Краснодарского края от 26 декабря 2014 года № 3085-КЗ «О предоставле</w:t>
      </w:r>
      <w:r>
        <w:rPr>
          <w:sz w:val="28"/>
          <w:szCs w:val="28"/>
        </w:rPr>
        <w:t>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собственности;</w:t>
      </w:r>
    </w:p>
    <w:p w:rsidR="007305C0" w:rsidRDefault="00D431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более поздней постановкой на учет или поздней подачей заявления на предоставление земельного участка </w:t>
      </w:r>
      <w:r>
        <w:rPr>
          <w:sz w:val="28"/>
          <w:szCs w:val="28"/>
        </w:rPr>
        <w:t>в аренду.</w:t>
      </w:r>
    </w:p>
    <w:p w:rsidR="007305C0" w:rsidRDefault="00D43180">
      <w:pPr>
        <w:pStyle w:val="a8"/>
        <w:spacing w:after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услуги.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Для данной Муниципальной услуги, которые являются необходимыми и обязательными для предоставления Муниципальной услуги, законодательством </w:t>
      </w:r>
      <w:r>
        <w:rPr>
          <w:sz w:val="28"/>
          <w:szCs w:val="28"/>
          <w:lang w:val="x-none" w:eastAsia="ar-SA"/>
        </w:rPr>
        <w:t xml:space="preserve">Российской Федерации не предусмотрено. </w:t>
      </w:r>
    </w:p>
    <w:p w:rsidR="007305C0" w:rsidRDefault="00D43180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Муниципальная услуга предоставляется бесплатно.</w:t>
      </w:r>
    </w:p>
    <w:p w:rsidR="007305C0" w:rsidRDefault="00D43180">
      <w:pPr>
        <w:tabs>
          <w:tab w:val="left" w:pos="567"/>
          <w:tab w:val="left" w:pos="709"/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2.11. Максимальный срок ожидания в </w:t>
      </w:r>
      <w:r>
        <w:rPr>
          <w:sz w:val="28"/>
          <w:szCs w:val="28"/>
          <w:shd w:val="clear" w:color="auto" w:fill="FFFFFF"/>
          <w:lang w:eastAsia="ar-SA"/>
        </w:rPr>
        <w:t xml:space="preserve">очереди при подаче запроса о предоставлении Муниципальной услуги, услуги организации, участвующей в </w:t>
      </w:r>
      <w:r>
        <w:rPr>
          <w:sz w:val="28"/>
          <w:szCs w:val="28"/>
          <w:shd w:val="clear" w:color="auto" w:fill="FFFFFF"/>
          <w:lang w:eastAsia="ar-SA"/>
        </w:rPr>
        <w:lastRenderedPageBreak/>
        <w:t>предоставлении Муниципальной услуги, и при получении результата предоставления таких услуг.</w:t>
      </w:r>
    </w:p>
    <w:p w:rsidR="007305C0" w:rsidRDefault="00D43180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Максимальное время ожидания в очереди при подаче документов для </w:t>
      </w:r>
      <w:r>
        <w:rPr>
          <w:rFonts w:cs="Arial"/>
          <w:sz w:val="28"/>
          <w:szCs w:val="28"/>
        </w:rPr>
        <w:t>предоставления Муниципальной услуги не должно превышать 15 минут.</w:t>
      </w:r>
    </w:p>
    <w:p w:rsidR="007305C0" w:rsidRDefault="00D43180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 не должно превышать 15 минут.</w:t>
      </w:r>
    </w:p>
    <w:p w:rsidR="007305C0" w:rsidRDefault="00D43180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2.12. Срок и порядок регистрации запроса заявителя о </w:t>
      </w:r>
      <w:r>
        <w:rPr>
          <w:rFonts w:cs="Arial"/>
          <w:sz w:val="28"/>
          <w:szCs w:val="28"/>
        </w:rPr>
        <w:t>предоставлении Муниципальной услуги.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Заявление заявителя о предоставлении Муниципальной услуги регистрируется Администрации в день его поступления в Администрацию. </w:t>
      </w:r>
    </w:p>
    <w:p w:rsidR="007305C0" w:rsidRDefault="00D43180">
      <w:pPr>
        <w:tabs>
          <w:tab w:val="left" w:pos="0"/>
        </w:tabs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Общий максимальный срок приема документов не может превышать 30 минут при приеме документов</w:t>
      </w:r>
      <w:r>
        <w:rPr>
          <w:sz w:val="28"/>
          <w:szCs w:val="28"/>
          <w:lang w:val="x-none" w:eastAsia="ar-SA"/>
        </w:rPr>
        <w:t>.</w:t>
      </w:r>
    </w:p>
    <w:p w:rsidR="007305C0" w:rsidRDefault="00D43180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2.13.1. Требован</w:t>
      </w:r>
      <w:r>
        <w:rPr>
          <w:sz w:val="28"/>
          <w:szCs w:val="28"/>
          <w:lang w:eastAsia="ar-SA"/>
        </w:rPr>
        <w:t>ия к помещениям, в которых предоставляются Муниципальные услуги, услуги организации, участвующей в предоставлении Муниципальной услуги.</w:t>
      </w:r>
    </w:p>
    <w:p w:rsidR="007305C0" w:rsidRDefault="00D43180">
      <w:pPr>
        <w:ind w:firstLine="539"/>
        <w:jc w:val="both"/>
      </w:pPr>
      <w:r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санитарно-эпидемиологическим, прот</w:t>
      </w:r>
      <w:r>
        <w:rPr>
          <w:sz w:val="28"/>
          <w:szCs w:val="28"/>
        </w:rPr>
        <w:t>ивопожарным, гигиеническим и другим нормам и правилам.</w:t>
      </w:r>
      <w:r>
        <w:rPr>
          <w:sz w:val="28"/>
          <w:szCs w:val="28"/>
          <w:lang w:eastAsia="ar-SA"/>
        </w:rPr>
        <w:t xml:space="preserve"> Помещения для приема заявителей их (представителей) размещаются на нижних этажах зданий. 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Рабочие места работников, осуществляющих прием граждан, оборудуются средствами вычислительной техники (как прав</w:t>
      </w:r>
      <w:r>
        <w:rPr>
          <w:sz w:val="28"/>
          <w:szCs w:val="28"/>
          <w:lang w:eastAsia="ar-SA"/>
        </w:rPr>
        <w:t>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функции).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Места для проведения личного приема граждан обо</w:t>
      </w:r>
      <w:r>
        <w:rPr>
          <w:sz w:val="28"/>
          <w:szCs w:val="28"/>
          <w:lang w:eastAsia="ar-SA"/>
        </w:rPr>
        <w:t>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7305C0" w:rsidRDefault="00D43180">
      <w:pPr>
        <w:ind w:firstLine="53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Должностные лица, ответственные за исполнение Муниципальной услуги, обязаны иметь при себе бейджи (таблички на рабочих м</w:t>
      </w:r>
      <w:r>
        <w:rPr>
          <w:sz w:val="28"/>
          <w:szCs w:val="28"/>
          <w:lang w:eastAsia="ar-SA"/>
        </w:rPr>
        <w:t xml:space="preserve">естах) с указанием фамилии, имени, отчества и занимаемой должности. </w:t>
      </w:r>
    </w:p>
    <w:p w:rsidR="007305C0" w:rsidRDefault="00D43180">
      <w:pPr>
        <w:ind w:firstLine="53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2.13.2. Требования к местам ожидания. 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Для ожидания приема заявителям отводятся места, оборудованные стульями, столами, образцами документов для возможного оформления документов. </w:t>
      </w:r>
    </w:p>
    <w:p w:rsidR="007305C0" w:rsidRDefault="00D43180">
      <w:pPr>
        <w:ind w:firstLine="53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2.13.3.</w:t>
      </w:r>
      <w:r>
        <w:rPr>
          <w:bCs/>
          <w:sz w:val="28"/>
          <w:szCs w:val="28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предоставлении Муниципальной услуги.</w:t>
      </w:r>
    </w:p>
    <w:p w:rsidR="007305C0" w:rsidRDefault="00D43180">
      <w:pPr>
        <w:ind w:firstLine="539"/>
        <w:jc w:val="both"/>
      </w:pPr>
      <w:r>
        <w:rPr>
          <w:sz w:val="28"/>
          <w:szCs w:val="28"/>
          <w:lang w:eastAsia="ar-SA"/>
        </w:rPr>
        <w:t>На информационных стендах в помещении, предназначенном для приёма документов для предоставления Муниципальной услуги, и И</w:t>
      </w:r>
      <w:r>
        <w:rPr>
          <w:sz w:val="28"/>
          <w:szCs w:val="28"/>
          <w:lang w:eastAsia="ar-SA"/>
        </w:rPr>
        <w:t>нтернет-сайте администрации Надежненского сельского поселения Отрадненского района размещается следующая информация: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схемы размещения кабинетов должностных лиц, в которых предоставляется Муниципальная услуга;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выдержки из законодательных и иных норматив</w:t>
      </w:r>
      <w:r>
        <w:rPr>
          <w:sz w:val="28"/>
          <w:szCs w:val="28"/>
          <w:lang w:eastAsia="ar-SA"/>
        </w:rPr>
        <w:t>ных правовых актов, содержащих нормы, регулирующие деятельность по оказанию Муниципальной услуги;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выдержки на информационных стендах);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блок-схемы (приложение к Админис</w:t>
      </w:r>
      <w:r>
        <w:rPr>
          <w:sz w:val="28"/>
          <w:szCs w:val="28"/>
          <w:lang w:eastAsia="ar-SA"/>
        </w:rPr>
        <w:t>тративному регламенту) и краткое описание порядка предоставления услуги;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образцы оформления документов, необходимых для предоставле</w:t>
      </w:r>
      <w:r>
        <w:rPr>
          <w:sz w:val="28"/>
          <w:szCs w:val="28"/>
          <w:lang w:eastAsia="ar-SA"/>
        </w:rPr>
        <w:t>ния Муниципальной услуги;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7305C0" w:rsidRDefault="00D43180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основания отказа в предоставле</w:t>
      </w:r>
      <w:r>
        <w:rPr>
          <w:sz w:val="28"/>
          <w:szCs w:val="28"/>
          <w:lang w:eastAsia="ar-SA"/>
        </w:rPr>
        <w:t>нии Муниципальной услуги.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2.13.4. На здании рядом с входом должна быть размещена информационная табличка (вывеска), содержащая следующую информацию: 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наименование органа, предоставляющего Муниципальную услугу; 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место нахождения и юридический адрес; 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режим </w:t>
      </w:r>
      <w:r>
        <w:rPr>
          <w:sz w:val="28"/>
          <w:szCs w:val="28"/>
          <w:lang w:val="x-none" w:eastAsia="ar-SA"/>
        </w:rPr>
        <w:t xml:space="preserve">работы; 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телефонные номера. </w:t>
      </w:r>
    </w:p>
    <w:p w:rsidR="007305C0" w:rsidRDefault="00D43180">
      <w:pPr>
        <w:ind w:firstLine="539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7305C0" w:rsidRDefault="00D43180">
      <w:pPr>
        <w:pStyle w:val="24"/>
        <w:widowControl w:val="0"/>
        <w:suppressAutoHyphens w:val="0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2.14. Показатели доступности и качества Муниципальной услуги.</w:t>
      </w:r>
    </w:p>
    <w:p w:rsidR="007305C0" w:rsidRDefault="00D43180">
      <w:pPr>
        <w:widowControl w:val="0"/>
        <w:tabs>
          <w:tab w:val="left" w:pos="420"/>
          <w:tab w:val="left" w:pos="18321"/>
        </w:tabs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Информирование о ходе </w:t>
      </w:r>
      <w:r>
        <w:rPr>
          <w:sz w:val="28"/>
          <w:szCs w:val="28"/>
          <w:lang w:eastAsia="ar-SA"/>
        </w:rPr>
        <w:t>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7305C0" w:rsidRDefault="00D43180">
      <w:pPr>
        <w:widowControl w:val="0"/>
        <w:tabs>
          <w:tab w:val="left" w:pos="420"/>
          <w:tab w:val="left" w:pos="18321"/>
        </w:tabs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 о приостановлении предоставления Муниципальной услу</w:t>
      </w:r>
      <w:r>
        <w:rPr>
          <w:sz w:val="28"/>
          <w:szCs w:val="28"/>
          <w:lang w:eastAsia="ar-SA"/>
        </w:rPr>
        <w:t>ги или об отказе в ее предоставлении направляется заявителю письмом или по телефону, указанному в заявлении (при наличии соответствующих данных в заявлении).</w:t>
      </w:r>
    </w:p>
    <w:p w:rsidR="007305C0" w:rsidRDefault="00D43180">
      <w:pPr>
        <w:widowControl w:val="0"/>
        <w:tabs>
          <w:tab w:val="left" w:pos="420"/>
          <w:tab w:val="left" w:pos="18321"/>
        </w:tabs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 о сроке завершения оформления документов и возможности их получения заявителю сообщаетс</w:t>
      </w:r>
      <w:r>
        <w:rPr>
          <w:sz w:val="28"/>
          <w:szCs w:val="28"/>
          <w:lang w:eastAsia="ar-SA"/>
        </w:rPr>
        <w:t>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или электронной почте.</w:t>
      </w:r>
    </w:p>
    <w:p w:rsidR="007305C0" w:rsidRDefault="00D43180">
      <w:pPr>
        <w:widowControl w:val="0"/>
        <w:tabs>
          <w:tab w:val="left" w:pos="420"/>
          <w:tab w:val="left" w:pos="18321"/>
        </w:tabs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любое время с момента приема документов заявитель имеет прав</w:t>
      </w:r>
      <w:r>
        <w:rPr>
          <w:sz w:val="28"/>
          <w:szCs w:val="28"/>
          <w:lang w:eastAsia="ar-SA"/>
        </w:rPr>
        <w:t>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7305C0" w:rsidRDefault="00D4318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Для получения сведений о прохождении процедур по предоставлени</w:t>
      </w:r>
      <w:r>
        <w:rPr>
          <w:color w:val="000000"/>
          <w:sz w:val="28"/>
          <w:szCs w:val="28"/>
          <w:lang w:eastAsia="ar-SA"/>
        </w:rPr>
        <w:t>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пре</w:t>
      </w:r>
      <w:r>
        <w:rPr>
          <w:color w:val="000000"/>
          <w:sz w:val="28"/>
          <w:szCs w:val="28"/>
          <w:lang w:eastAsia="ar-SA"/>
        </w:rPr>
        <w:t>дставленный им пакет документов.</w:t>
      </w:r>
    </w:p>
    <w:p w:rsidR="007305C0" w:rsidRDefault="00D43180">
      <w:pPr>
        <w:widowControl w:val="0"/>
        <w:tabs>
          <w:tab w:val="left" w:pos="709"/>
          <w:tab w:val="left" w:pos="851"/>
        </w:tabs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2.15. И</w:t>
      </w:r>
      <w:r>
        <w:rPr>
          <w:sz w:val="28"/>
          <w:szCs w:val="28"/>
          <w:lang w:eastAsia="ar-SA"/>
        </w:rPr>
        <w:t>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</w:t>
      </w:r>
      <w:r>
        <w:rPr>
          <w:sz w:val="28"/>
          <w:szCs w:val="28"/>
          <w:lang w:eastAsia="ar-SA"/>
        </w:rPr>
        <w:t>уг в электронной форме.</w:t>
      </w:r>
    </w:p>
    <w:p w:rsidR="007305C0" w:rsidRDefault="00D43180">
      <w:pPr>
        <w:widowControl w:val="0"/>
        <w:tabs>
          <w:tab w:val="left" w:pos="851"/>
        </w:tabs>
        <w:ind w:firstLine="540"/>
        <w:jc w:val="both"/>
      </w:pPr>
      <w:r>
        <w:rPr>
          <w:sz w:val="28"/>
          <w:szCs w:val="28"/>
          <w:lang w:eastAsia="ar-SA"/>
        </w:rPr>
        <w:t>При предоставлении услуги в МБУ «МФЦ Отрадненского района» прием и выдача документов осуществляется сотрудниками МБУ «МФЦ Славянского района». Для исполнения документ передается в администрацию Надежненского сельского поселения Отра</w:t>
      </w:r>
      <w:r>
        <w:rPr>
          <w:sz w:val="28"/>
          <w:szCs w:val="28"/>
          <w:lang w:eastAsia="ar-SA"/>
        </w:rPr>
        <w:t>дненского района.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Информацию о предоставляемой Муниципальной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</w:t>
      </w:r>
      <w:r>
        <w:rPr>
          <w:sz w:val="28"/>
          <w:szCs w:val="28"/>
          <w:lang w:eastAsia="ar-SA"/>
        </w:rPr>
        <w:t>ы; о порядке обжалования действий (бездействий), а также решений должностных лиц органов и организаций участвующих в предоставлении услуги) заявитель может получить в секторе информирования, который включает в себя: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информационные стенды, содержащие акт</w:t>
      </w:r>
      <w:r>
        <w:rPr>
          <w:sz w:val="28"/>
          <w:szCs w:val="28"/>
          <w:lang w:eastAsia="ar-SA"/>
        </w:rPr>
        <w:t>уальную и исчерпывающую информацию, необходимую для получения заявителями услуг;</w:t>
      </w:r>
    </w:p>
    <w:p w:rsidR="007305C0" w:rsidRDefault="00D43180">
      <w:pPr>
        <w:widowControl w:val="0"/>
        <w:tabs>
          <w:tab w:val="left" w:pos="851"/>
        </w:tabs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информационный киоск-программно-аппаратный комплекс, предназначенный для обеспечения возможности доступа заявителей к информации об услугах и ходе их предоставления в центр</w:t>
      </w:r>
      <w:r>
        <w:rPr>
          <w:sz w:val="28"/>
          <w:szCs w:val="28"/>
          <w:lang w:eastAsia="ar-SA"/>
        </w:rPr>
        <w:t>е;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консультационные окна для осуществления информирования о порядке предоставления услуги.</w:t>
      </w:r>
    </w:p>
    <w:p w:rsidR="007305C0" w:rsidRDefault="00D4318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40"/>
        <w:jc w:val="both"/>
      </w:pPr>
      <w:r>
        <w:rPr>
          <w:sz w:val="28"/>
          <w:szCs w:val="28"/>
          <w:lang w:eastAsia="ar-SA"/>
        </w:rPr>
        <w:t>С целью автоматизированного управления потоком заявителей и обеспечения им комфортных условий ожидания МБУ «МФЦ Отрадненского района» оборудован электронной систе</w:t>
      </w:r>
      <w:r>
        <w:rPr>
          <w:sz w:val="28"/>
          <w:szCs w:val="28"/>
          <w:lang w:eastAsia="ar-SA"/>
        </w:rPr>
        <w:t>мой управления очередью.</w:t>
      </w:r>
      <w:r>
        <w:rPr>
          <w:color w:val="000000"/>
          <w:sz w:val="28"/>
          <w:szCs w:val="28"/>
          <w:lang w:eastAsia="ar-SA"/>
        </w:rPr>
        <w:t xml:space="preserve"> </w:t>
      </w:r>
    </w:p>
    <w:p w:rsidR="007305C0" w:rsidRDefault="00D43180">
      <w:pPr>
        <w:spacing w:before="240" w:after="2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III.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7305C0" w:rsidRDefault="00D43180">
      <w:pPr>
        <w:ind w:firstLine="567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3.1. Последовательность </w:t>
      </w:r>
      <w:r>
        <w:rPr>
          <w:bCs/>
          <w:sz w:val="28"/>
          <w:szCs w:val="28"/>
          <w:shd w:val="clear" w:color="auto" w:fill="FFFFFF"/>
          <w:lang w:eastAsia="ar-SA"/>
        </w:rPr>
        <w:t>административных действий.</w:t>
      </w:r>
    </w:p>
    <w:p w:rsidR="007305C0" w:rsidRDefault="00D43180">
      <w:pPr>
        <w:ind w:firstLine="567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7305C0" w:rsidRDefault="00D43180">
      <w:pPr>
        <w:ind w:firstLine="567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- приём и регистрация заявления и документов;</w:t>
      </w:r>
    </w:p>
    <w:p w:rsidR="007305C0" w:rsidRDefault="00D43180">
      <w:pPr>
        <w:ind w:firstLine="567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- рассмотрение заявления и подготовка документов;</w:t>
      </w:r>
    </w:p>
    <w:p w:rsidR="007305C0" w:rsidRDefault="00D43180">
      <w:pPr>
        <w:ind w:firstLine="567"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- выдача заявителю результата предоставлени</w:t>
      </w:r>
      <w:r>
        <w:rPr>
          <w:sz w:val="28"/>
          <w:szCs w:val="28"/>
          <w:lang w:val="x-none" w:eastAsia="ar-SA"/>
        </w:rPr>
        <w:t>я Муниципальной услуги.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Блок-схема предоставления Муниципальной услуги приведена в приложении настоящего Административного регламента.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Паспорт административной процедуры (административных действий, входящих в состав административной процедуры) </w:t>
      </w:r>
      <w:r>
        <w:rPr>
          <w:sz w:val="28"/>
          <w:szCs w:val="28"/>
        </w:rPr>
        <w:t>представлен в приложении к настоящему Административному регламенту.</w:t>
      </w:r>
    </w:p>
    <w:p w:rsidR="007305C0" w:rsidRDefault="00D43180">
      <w:pPr>
        <w:widowControl w:val="0"/>
        <w:tabs>
          <w:tab w:val="left" w:pos="3855"/>
          <w:tab w:val="left" w:pos="4485"/>
        </w:tabs>
        <w:ind w:firstLine="540"/>
        <w:jc w:val="both"/>
        <w:rPr>
          <w:i/>
          <w:sz w:val="28"/>
          <w:szCs w:val="28"/>
        </w:rPr>
      </w:pPr>
      <w:r>
        <w:rPr>
          <w:rFonts w:eastAsia="Arial CYR"/>
          <w:sz w:val="28"/>
          <w:szCs w:val="28"/>
          <w:shd w:val="clear" w:color="auto" w:fill="FFFFFF"/>
        </w:rPr>
        <w:t>3.4.  Административная процедура «Прием и регистрация заявления и документов».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 xml:space="preserve">Основанием для начала предоставления Муниципальной услуги является подача заявления на имя главы </w:t>
      </w:r>
      <w:r>
        <w:rPr>
          <w:sz w:val="28"/>
          <w:szCs w:val="28"/>
          <w:lang w:eastAsia="ar-SA"/>
        </w:rPr>
        <w:t>Надежненског</w:t>
      </w:r>
      <w:r>
        <w:rPr>
          <w:sz w:val="28"/>
          <w:szCs w:val="28"/>
          <w:lang w:eastAsia="ar-SA"/>
        </w:rPr>
        <w:t>о сельского поселения Отрадненского района</w:t>
      </w:r>
      <w:r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пункта 2.6. настоящего Административного </w:t>
      </w:r>
      <w:r>
        <w:rPr>
          <w:sz w:val="28"/>
          <w:szCs w:val="28"/>
        </w:rPr>
        <w:lastRenderedPageBreak/>
        <w:t>регламента в Администрацию или в МБУ «МФЦ Отрадненского района».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или в МБУ «МФЦ Отрадненского района»: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обращения, личность заявителя, полномочия представителя;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правильность заполнения заявления и наличие приложенных к заявлению документов;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удостоверяется, что: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скреплены печатям</w:t>
      </w:r>
      <w:r>
        <w:rPr>
          <w:sz w:val="28"/>
          <w:szCs w:val="28"/>
        </w:rPr>
        <w:t>и, имеют надлежащие подписи сторон или определенных законодательством должностных лиц;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 нахожден</w:t>
      </w:r>
      <w:r>
        <w:rPr>
          <w:sz w:val="28"/>
          <w:szCs w:val="28"/>
        </w:rPr>
        <w:t>ия указаны полностью;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 xml:space="preserve">При отсутствии документов, указанных в приложении к заявлению, в случае несоответствия представленных документов установленным </w:t>
      </w:r>
      <w:r>
        <w:rPr>
          <w:sz w:val="28"/>
          <w:szCs w:val="28"/>
        </w:rPr>
        <w:t>требованиям, специалист Администрации или сотрудник МБУ «МФЦ Отрадненского района»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</w:t>
      </w:r>
      <w:r>
        <w:rPr>
          <w:sz w:val="28"/>
          <w:szCs w:val="28"/>
        </w:rPr>
        <w:t>ставленных документах и меры по их устранению.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такие недостатки невозможно устранить в ходе приема, заявителю отказывается в приеме </w:t>
      </w:r>
      <w:r>
        <w:rPr>
          <w:sz w:val="28"/>
          <w:szCs w:val="28"/>
        </w:rPr>
        <w:t>заявления и документов и разъясняется право при укомплектовании пакета документов обратиться повторно за предоставлением Муниципальной услуги.</w:t>
      </w:r>
    </w:p>
    <w:p w:rsidR="007305C0" w:rsidRDefault="00D43180">
      <w:pPr>
        <w:widowControl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Заявителю выдается расписка о приеме документов с отметкой о дате, порядковом номере записи в журнале регистрации</w:t>
      </w:r>
      <w:r>
        <w:rPr>
          <w:sz w:val="28"/>
          <w:szCs w:val="28"/>
        </w:rPr>
        <w:t>, количестве и наименовании документов</w:t>
      </w:r>
      <w:r>
        <w:rPr>
          <w:i/>
          <w:sz w:val="28"/>
          <w:szCs w:val="28"/>
        </w:rPr>
        <w:t>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 xml:space="preserve">Общий максимальный срок приема документов не может превышать 30 минут. 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и документов – 1 день.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обращение за получением Муниципальной услуги </w:t>
      </w:r>
      <w:r>
        <w:rPr>
          <w:sz w:val="28"/>
          <w:szCs w:val="28"/>
        </w:rPr>
        <w:t>надлежащего лица;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заявления и документов на получение Муниципальной услуги;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предоставлении </w:t>
      </w:r>
      <w:r>
        <w:rPr>
          <w:sz w:val="28"/>
          <w:szCs w:val="28"/>
        </w:rPr>
        <w:t>Муниципальной услуги.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электронную базу данных.</w:t>
      </w:r>
    </w:p>
    <w:p w:rsidR="007305C0" w:rsidRDefault="00D43180">
      <w:pPr>
        <w:widowControl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3.5. Административная процедура «Рассмотрение заявления и подготовка документов».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>Основанием для начала процедуры рассмотрения заяв</w:t>
      </w:r>
      <w:r>
        <w:rPr>
          <w:sz w:val="28"/>
          <w:szCs w:val="28"/>
        </w:rPr>
        <w:t xml:space="preserve">ления является получение главой </w:t>
      </w:r>
      <w:r>
        <w:rPr>
          <w:sz w:val="28"/>
          <w:szCs w:val="28"/>
          <w:lang w:eastAsia="ar-SA"/>
        </w:rPr>
        <w:t>Надежненского сельского поселения Отрадненского района</w:t>
      </w:r>
      <w:r>
        <w:rPr>
          <w:sz w:val="28"/>
          <w:szCs w:val="28"/>
        </w:rPr>
        <w:t xml:space="preserve">  принятых документов.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eastAsia="ar-SA"/>
        </w:rPr>
        <w:t>Надежненского сельского поселения Отрадненского района</w:t>
      </w:r>
      <w:r>
        <w:rPr>
          <w:sz w:val="28"/>
          <w:szCs w:val="28"/>
        </w:rPr>
        <w:t xml:space="preserve"> рассматривает заявление и передает его в порядке делопроизводства Специалисту админист</w:t>
      </w:r>
      <w:r>
        <w:rPr>
          <w:sz w:val="28"/>
          <w:szCs w:val="28"/>
        </w:rPr>
        <w:t>рации.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Администрации, уполномоченный на производство по заявлению, рассматривает поступившее заявление и готовит проект решения: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 xml:space="preserve">- об отказе в предоставлении Муниципальной  услуги; 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>- о  предоставлении Муниципальной услуги.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>В случае отказа в пре</w:t>
      </w:r>
      <w:r>
        <w:rPr>
          <w:sz w:val="28"/>
          <w:szCs w:val="28"/>
        </w:rPr>
        <w:t xml:space="preserve">доставлении Муниципальной услуги, специалист Администрации подготавливает уведомление об отказе в предоставлении муниципальной услуги с указанием причин отказа и направляет его главе </w:t>
      </w:r>
      <w:r>
        <w:rPr>
          <w:sz w:val="28"/>
          <w:szCs w:val="28"/>
          <w:lang w:eastAsia="ar-SA"/>
        </w:rPr>
        <w:t>Надежненского сельского поселения Отрадненского района</w:t>
      </w:r>
      <w:r>
        <w:rPr>
          <w:sz w:val="28"/>
          <w:szCs w:val="28"/>
        </w:rPr>
        <w:t xml:space="preserve"> для согласования и</w:t>
      </w:r>
      <w:r>
        <w:rPr>
          <w:sz w:val="28"/>
          <w:szCs w:val="28"/>
        </w:rPr>
        <w:t xml:space="preserve"> подписания.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>В случае положительного решения, специалист Администрации, уполномоченный на производство по заявлению, готовит проект постановления Администрации о предоставлении в аренду земельных участков для индивидуального жилищного строительства или для</w:t>
      </w:r>
      <w:r>
        <w:rPr>
          <w:sz w:val="28"/>
          <w:szCs w:val="28"/>
        </w:rPr>
        <w:t xml:space="preserve"> ведения личного подсобного хозяйства; договора аренды земельного участка и передает его в порядке делопроизводства на рассмотрение и подписание главе </w:t>
      </w:r>
      <w:r>
        <w:rPr>
          <w:sz w:val="28"/>
          <w:szCs w:val="28"/>
          <w:lang w:eastAsia="ar-SA"/>
        </w:rPr>
        <w:t>Надежненского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 xml:space="preserve">Подписанное главой постановление Администрации о </w:t>
      </w:r>
      <w:r>
        <w:rPr>
          <w:sz w:val="28"/>
          <w:szCs w:val="28"/>
        </w:rPr>
        <w:t xml:space="preserve">предоставлении в аренду земельных участков для индивидуального жилищного строительства или для ведения личного подсобного хозяйства; договора аренды земельного участка возвращается специалисту Администрации.  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заявления и принятия решения</w:t>
      </w:r>
      <w:r>
        <w:rPr>
          <w:sz w:val="28"/>
          <w:szCs w:val="28"/>
        </w:rPr>
        <w:t xml:space="preserve"> не должен превышать 29 дней. 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представленных документов установленным требованиям;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содержащиеся в представленных документах сведения являются полными и достоверными.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</w:t>
      </w:r>
      <w:r>
        <w:rPr>
          <w:sz w:val="28"/>
          <w:szCs w:val="28"/>
        </w:rPr>
        <w:t>процедуры является: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 предоставлении в аренду земельных участков для индивидуального жилищного строительства или для ведения личного подсобного хозяйства;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договор аренды земельного участка;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</w:t>
      </w:r>
      <w:r>
        <w:rPr>
          <w:sz w:val="28"/>
          <w:szCs w:val="28"/>
        </w:rPr>
        <w:t>влении муниципальной услуги.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журнал регистрации и заполнение электронной базы данных.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Административная процедура «Выдача заявителю результата предоставления Муниципальной ус</w:t>
      </w:r>
      <w:r>
        <w:rPr>
          <w:sz w:val="28"/>
          <w:szCs w:val="28"/>
        </w:rPr>
        <w:t>луги».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фактом, служащим основанием для начала административной процедуры, является наличие согласованных и подписанных в установленном порядке постановления Администрации о предоставлении в аренду земельных участков для индивидуального жилищног</w:t>
      </w:r>
      <w:r>
        <w:rPr>
          <w:sz w:val="28"/>
          <w:szCs w:val="28"/>
        </w:rPr>
        <w:t xml:space="preserve">о строительства или для ведения личного подсобного хозяйства; договора аренды земельного участка, либо уведомления об отказе в предоставлении муниципальной услуги. 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Специалист Администрации готовит заявителю проект постановления </w:t>
      </w:r>
      <w:r>
        <w:rPr>
          <w:sz w:val="28"/>
          <w:szCs w:val="28"/>
        </w:rPr>
        <w:t>о предоставлении в аренду з</w:t>
      </w:r>
      <w:r>
        <w:rPr>
          <w:sz w:val="28"/>
          <w:szCs w:val="28"/>
        </w:rPr>
        <w:t xml:space="preserve">емельных участков для индивидуального жилищного </w:t>
      </w:r>
      <w:r>
        <w:rPr>
          <w:sz w:val="28"/>
          <w:szCs w:val="28"/>
        </w:rPr>
        <w:lastRenderedPageBreak/>
        <w:t>строительства или для ведения личного подсобного хозяйства</w:t>
      </w:r>
      <w:r>
        <w:rPr>
          <w:sz w:val="28"/>
          <w:szCs w:val="20"/>
        </w:rPr>
        <w:t xml:space="preserve">; </w:t>
      </w:r>
      <w:r>
        <w:rPr>
          <w:sz w:val="28"/>
          <w:szCs w:val="28"/>
        </w:rPr>
        <w:t>договора аренды земельного участка,</w:t>
      </w:r>
      <w:r>
        <w:rPr>
          <w:spacing w:val="4"/>
          <w:sz w:val="28"/>
          <w:szCs w:val="28"/>
        </w:rPr>
        <w:t xml:space="preserve"> либо уведомление об отказе в предоставлении муниципальной услуги и передает его в порядке делопроизводства на со</w:t>
      </w:r>
      <w:r>
        <w:rPr>
          <w:spacing w:val="4"/>
          <w:sz w:val="28"/>
          <w:szCs w:val="28"/>
        </w:rPr>
        <w:t>гласование и подписание.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 xml:space="preserve">Специалист Администрации или сотрудник МБУ «МФЦ Отрадненского района» вручает заявителю </w:t>
      </w:r>
      <w:r>
        <w:rPr>
          <w:spacing w:val="4"/>
          <w:sz w:val="28"/>
          <w:szCs w:val="28"/>
        </w:rPr>
        <w:t>копию постановления о</w:t>
      </w:r>
      <w:r>
        <w:rPr>
          <w:sz w:val="28"/>
          <w:szCs w:val="28"/>
        </w:rPr>
        <w:t xml:space="preserve"> предоставлении в аренду земельных участков для индивидуального жилищного строительства или для ведения личного подсобного</w:t>
      </w:r>
      <w:r>
        <w:rPr>
          <w:sz w:val="28"/>
          <w:szCs w:val="28"/>
        </w:rPr>
        <w:t xml:space="preserve"> хозяйства</w:t>
      </w:r>
      <w:r>
        <w:rPr>
          <w:sz w:val="28"/>
          <w:szCs w:val="20"/>
        </w:rPr>
        <w:t xml:space="preserve">; </w:t>
      </w:r>
      <w:r>
        <w:rPr>
          <w:sz w:val="28"/>
          <w:szCs w:val="28"/>
        </w:rPr>
        <w:t>договор аренды земельного участка</w:t>
      </w:r>
      <w:r>
        <w:rPr>
          <w:spacing w:val="4"/>
          <w:sz w:val="28"/>
          <w:szCs w:val="28"/>
        </w:rPr>
        <w:t>, либо уведомление об отказе в предоставлении муниципальной услуги</w:t>
      </w:r>
      <w:r>
        <w:rPr>
          <w:sz w:val="28"/>
          <w:szCs w:val="28"/>
        </w:rPr>
        <w:t>, до этого уведомляет заявителя по телефону или иным доступным о необходимости прибыть в Администрацию или в МБУ «МФЦ Отрадненского района» для п</w:t>
      </w:r>
      <w:r>
        <w:rPr>
          <w:sz w:val="28"/>
          <w:szCs w:val="28"/>
        </w:rPr>
        <w:t xml:space="preserve">олучения подготовленных документов. </w:t>
      </w:r>
    </w:p>
    <w:p w:rsidR="007305C0" w:rsidRDefault="00D43180">
      <w:pPr>
        <w:widowControl w:val="0"/>
        <w:ind w:firstLine="540"/>
        <w:jc w:val="both"/>
      </w:pPr>
      <w:r>
        <w:rPr>
          <w:sz w:val="28"/>
          <w:szCs w:val="28"/>
        </w:rPr>
        <w:t>При прибытии заявителя специалист Администрации, либо сотрудник МБУ «МФЦ Отрадненского района» передает ему в установленном порядке подготовленные документы.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составляет 5 дней.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административной процедуры – выдача заявителю </w:t>
      </w:r>
      <w:r>
        <w:rPr>
          <w:spacing w:val="4"/>
          <w:sz w:val="28"/>
          <w:szCs w:val="28"/>
        </w:rPr>
        <w:t>копию постановления о</w:t>
      </w:r>
      <w:r>
        <w:rPr>
          <w:sz w:val="28"/>
          <w:szCs w:val="28"/>
        </w:rPr>
        <w:t xml:space="preserve"> предоставлении в аренду земельных участков для индивидуального жилищного строительства или для ведения личного подсобного хозяйства</w:t>
      </w:r>
      <w:r>
        <w:rPr>
          <w:sz w:val="28"/>
          <w:szCs w:val="20"/>
        </w:rPr>
        <w:t xml:space="preserve">; </w:t>
      </w:r>
      <w:r>
        <w:rPr>
          <w:sz w:val="28"/>
          <w:szCs w:val="28"/>
        </w:rPr>
        <w:t>договор аренды земельного участка</w:t>
      </w:r>
      <w:r>
        <w:rPr>
          <w:spacing w:val="4"/>
          <w:sz w:val="28"/>
          <w:szCs w:val="28"/>
        </w:rPr>
        <w:t>, либо уведо</w:t>
      </w:r>
      <w:r>
        <w:rPr>
          <w:spacing w:val="4"/>
          <w:sz w:val="28"/>
          <w:szCs w:val="28"/>
        </w:rPr>
        <w:t>мление об отказе в предоставлении муниципальной услуги.</w:t>
      </w:r>
    </w:p>
    <w:p w:rsidR="007305C0" w:rsidRDefault="00D4318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услуги.</w:t>
      </w:r>
    </w:p>
    <w:p w:rsidR="007305C0" w:rsidRDefault="007305C0">
      <w:pPr>
        <w:tabs>
          <w:tab w:val="left" w:pos="709"/>
          <w:tab w:val="left" w:pos="1134"/>
          <w:tab w:val="left" w:pos="1418"/>
        </w:tabs>
        <w:ind w:firstLine="539"/>
        <w:jc w:val="both"/>
        <w:rPr>
          <w:sz w:val="28"/>
          <w:szCs w:val="28"/>
          <w:shd w:val="clear" w:color="auto" w:fill="FFFFFF"/>
        </w:rPr>
      </w:pPr>
    </w:p>
    <w:p w:rsidR="007305C0" w:rsidRDefault="00D43180">
      <w:pPr>
        <w:widowControl w:val="0"/>
        <w:spacing w:before="240" w:after="24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IV</w:t>
      </w:r>
      <w:r>
        <w:rPr>
          <w:b/>
          <w:bCs/>
          <w:iCs/>
          <w:sz w:val="28"/>
          <w:szCs w:val="28"/>
        </w:rPr>
        <w:t>. Формы контроля за предоставлением муницип</w:t>
      </w:r>
      <w:r>
        <w:rPr>
          <w:b/>
          <w:bCs/>
          <w:iCs/>
          <w:sz w:val="28"/>
          <w:szCs w:val="28"/>
        </w:rPr>
        <w:t>альной услуги</w:t>
      </w:r>
    </w:p>
    <w:p w:rsidR="007305C0" w:rsidRDefault="00D43180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</w:t>
      </w:r>
      <w:r>
        <w:rPr>
          <w:rFonts w:eastAsia="Arial Unicode MS"/>
          <w:sz w:val="28"/>
          <w:szCs w:val="28"/>
        </w:rPr>
        <w:t>нятием ими решений.</w:t>
      </w:r>
    </w:p>
    <w:p w:rsidR="007305C0" w:rsidRDefault="00D43180">
      <w:pPr>
        <w:widowControl w:val="0"/>
        <w:ind w:firstLine="567"/>
        <w:jc w:val="both"/>
      </w:pPr>
      <w:r>
        <w:rPr>
          <w:rFonts w:eastAsia="Arial Unicode MS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>
        <w:rPr>
          <w:rFonts w:eastAsia="Arial Unicode MS"/>
          <w:sz w:val="28"/>
          <w:szCs w:val="28"/>
          <w:lang w:eastAsia="ar-SA"/>
        </w:rPr>
        <w:t>Надежненского сельского поселения Отрадненского ра</w:t>
      </w:r>
      <w:r>
        <w:rPr>
          <w:rFonts w:eastAsia="Arial Unicode MS"/>
          <w:sz w:val="28"/>
          <w:szCs w:val="28"/>
          <w:lang w:eastAsia="ar-SA"/>
        </w:rPr>
        <w:t>йона</w:t>
      </w:r>
      <w:r>
        <w:rPr>
          <w:rFonts w:eastAsia="Arial Unicode MS"/>
          <w:sz w:val="28"/>
          <w:szCs w:val="28"/>
        </w:rPr>
        <w:t>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7305C0" w:rsidRDefault="00D43180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</w:t>
      </w:r>
      <w:r>
        <w:rPr>
          <w:rFonts w:eastAsia="Arial Unicode MS"/>
          <w:sz w:val="28"/>
          <w:szCs w:val="28"/>
        </w:rPr>
        <w:t>ги, в том числе порядок и формы контроля за полнотой и качеством предоставления муниципальной услуги.</w:t>
      </w:r>
    </w:p>
    <w:p w:rsidR="007305C0" w:rsidRDefault="00D43180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7305C0" w:rsidRDefault="00D43180">
      <w:pPr>
        <w:widowControl w:val="0"/>
        <w:ind w:firstLine="567"/>
        <w:jc w:val="both"/>
      </w:pPr>
      <w:r>
        <w:rPr>
          <w:sz w:val="28"/>
          <w:szCs w:val="28"/>
        </w:rPr>
        <w:t xml:space="preserve">Результаты плановых и внеплановых проверок оформляются в виде отчета о мониторинге исполнения административного регламента предоставления </w:t>
      </w:r>
      <w:r>
        <w:rPr>
          <w:sz w:val="28"/>
          <w:szCs w:val="28"/>
        </w:rPr>
        <w:lastRenderedPageBreak/>
        <w:t>муниципальной услуги</w:t>
      </w:r>
      <w:r>
        <w:rPr>
          <w:i/>
          <w:sz w:val="28"/>
          <w:szCs w:val="28"/>
        </w:rPr>
        <w:t xml:space="preserve"> ,</w:t>
      </w:r>
      <w:r>
        <w:rPr>
          <w:sz w:val="28"/>
          <w:szCs w:val="28"/>
        </w:rPr>
        <w:t xml:space="preserve"> в котором отмечаются выявленные недостатки и предложения по их устранению.</w:t>
      </w:r>
    </w:p>
    <w:p w:rsidR="007305C0" w:rsidRDefault="00D43180">
      <w:pPr>
        <w:widowControl w:val="0"/>
        <w:ind w:firstLine="567"/>
        <w:jc w:val="both"/>
      </w:pPr>
      <w:r>
        <w:rPr>
          <w:sz w:val="28"/>
          <w:szCs w:val="28"/>
        </w:rPr>
        <w:t>Плановые проверки пр</w:t>
      </w:r>
      <w:r>
        <w:rPr>
          <w:sz w:val="28"/>
          <w:szCs w:val="28"/>
        </w:rPr>
        <w:t xml:space="preserve">оводятся 1 раз в год главой </w:t>
      </w:r>
      <w:r>
        <w:rPr>
          <w:sz w:val="28"/>
          <w:szCs w:val="28"/>
          <w:lang w:eastAsia="ar-SA"/>
        </w:rPr>
        <w:t>Надежненского сельского поселения Отрадненского района</w:t>
      </w:r>
      <w:r>
        <w:rPr>
          <w:sz w:val="28"/>
          <w:szCs w:val="28"/>
        </w:rPr>
        <w:t xml:space="preserve"> – до 1 июля текущего года.</w:t>
      </w:r>
    </w:p>
    <w:p w:rsidR="007305C0" w:rsidRDefault="00D43180">
      <w:pPr>
        <w:widowControl w:val="0"/>
        <w:ind w:firstLine="567"/>
        <w:jc w:val="both"/>
      </w:pPr>
      <w:r>
        <w:rPr>
          <w:sz w:val="28"/>
          <w:szCs w:val="28"/>
        </w:rPr>
        <w:t xml:space="preserve">Внеплановые проверки проводятся в связи с конкретным обращением заявителя главой </w:t>
      </w:r>
      <w:r>
        <w:rPr>
          <w:sz w:val="28"/>
          <w:szCs w:val="28"/>
          <w:lang w:eastAsia="ar-SA"/>
        </w:rPr>
        <w:t>Надежненского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7305C0" w:rsidRDefault="00D43180">
      <w:pPr>
        <w:widowControl w:val="0"/>
        <w:tabs>
          <w:tab w:val="left" w:pos="14040"/>
        </w:tabs>
        <w:ind w:firstLine="567"/>
        <w:jc w:val="both"/>
      </w:pPr>
      <w:r>
        <w:rPr>
          <w:sz w:val="28"/>
          <w:szCs w:val="28"/>
          <w:shd w:val="clear" w:color="auto" w:fill="FFFFFF"/>
          <w:lang w:eastAsia="ar-SA"/>
        </w:rPr>
        <w:t>4.3. Отве</w:t>
      </w:r>
      <w:r>
        <w:rPr>
          <w:sz w:val="28"/>
          <w:szCs w:val="28"/>
          <w:shd w:val="clear" w:color="auto" w:fill="FFFFFF"/>
          <w:lang w:eastAsia="ar-SA"/>
        </w:rPr>
        <w:t>тственность должностных лиц администрации Надежненского сельского поселения Отрадненского района за решения и действия (бездействие), принимаемые (осуществляемые) ими в ходе предоставления Муниципальной услуги.</w:t>
      </w:r>
    </w:p>
    <w:p w:rsidR="007305C0" w:rsidRDefault="00D43180">
      <w:pPr>
        <w:widowControl w:val="0"/>
        <w:tabs>
          <w:tab w:val="left" w:pos="14040"/>
        </w:tabs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Должностные лица, по вине которых допущены на</w:t>
      </w:r>
      <w:r>
        <w:rPr>
          <w:sz w:val="28"/>
          <w:szCs w:val="28"/>
          <w:shd w:val="clear" w:color="auto" w:fill="FFFFFF"/>
          <w:lang w:eastAsia="ar-SA"/>
        </w:rPr>
        <w:t xml:space="preserve">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</w:t>
      </w:r>
      <w:r>
        <w:rPr>
          <w:sz w:val="28"/>
          <w:szCs w:val="28"/>
          <w:shd w:val="clear" w:color="auto" w:fill="FFFFFF"/>
          <w:lang w:eastAsia="ar-SA"/>
        </w:rPr>
        <w:t>а так же Федеральным законом от 27 июля 2010 года № 210-ФЗ «Об организации предоставления государственных и муниципальных услуг».</w:t>
      </w:r>
    </w:p>
    <w:p w:rsidR="007305C0" w:rsidRDefault="00D43180">
      <w:pPr>
        <w:widowControl w:val="0"/>
        <w:tabs>
          <w:tab w:val="left" w:pos="14040"/>
        </w:tabs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</w:t>
      </w:r>
      <w:r>
        <w:rPr>
          <w:sz w:val="28"/>
          <w:szCs w:val="28"/>
          <w:shd w:val="clear" w:color="auto" w:fill="FFFFFF"/>
          <w:lang w:eastAsia="ar-SA"/>
        </w:rPr>
        <w:t xml:space="preserve"> стороны граждан, их объединений и организаций.</w:t>
      </w:r>
    </w:p>
    <w:p w:rsidR="007305C0" w:rsidRDefault="00D43180">
      <w:pPr>
        <w:widowControl w:val="0"/>
        <w:tabs>
          <w:tab w:val="left" w:pos="14040"/>
        </w:tabs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Контроль за полнотой и качеством оказания Муниципальной услуги включает в себя:</w:t>
      </w:r>
    </w:p>
    <w:p w:rsidR="007305C0" w:rsidRDefault="00D43180">
      <w:pPr>
        <w:widowControl w:val="0"/>
        <w:tabs>
          <w:tab w:val="left" w:pos="14040"/>
        </w:tabs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305C0" w:rsidRDefault="00D43180">
      <w:pPr>
        <w:widowControl w:val="0"/>
        <w:tabs>
          <w:tab w:val="left" w:pos="14040"/>
        </w:tabs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ус</w:t>
      </w:r>
      <w:r>
        <w:rPr>
          <w:sz w:val="28"/>
          <w:szCs w:val="28"/>
          <w:shd w:val="clear" w:color="auto" w:fill="FFFFFF"/>
          <w:lang w:eastAsia="ar-SA"/>
        </w:rPr>
        <w:t>транение выявленных нарушений прав граждан;</w:t>
      </w:r>
    </w:p>
    <w:p w:rsidR="007305C0" w:rsidRDefault="00D43180">
      <w:pPr>
        <w:widowControl w:val="0"/>
        <w:tabs>
          <w:tab w:val="left" w:pos="14040"/>
        </w:tabs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7305C0" w:rsidRDefault="00D43180">
      <w:pPr>
        <w:widowControl w:val="0"/>
        <w:tabs>
          <w:tab w:val="left" w:pos="14040"/>
        </w:tabs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заявитель имеет право на любые предусмотренные действующим законодательство</w:t>
      </w:r>
      <w:r>
        <w:rPr>
          <w:sz w:val="28"/>
          <w:szCs w:val="28"/>
          <w:shd w:val="clear" w:color="auto" w:fill="FFFFFF"/>
          <w:lang w:eastAsia="ar-SA"/>
        </w:rPr>
        <w:t>м формы контроля за деятельностью администрации при предоставлении Муниципальной услуги.</w:t>
      </w:r>
    </w:p>
    <w:p w:rsidR="007305C0" w:rsidRDefault="007305C0">
      <w:pPr>
        <w:widowControl w:val="0"/>
        <w:tabs>
          <w:tab w:val="left" w:pos="14040"/>
        </w:tabs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</w:p>
    <w:p w:rsidR="007305C0" w:rsidRDefault="00D43180">
      <w:pPr>
        <w:widowControl w:val="0"/>
        <w:tabs>
          <w:tab w:val="left" w:pos="14040"/>
        </w:tabs>
        <w:ind w:firstLine="539"/>
        <w:jc w:val="center"/>
        <w:rPr>
          <w:b/>
          <w:sz w:val="28"/>
          <w:szCs w:val="28"/>
          <w:shd w:val="clear" w:color="auto" w:fill="FFFFFF"/>
          <w:lang w:eastAsia="ar-SA"/>
        </w:rPr>
      </w:pPr>
      <w:r>
        <w:rPr>
          <w:b/>
          <w:sz w:val="28"/>
          <w:szCs w:val="28"/>
          <w:shd w:val="clear" w:color="auto" w:fill="FFFFFF"/>
          <w:lang w:val="en-US" w:eastAsia="ar-SA"/>
        </w:rPr>
        <w:t>V</w:t>
      </w:r>
      <w:r>
        <w:rPr>
          <w:b/>
          <w:sz w:val="28"/>
          <w:szCs w:val="28"/>
          <w:shd w:val="clear" w:color="auto" w:fill="FFFFFF"/>
          <w:lang w:eastAsia="ar-SA"/>
        </w:rPr>
        <w:t xml:space="preserve">. Досудебный (внесудебный) порядок обжалования решений </w:t>
      </w:r>
    </w:p>
    <w:p w:rsidR="007305C0" w:rsidRDefault="00D43180">
      <w:pPr>
        <w:widowControl w:val="0"/>
        <w:tabs>
          <w:tab w:val="left" w:pos="14040"/>
        </w:tabs>
        <w:ind w:firstLine="539"/>
        <w:jc w:val="center"/>
        <w:rPr>
          <w:b/>
          <w:sz w:val="28"/>
          <w:szCs w:val="28"/>
          <w:shd w:val="clear" w:color="auto" w:fill="FFFFFF"/>
          <w:lang w:eastAsia="ar-SA"/>
        </w:rPr>
      </w:pPr>
      <w:r>
        <w:rPr>
          <w:b/>
          <w:sz w:val="28"/>
          <w:szCs w:val="28"/>
          <w:shd w:val="clear" w:color="auto" w:fill="FFFFFF"/>
          <w:lang w:eastAsia="ar-SA"/>
        </w:rPr>
        <w:t>и действий (бездействия) органа, предоставляющего муниципальную услугу, а также его должностных лиц</w:t>
      </w:r>
    </w:p>
    <w:p w:rsidR="007305C0" w:rsidRDefault="007305C0">
      <w:pPr>
        <w:widowControl w:val="0"/>
        <w:tabs>
          <w:tab w:val="left" w:pos="14040"/>
        </w:tabs>
        <w:ind w:firstLine="539"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5.1. </w:t>
      </w:r>
      <w:r>
        <w:rPr>
          <w:sz w:val="28"/>
          <w:szCs w:val="28"/>
          <w:shd w:val="clear" w:color="auto" w:fill="FFFFFF"/>
          <w:lang w:eastAsia="ar-SA"/>
        </w:rPr>
        <w:t>Информация для заявителя о его праве подать жалобу на решение и (или) действие (бездействие) Администрации, предоставляющей муниципальную услугу, а также его должностных лиц при предоставлении муниципальных услуг (далее – жалоба).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Заявитель, обратившийся д</w:t>
      </w:r>
      <w:r>
        <w:rPr>
          <w:sz w:val="28"/>
          <w:szCs w:val="28"/>
          <w:shd w:val="clear" w:color="auto" w:fill="FFFFFF"/>
          <w:lang w:eastAsia="ar-SA"/>
        </w:rPr>
        <w:t>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5.2. П</w:t>
      </w:r>
      <w:r>
        <w:rPr>
          <w:sz w:val="28"/>
          <w:szCs w:val="28"/>
          <w:shd w:val="clear" w:color="auto" w:fill="FFFFFF"/>
          <w:lang w:eastAsia="ar-SA"/>
        </w:rPr>
        <w:t>редмет жалобы.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</w:t>
      </w:r>
      <w:r>
        <w:rPr>
          <w:sz w:val="28"/>
          <w:szCs w:val="28"/>
          <w:shd w:val="clear" w:color="auto" w:fill="FFFFFF"/>
          <w:lang w:eastAsia="ar-SA"/>
        </w:rPr>
        <w:lastRenderedPageBreak/>
        <w:t>следующих случаях: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1) нарушение ср</w:t>
      </w:r>
      <w:r>
        <w:rPr>
          <w:sz w:val="28"/>
          <w:szCs w:val="28"/>
          <w:shd w:val="clear" w:color="auto" w:fill="FFFFFF"/>
          <w:lang w:eastAsia="ar-SA"/>
        </w:rPr>
        <w:t>ока регистрации запроса заявителя о предоставлении Муниципальной услуги;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2) нарушение срока предоставления Муниципальной услуги;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</w:t>
      </w:r>
      <w:r>
        <w:rPr>
          <w:sz w:val="28"/>
          <w:szCs w:val="28"/>
          <w:shd w:val="clear" w:color="auto" w:fill="FFFFFF"/>
          <w:lang w:eastAsia="ar-SA"/>
        </w:rPr>
        <w:t>выми актами субъектов Российской Федерации, муниципальными правовыми актами для предоставления Муниципальной услуги;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</w:t>
      </w:r>
      <w:r>
        <w:rPr>
          <w:sz w:val="28"/>
          <w:szCs w:val="28"/>
          <w:shd w:val="clear" w:color="auto" w:fill="FFFFFF"/>
          <w:lang w:eastAsia="ar-SA"/>
        </w:rPr>
        <w:t>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</w:t>
      </w:r>
      <w:r>
        <w:rPr>
          <w:sz w:val="28"/>
          <w:szCs w:val="28"/>
          <w:shd w:val="clear" w:color="auto" w:fill="FFFFFF"/>
          <w:lang w:eastAsia="ar-SA"/>
        </w:rPr>
        <w:t>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6) затребование с заявителя при предоставлении Муниципальной услуги платы, не предусмотр</w:t>
      </w:r>
      <w:r>
        <w:rPr>
          <w:sz w:val="28"/>
          <w:szCs w:val="28"/>
          <w:shd w:val="clear" w:color="auto" w:fill="FFFFFF"/>
          <w:lang w:eastAsia="ar-SA"/>
        </w:rPr>
        <w:t>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7) отказ органа, предоставляющего Муниципальную услугу, должностного лица органа, предоставляющего Муни</w:t>
      </w:r>
      <w:r>
        <w:rPr>
          <w:sz w:val="28"/>
          <w:szCs w:val="28"/>
          <w:shd w:val="clear" w:color="auto" w:fill="FFFFFF"/>
          <w:lang w:eastAsia="ar-SA"/>
        </w:rPr>
        <w:t>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5.3. Органы муниципальной власти и уполномоченные на рассмотрение жал</w:t>
      </w:r>
      <w:r>
        <w:rPr>
          <w:sz w:val="28"/>
          <w:szCs w:val="28"/>
          <w:shd w:val="clear" w:color="auto" w:fill="FFFFFF"/>
          <w:lang w:eastAsia="ar-SA"/>
        </w:rPr>
        <w:t>обы должностные лица, которым может быть направлена жалоба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</w:pPr>
      <w:r>
        <w:rPr>
          <w:sz w:val="28"/>
          <w:szCs w:val="28"/>
          <w:shd w:val="clear" w:color="auto" w:fill="FFFFFF"/>
          <w:lang w:eastAsia="ar-SA"/>
        </w:rPr>
        <w:t>Жалоба на решение и действие (бездействие) может быть подана заявителем главе Надежненского сельского поселения Отрадненского района.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5.4. Порядок подачи и рассмотрения жалобы.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Жалобы на решения, </w:t>
      </w:r>
      <w:r>
        <w:rPr>
          <w:sz w:val="28"/>
          <w:szCs w:val="28"/>
          <w:shd w:val="clear" w:color="auto" w:fill="FFFFFF"/>
          <w:lang w:eastAsia="ar-SA"/>
        </w:rPr>
        <w:t>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</w:pPr>
      <w:r>
        <w:rPr>
          <w:sz w:val="28"/>
          <w:szCs w:val="28"/>
          <w:shd w:val="clear" w:color="auto" w:fill="FFFFFF"/>
          <w:lang w:eastAsia="ar-SA"/>
        </w:rPr>
        <w:t>Жалоба может быть</w:t>
      </w:r>
      <w:r>
        <w:rPr>
          <w:sz w:val="28"/>
          <w:szCs w:val="28"/>
          <w:shd w:val="clear" w:color="auto" w:fill="FFFFFF"/>
          <w:lang w:eastAsia="ar-SA"/>
        </w:rPr>
        <w:t xml:space="preserve"> направлена по почте, с использованием информационно-телекоммуникационной сети "Интернет", официального сайта администрации Надежненского сельского поселения Отрадненского района, единого портала государственных и муниципальных услуг либо регионального пор</w:t>
      </w:r>
      <w:r>
        <w:rPr>
          <w:sz w:val="28"/>
          <w:szCs w:val="28"/>
          <w:shd w:val="clear" w:color="auto" w:fill="FFFFFF"/>
          <w:lang w:eastAsia="ar-SA"/>
        </w:rPr>
        <w:t>тала государственных и муниципальных услуг, а также может быть принята при личном приеме заявителя.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Жалоба должна содержать: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</w:t>
      </w:r>
      <w:r>
        <w:rPr>
          <w:sz w:val="28"/>
          <w:szCs w:val="28"/>
          <w:shd w:val="clear" w:color="auto" w:fill="FFFFFF"/>
          <w:lang w:eastAsia="ar-SA"/>
        </w:rPr>
        <w:t>о муниципального служащего, решения и действия (бездействие) которых обжалуются;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2) фамилию, имя, отчество, сведения о месте жительства заявителя - </w:t>
      </w:r>
      <w:r>
        <w:rPr>
          <w:sz w:val="28"/>
          <w:szCs w:val="28"/>
          <w:shd w:val="clear" w:color="auto" w:fill="FFFFFF"/>
          <w:lang w:eastAsia="ar-SA"/>
        </w:rPr>
        <w:lastRenderedPageBreak/>
        <w:t>физического лица либо наименование, сведения о месте нахождения заявителя - юридического лица, а также номер</w:t>
      </w:r>
      <w:r>
        <w:rPr>
          <w:sz w:val="28"/>
          <w:szCs w:val="28"/>
          <w:shd w:val="clear" w:color="auto" w:fill="FFFFFF"/>
          <w:lang w:eastAsia="ar-SA"/>
        </w:rPr>
        <w:t xml:space="preserve">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3) сведения об обжалуемых решениях и действиях (бездействии) органа, предоставляющего Муниципальную услугу, д</w:t>
      </w:r>
      <w:r>
        <w:rPr>
          <w:sz w:val="28"/>
          <w:szCs w:val="28"/>
          <w:shd w:val="clear" w:color="auto" w:fill="FFFFFF"/>
          <w:lang w:eastAsia="ar-SA"/>
        </w:rPr>
        <w:t>олжностного лица органа, предоставляющего Муниципальную услугу, либо муниципального служащего;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</w:pPr>
      <w:r>
        <w:rPr>
          <w:sz w:val="28"/>
          <w:szCs w:val="28"/>
          <w:shd w:val="clear" w:color="auto" w:fill="FFFFFF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</w:t>
      </w:r>
      <w:r>
        <w:rPr>
          <w:sz w:val="28"/>
          <w:szCs w:val="28"/>
          <w:shd w:val="clear" w:color="auto" w:fill="FFFFFF"/>
          <w:lang w:eastAsia="ar-SA"/>
        </w:rPr>
        <w:t>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5.5. Сроки рассмотрения жалобы.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Жалоба, поступившая в орган, предоставляющ</w:t>
      </w:r>
      <w:r>
        <w:rPr>
          <w:sz w:val="28"/>
          <w:szCs w:val="28"/>
          <w:shd w:val="clear" w:color="auto" w:fill="FFFFFF"/>
          <w:lang w:eastAsia="ar-SA"/>
        </w:rPr>
        <w:t>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</w:t>
      </w:r>
      <w:r>
        <w:rPr>
          <w:sz w:val="28"/>
          <w:szCs w:val="28"/>
          <w:shd w:val="clear" w:color="auto" w:fill="FFFFFF"/>
          <w:lang w:eastAsia="ar-SA"/>
        </w:rPr>
        <w:t xml:space="preserve">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Основания для приостановления рассмотрения жалобы отсутствуют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5.7. Результат рассмотрения жалоб</w:t>
      </w:r>
      <w:r>
        <w:rPr>
          <w:sz w:val="28"/>
          <w:szCs w:val="28"/>
          <w:shd w:val="clear" w:color="auto" w:fill="FFFFFF"/>
          <w:lang w:eastAsia="ar-SA"/>
        </w:rPr>
        <w:t>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По результатам рассмотрения жалобы орган, предоставляющий Муниципальную услугу или должностное лицо, наделенное полномочиями по рассмотрению жалоб, принимает одно из следующих решений: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удовлетворяет жалобу, в том числе в форме отмены принятого решения</w:t>
      </w:r>
      <w:r>
        <w:rPr>
          <w:sz w:val="28"/>
          <w:szCs w:val="28"/>
          <w:shd w:val="clear" w:color="auto" w:fill="FFFFFF"/>
          <w:lang w:eastAsia="ar-SA"/>
        </w:rPr>
        <w:t xml:space="preserve">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</w:t>
      </w:r>
      <w:r>
        <w:rPr>
          <w:sz w:val="28"/>
          <w:szCs w:val="28"/>
          <w:shd w:val="clear" w:color="auto" w:fill="FFFFFF"/>
          <w:lang w:eastAsia="ar-SA"/>
        </w:rPr>
        <w:t>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отказывает в удовлетворении жалобы.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Орган, предоставляющий Муниципальную услугу или должностное лицо, надел</w:t>
      </w:r>
      <w:r>
        <w:rPr>
          <w:sz w:val="28"/>
          <w:szCs w:val="28"/>
          <w:shd w:val="clear" w:color="auto" w:fill="FFFFFF"/>
          <w:lang w:eastAsia="ar-SA"/>
        </w:rPr>
        <w:t>енное полномочиями по рассмотрению жалоб, оставляет жалобу без ответа в случаях: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наличие в жалобе нецензурных либо оскорбительных выражений, угроз жизни, здоровью и имуществу должностного лица, а также членам его семьи;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отсутствие возможности прочитать</w:t>
      </w:r>
      <w:r>
        <w:rPr>
          <w:sz w:val="28"/>
          <w:szCs w:val="28"/>
          <w:shd w:val="clear" w:color="auto" w:fill="FFFFFF"/>
          <w:lang w:eastAsia="ar-SA"/>
        </w:rPr>
        <w:t xml:space="preserve"> какую-либо часть текста жалобы, фамилию, имя, отчество (при наличии) и (или) почтовый адрес заявителя, указанные в жалобе.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</w:t>
      </w:r>
      <w:r>
        <w:rPr>
          <w:sz w:val="28"/>
          <w:szCs w:val="28"/>
          <w:shd w:val="clear" w:color="auto" w:fill="FFFFFF"/>
          <w:lang w:eastAsia="ar-SA"/>
        </w:rPr>
        <w:t xml:space="preserve">ния </w:t>
      </w:r>
      <w:r>
        <w:rPr>
          <w:sz w:val="28"/>
          <w:szCs w:val="28"/>
          <w:shd w:val="clear" w:color="auto" w:fill="FFFFFF"/>
          <w:lang w:eastAsia="ar-SA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5.8. Порядок информирования заявителя о результатах рассмотрения жалобы.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Не позднее дня, следующего за днем принятия р</w:t>
      </w:r>
      <w:r>
        <w:rPr>
          <w:sz w:val="28"/>
          <w:szCs w:val="28"/>
          <w:shd w:val="clear" w:color="auto" w:fill="FFFFFF"/>
          <w:lang w:eastAsia="ar-SA"/>
        </w:rPr>
        <w:t>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5.9. Порядок обжалования решения по жалобе.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Заявители вправе обжаловать</w:t>
      </w:r>
      <w:r>
        <w:rPr>
          <w:sz w:val="28"/>
          <w:szCs w:val="28"/>
          <w:shd w:val="clear" w:color="auto" w:fill="FFFFFF"/>
          <w:lang w:eastAsia="ar-SA"/>
        </w:rPr>
        <w:t xml:space="preserve"> решения, принятые в ходе рассмотрения жалобы на действие (бездействие) должностных лиц органа, предоставляющего Муниципальную услугу в судебном порядке.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5.10. Право заявителя на получение информации и документов, необходимых для обоснования и рассмотрения</w:t>
      </w:r>
      <w:r>
        <w:rPr>
          <w:sz w:val="28"/>
          <w:szCs w:val="28"/>
          <w:shd w:val="clear" w:color="auto" w:fill="FFFFFF"/>
          <w:lang w:eastAsia="ar-SA"/>
        </w:rPr>
        <w:t xml:space="preserve"> жалобы.</w:t>
      </w:r>
    </w:p>
    <w:p w:rsidR="007305C0" w:rsidRDefault="00D43180">
      <w:pPr>
        <w:widowControl w:val="0"/>
        <w:ind w:firstLine="550"/>
        <w:jc w:val="both"/>
      </w:pPr>
      <w:r>
        <w:rPr>
          <w:sz w:val="28"/>
          <w:szCs w:val="28"/>
        </w:rPr>
        <w:t xml:space="preserve">Любому обратившемуся лицу должностные лица администрации </w:t>
      </w:r>
      <w:r>
        <w:rPr>
          <w:sz w:val="28"/>
          <w:szCs w:val="28"/>
          <w:lang w:eastAsia="ar-SA"/>
        </w:rPr>
        <w:t>Надежненского сельского поселения Отрадненского района</w:t>
      </w:r>
      <w:r>
        <w:rPr>
          <w:sz w:val="28"/>
          <w:szCs w:val="28"/>
        </w:rPr>
        <w:t xml:space="preserve"> или МБУ «МФЦ Отрадненского района» обязаны предоставить следующую информацию о порядке досудебного (внесудебного) обжалования, действий</w:t>
      </w:r>
      <w:r>
        <w:rPr>
          <w:sz w:val="28"/>
          <w:szCs w:val="28"/>
        </w:rPr>
        <w:t xml:space="preserve"> (бездействия) и решений, принятых (осуществляемых) в ходе предоставления муниципальной услуги: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 перечне документов необходимых для рассмотрения жалобы;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 требованиях к оформлению документов, прилагаемых к жалобе;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 порядке ознакомления с информацие</w:t>
      </w:r>
      <w:r>
        <w:rPr>
          <w:sz w:val="28"/>
          <w:szCs w:val="28"/>
          <w:shd w:val="clear" w:color="auto" w:fill="FFFFFF"/>
          <w:lang w:eastAsia="ar-SA"/>
        </w:rPr>
        <w:t>й о рассмотренных и урегулированных спорах и разногласиях (в том числе порядок получения копий документов по результатам рассмотрения);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 местонахождении органов, в которые можно подать жалобу, по досудебному обжалованию, графике его работы, процедурах п</w:t>
      </w:r>
      <w:r>
        <w:rPr>
          <w:sz w:val="28"/>
          <w:szCs w:val="28"/>
          <w:shd w:val="clear" w:color="auto" w:fill="FFFFFF"/>
          <w:lang w:eastAsia="ar-SA"/>
        </w:rPr>
        <w:t xml:space="preserve">риема посетителей (предварительная запись по телефону, прием в день обращения, живая очередь и т.п.); 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 сроке оказания рассмотрения жалобы;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 дате, месте и времени рассмотрения жалобы;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 ходе (стадии) рассмотрения жалобы, принятых промежуточных реше</w:t>
      </w:r>
      <w:r>
        <w:rPr>
          <w:sz w:val="28"/>
          <w:szCs w:val="28"/>
          <w:shd w:val="clear" w:color="auto" w:fill="FFFFFF"/>
          <w:lang w:eastAsia="ar-SA"/>
        </w:rPr>
        <w:t xml:space="preserve">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5.11. Способы информирования заявителей о порядке подачи и рассмотрения жалобы.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Способами </w:t>
      </w:r>
      <w:r>
        <w:rPr>
          <w:sz w:val="28"/>
          <w:szCs w:val="28"/>
          <w:shd w:val="clear" w:color="auto" w:fill="FFFFFF"/>
          <w:lang w:eastAsia="ar-SA"/>
        </w:rPr>
        <w:t>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личное обращение;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письменное обращение;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обращение по телефону;</w:t>
      </w:r>
    </w:p>
    <w:p w:rsidR="007305C0" w:rsidRDefault="00D43180">
      <w:pPr>
        <w:widowControl w:val="0"/>
        <w:tabs>
          <w:tab w:val="left" w:pos="14040"/>
        </w:tabs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- обращение </w:t>
      </w:r>
      <w:r>
        <w:rPr>
          <w:sz w:val="28"/>
          <w:szCs w:val="28"/>
          <w:shd w:val="clear" w:color="auto" w:fill="FFFFFF"/>
          <w:lang w:eastAsia="ar-SA"/>
        </w:rPr>
        <w:t>по электронной почте (при ее наличии).</w:t>
      </w: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rFonts w:eastAsia="Arial Unicode MS"/>
          <w:spacing w:val="-2"/>
          <w:sz w:val="28"/>
          <w:szCs w:val="28"/>
        </w:rPr>
      </w:pPr>
    </w:p>
    <w:tbl>
      <w:tblPr>
        <w:tblW w:w="970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3240"/>
      </w:tblGrid>
      <w:tr w:rsidR="007305C0">
        <w:tc>
          <w:tcPr>
            <w:tcW w:w="6465" w:type="dxa"/>
            <w:shd w:val="clear" w:color="auto" w:fill="auto"/>
          </w:tcPr>
          <w:p w:rsidR="007305C0" w:rsidRDefault="007305C0">
            <w:pPr>
              <w:pStyle w:val="af0"/>
              <w:snapToGrid w:val="0"/>
            </w:pPr>
          </w:p>
          <w:p w:rsidR="007305C0" w:rsidRDefault="00D43180">
            <w:pPr>
              <w:pStyle w:val="af1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Глава 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7305C0" w:rsidRDefault="00D43180">
            <w:pPr>
              <w:pStyle w:val="a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7305C0" w:rsidRDefault="007305C0">
            <w:pPr>
              <w:pStyle w:val="af0"/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7305C0" w:rsidRDefault="007305C0">
            <w:pPr>
              <w:pStyle w:val="af2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7305C0" w:rsidRDefault="007305C0">
            <w:pPr>
              <w:rPr>
                <w:sz w:val="28"/>
                <w:szCs w:val="28"/>
              </w:rPr>
            </w:pPr>
          </w:p>
          <w:p w:rsidR="007305C0" w:rsidRDefault="00D43180">
            <w:r>
              <w:rPr>
                <w:sz w:val="28"/>
                <w:szCs w:val="28"/>
              </w:rPr>
              <w:lastRenderedPageBreak/>
              <w:t xml:space="preserve">     А.И.Воробьев</w:t>
            </w:r>
          </w:p>
          <w:p w:rsidR="007305C0" w:rsidRDefault="007305C0">
            <w:pPr>
              <w:rPr>
                <w:sz w:val="28"/>
                <w:szCs w:val="28"/>
              </w:rPr>
            </w:pPr>
          </w:p>
        </w:tc>
      </w:tr>
    </w:tbl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D43180">
      <w:pPr>
        <w:widowControl w:val="0"/>
        <w:ind w:left="368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305C0" w:rsidRDefault="00D43180">
      <w:pPr>
        <w:ind w:left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7305C0" w:rsidRDefault="00D43180">
      <w:pPr>
        <w:pStyle w:val="ConsPlusTitle"/>
        <w:widowControl/>
        <w:ind w:left="368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</w:t>
      </w:r>
    </w:p>
    <w:p w:rsidR="007305C0" w:rsidRDefault="00D43180">
      <w:pPr>
        <w:pStyle w:val="ConsPlusNormal"/>
        <w:ind w:left="368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гражданам, имеющим трех и более</w:t>
      </w:r>
      <w:r>
        <w:rPr>
          <w:rFonts w:ascii="Times New Roman" w:hAnsi="Times New Roman"/>
          <w:bCs/>
          <w:sz w:val="28"/>
          <w:szCs w:val="28"/>
        </w:rPr>
        <w:t xml:space="preserve">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7305C0" w:rsidRDefault="00D43180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05C0" w:rsidRDefault="00D43180">
      <w:pPr>
        <w:pStyle w:val="ConsPlusNonformat"/>
        <w:ind w:firstLine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ЗАЯВЛЕНИЯ</w:t>
      </w:r>
    </w:p>
    <w:p w:rsidR="007305C0" w:rsidRDefault="007305C0">
      <w:pPr>
        <w:pStyle w:val="ConsPlusNonformat"/>
        <w:ind w:firstLine="48"/>
        <w:rPr>
          <w:rFonts w:ascii="Times New Roman" w:hAnsi="Times New Roman" w:cs="Times New Roman"/>
          <w:sz w:val="28"/>
          <w:szCs w:val="28"/>
        </w:rPr>
      </w:pPr>
    </w:p>
    <w:p w:rsidR="007305C0" w:rsidRDefault="00D43180">
      <w:pPr>
        <w:ind w:left="4800"/>
      </w:pPr>
      <w:r>
        <w:rPr>
          <w:sz w:val="28"/>
          <w:szCs w:val="28"/>
        </w:rPr>
        <w:t xml:space="preserve">Главе Надежненского сельского </w:t>
      </w:r>
    </w:p>
    <w:p w:rsidR="007305C0" w:rsidRDefault="00D43180">
      <w:pPr>
        <w:ind w:left="4800"/>
      </w:pPr>
      <w:r>
        <w:rPr>
          <w:sz w:val="28"/>
          <w:szCs w:val="28"/>
        </w:rPr>
        <w:t>поселения Отрадненского района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:rsidR="007305C0" w:rsidRDefault="00D43180">
      <w:pPr>
        <w:ind w:left="4800"/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D43180">
      <w:pPr>
        <w:ind w:left="4800"/>
        <w:jc w:val="center"/>
        <w:rPr>
          <w:sz w:val="20"/>
          <w:szCs w:val="20"/>
        </w:rPr>
      </w:pPr>
      <w:r>
        <w:rPr>
          <w:sz w:val="20"/>
          <w:szCs w:val="20"/>
        </w:rPr>
        <w:t>(паспорт: серия, N, кем выдан, дата выдачи)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_______________________________,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7305C0">
      <w:pPr>
        <w:outlineLvl w:val="0"/>
        <w:rPr>
          <w:sz w:val="28"/>
          <w:szCs w:val="28"/>
        </w:rPr>
      </w:pP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305C0" w:rsidRDefault="007305C0">
      <w:pPr>
        <w:rPr>
          <w:sz w:val="28"/>
          <w:szCs w:val="28"/>
        </w:rPr>
      </w:pPr>
    </w:p>
    <w:p w:rsidR="007305C0" w:rsidRDefault="00D4318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мне, гражданину, состоящему на учете под № ______ в качестве имеющего право на получение земельного участка, в аренду сроком на 20 лет земельный участок, расположенный по адресу:_____________</w:t>
      </w:r>
      <w:r>
        <w:rPr>
          <w:sz w:val="28"/>
          <w:szCs w:val="28"/>
        </w:rPr>
        <w:t>_______</w:t>
      </w:r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№ _______________________, с видом разрешенного использования _______________________________________.</w:t>
      </w:r>
    </w:p>
    <w:p w:rsidR="007305C0" w:rsidRDefault="00D4318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подачи моего заявления подтверждаю, что оснований для </w:t>
      </w:r>
      <w:r>
        <w:rPr>
          <w:sz w:val="28"/>
          <w:szCs w:val="28"/>
        </w:rPr>
        <w:t>снятия меня с учета не имеется.</w:t>
      </w:r>
    </w:p>
    <w:p w:rsidR="007305C0" w:rsidRDefault="007305C0">
      <w:pPr>
        <w:rPr>
          <w:sz w:val="28"/>
          <w:szCs w:val="28"/>
        </w:rPr>
      </w:pPr>
    </w:p>
    <w:p w:rsidR="007305C0" w:rsidRDefault="00D43180">
      <w:pPr>
        <w:rPr>
          <w:sz w:val="28"/>
          <w:szCs w:val="28"/>
        </w:rPr>
      </w:pPr>
      <w:r>
        <w:rPr>
          <w:sz w:val="28"/>
          <w:szCs w:val="28"/>
        </w:rPr>
        <w:t>Дата                            Подпись                        Ф.И.О.</w:t>
      </w:r>
    </w:p>
    <w:p w:rsidR="007305C0" w:rsidRDefault="007305C0">
      <w:pPr>
        <w:pStyle w:val="ConsPlusNonformat"/>
        <w:ind w:firstLine="48"/>
        <w:rPr>
          <w:rFonts w:ascii="Times New Roman" w:hAnsi="Times New Roman" w:cs="Times New Roman"/>
          <w:sz w:val="28"/>
          <w:szCs w:val="28"/>
        </w:rPr>
        <w:sectPr w:rsidR="007305C0">
          <w:pgSz w:w="11906" w:h="16838"/>
          <w:pgMar w:top="1134" w:right="567" w:bottom="449" w:left="1701" w:header="0" w:footer="0" w:gutter="0"/>
          <w:cols w:space="720"/>
          <w:formProt w:val="0"/>
          <w:docGrid w:linePitch="240" w:charSpace="-6145"/>
        </w:sectPr>
      </w:pPr>
    </w:p>
    <w:p w:rsidR="007305C0" w:rsidRDefault="00D431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ШАБЛОН ЗАЯВЛЕНИЯ</w:t>
      </w:r>
    </w:p>
    <w:p w:rsidR="007305C0" w:rsidRDefault="00D43180">
      <w:pPr>
        <w:ind w:left="4800"/>
      </w:pPr>
      <w:r>
        <w:rPr>
          <w:sz w:val="28"/>
          <w:szCs w:val="28"/>
        </w:rPr>
        <w:t xml:space="preserve">Главе Надежненского сельского </w:t>
      </w:r>
    </w:p>
    <w:p w:rsidR="007305C0" w:rsidRDefault="00D43180">
      <w:pPr>
        <w:ind w:left="4800"/>
      </w:pPr>
      <w:r>
        <w:rPr>
          <w:sz w:val="28"/>
          <w:szCs w:val="28"/>
        </w:rPr>
        <w:t>поселения Отрадненского района</w:t>
      </w:r>
    </w:p>
    <w:p w:rsidR="007305C0" w:rsidRDefault="00D43180">
      <w:pPr>
        <w:ind w:left="49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D43180">
      <w:pPr>
        <w:ind w:left="492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>____________</w:t>
      </w:r>
    </w:p>
    <w:p w:rsidR="007305C0" w:rsidRDefault="00D43180">
      <w:pPr>
        <w:ind w:left="4920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 w:rsidR="007305C0" w:rsidRDefault="00D43180">
      <w:pPr>
        <w:ind w:left="4920"/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7305C0" w:rsidRDefault="00D43180">
      <w:pPr>
        <w:ind w:left="49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D43180">
      <w:pPr>
        <w:ind w:left="4920"/>
        <w:jc w:val="center"/>
        <w:rPr>
          <w:sz w:val="20"/>
          <w:szCs w:val="20"/>
        </w:rPr>
      </w:pPr>
      <w:r>
        <w:rPr>
          <w:sz w:val="20"/>
          <w:szCs w:val="20"/>
        </w:rPr>
        <w:t>(паспорт: серия, №, кем выдан, дата выдачи)</w:t>
      </w:r>
    </w:p>
    <w:p w:rsidR="007305C0" w:rsidRDefault="00D43180">
      <w:pPr>
        <w:ind w:left="4920"/>
        <w:rPr>
          <w:sz w:val="28"/>
          <w:szCs w:val="28"/>
        </w:rPr>
      </w:pPr>
      <w:r>
        <w:rPr>
          <w:sz w:val="28"/>
          <w:szCs w:val="28"/>
        </w:rPr>
        <w:t>_______________________________,</w:t>
      </w:r>
    </w:p>
    <w:p w:rsidR="007305C0" w:rsidRDefault="00D43180">
      <w:pPr>
        <w:ind w:left="4920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7305C0" w:rsidRDefault="00D43180">
      <w:pPr>
        <w:ind w:left="49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D43180">
      <w:pPr>
        <w:ind w:left="49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305C0" w:rsidRDefault="007305C0">
      <w:pPr>
        <w:outlineLvl w:val="0"/>
        <w:rPr>
          <w:sz w:val="28"/>
          <w:szCs w:val="28"/>
        </w:rPr>
      </w:pP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305C0" w:rsidRDefault="007305C0">
      <w:pPr>
        <w:rPr>
          <w:sz w:val="28"/>
          <w:szCs w:val="28"/>
        </w:rPr>
      </w:pPr>
    </w:p>
    <w:p w:rsidR="007305C0" w:rsidRDefault="00D4318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Прошу меня, состоящего на учете под № _______ в качестве имеющего право на получение земельного участка, включить в реестр граждан для предоставления в аренду сроком на 20 лет земельного участка, расположенного</w:t>
      </w:r>
      <w:r>
        <w:rPr>
          <w:sz w:val="28"/>
          <w:szCs w:val="28"/>
        </w:rPr>
        <w:t xml:space="preserve"> по адресу: _____________________________________________________________,</w:t>
      </w:r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№ _______________________, с видом разрешенного использования _____________________________________, и включенного в перечень федеральных земельных участков.</w:t>
      </w:r>
    </w:p>
    <w:p w:rsidR="007305C0" w:rsidRDefault="00D4318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день по</w:t>
      </w:r>
      <w:r>
        <w:rPr>
          <w:sz w:val="28"/>
          <w:szCs w:val="28"/>
        </w:rPr>
        <w:t>дачи моего  заявления подтверждаю, что оснований для снятия меня с учета не имеется.</w:t>
      </w:r>
    </w:p>
    <w:p w:rsidR="007305C0" w:rsidRDefault="007305C0">
      <w:pPr>
        <w:rPr>
          <w:sz w:val="28"/>
          <w:szCs w:val="28"/>
        </w:rPr>
      </w:pP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                           Подпись                        Ф.И.О.</w:t>
      </w:r>
    </w:p>
    <w:p w:rsidR="007305C0" w:rsidRDefault="007305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05C0" w:rsidRDefault="007305C0">
      <w:pPr>
        <w:widowControl w:val="0"/>
        <w:jc w:val="both"/>
        <w:rPr>
          <w:sz w:val="28"/>
          <w:szCs w:val="28"/>
        </w:rPr>
      </w:pPr>
    </w:p>
    <w:p w:rsidR="007305C0" w:rsidRDefault="007305C0">
      <w:pPr>
        <w:widowControl w:val="0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rFonts w:eastAsia="Arial Unicode MS"/>
          <w:spacing w:val="-2"/>
          <w:sz w:val="28"/>
          <w:szCs w:val="28"/>
        </w:rPr>
      </w:pPr>
    </w:p>
    <w:tbl>
      <w:tblPr>
        <w:tblW w:w="970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3240"/>
      </w:tblGrid>
      <w:tr w:rsidR="007305C0">
        <w:tc>
          <w:tcPr>
            <w:tcW w:w="6465" w:type="dxa"/>
            <w:shd w:val="clear" w:color="auto" w:fill="auto"/>
          </w:tcPr>
          <w:p w:rsidR="007305C0" w:rsidRDefault="007305C0">
            <w:pPr>
              <w:pStyle w:val="af0"/>
              <w:snapToGrid w:val="0"/>
            </w:pPr>
          </w:p>
          <w:p w:rsidR="007305C0" w:rsidRDefault="00D43180">
            <w:pPr>
              <w:pStyle w:val="af1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7305C0" w:rsidRDefault="00D43180">
            <w:pPr>
              <w:pStyle w:val="a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7305C0" w:rsidRDefault="007305C0">
            <w:pPr>
              <w:pStyle w:val="af0"/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7305C0" w:rsidRDefault="007305C0">
            <w:pPr>
              <w:pStyle w:val="af2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7305C0" w:rsidRDefault="007305C0">
            <w:pPr>
              <w:rPr>
                <w:sz w:val="28"/>
                <w:szCs w:val="28"/>
              </w:rPr>
            </w:pPr>
          </w:p>
          <w:p w:rsidR="007305C0" w:rsidRDefault="00D43180">
            <w:r>
              <w:rPr>
                <w:sz w:val="28"/>
                <w:szCs w:val="28"/>
              </w:rPr>
              <w:t xml:space="preserve">     А.И.Воробьев</w:t>
            </w:r>
          </w:p>
          <w:p w:rsidR="007305C0" w:rsidRDefault="007305C0">
            <w:pPr>
              <w:rPr>
                <w:sz w:val="28"/>
                <w:szCs w:val="28"/>
              </w:rPr>
            </w:pPr>
          </w:p>
        </w:tc>
      </w:tr>
    </w:tbl>
    <w:p w:rsidR="007305C0" w:rsidRDefault="00D43180">
      <w:pPr>
        <w:widowControl w:val="0"/>
        <w:ind w:left="4253"/>
        <w:jc w:val="center"/>
        <w:outlineLvl w:val="1"/>
      </w:pPr>
      <w:r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</w:t>
      </w:r>
    </w:p>
    <w:p w:rsidR="007305C0" w:rsidRDefault="00D43180">
      <w:pPr>
        <w:pStyle w:val="ConsPlusNormal"/>
        <w:ind w:left="425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7305C0" w:rsidRDefault="007305C0">
      <w:pPr>
        <w:widowControl w:val="0"/>
        <w:jc w:val="right"/>
        <w:outlineLvl w:val="1"/>
        <w:rPr>
          <w:sz w:val="28"/>
          <w:szCs w:val="28"/>
        </w:rPr>
      </w:pPr>
    </w:p>
    <w:p w:rsidR="007305C0" w:rsidRDefault="00D43180">
      <w:pPr>
        <w:pStyle w:val="ConsPlusNonformat"/>
        <w:ind w:firstLine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ЗАЯВЛЕНИЯ</w:t>
      </w:r>
    </w:p>
    <w:p w:rsidR="007305C0" w:rsidRDefault="007305C0">
      <w:pPr>
        <w:pStyle w:val="ConsPlusNonformat"/>
        <w:ind w:firstLine="48"/>
        <w:rPr>
          <w:rFonts w:ascii="Times New Roman" w:hAnsi="Times New Roman" w:cs="Times New Roman"/>
          <w:sz w:val="28"/>
          <w:szCs w:val="28"/>
        </w:rPr>
      </w:pPr>
    </w:p>
    <w:p w:rsidR="007305C0" w:rsidRDefault="00D43180">
      <w:pPr>
        <w:ind w:left="4800"/>
      </w:pPr>
      <w:r>
        <w:rPr>
          <w:sz w:val="28"/>
          <w:szCs w:val="28"/>
        </w:rPr>
        <w:t xml:space="preserve">Главе Надежненского сельского </w:t>
      </w:r>
    </w:p>
    <w:p w:rsidR="007305C0" w:rsidRDefault="00D43180">
      <w:pPr>
        <w:ind w:left="4800"/>
      </w:pPr>
      <w:r>
        <w:rPr>
          <w:sz w:val="28"/>
          <w:szCs w:val="28"/>
        </w:rPr>
        <w:t>поселения Отрадненского района</w:t>
      </w:r>
    </w:p>
    <w:p w:rsidR="007305C0" w:rsidRDefault="00D43180">
      <w:pPr>
        <w:ind w:left="4800"/>
      </w:pPr>
      <w:r>
        <w:rPr>
          <w:sz w:val="28"/>
          <w:szCs w:val="28"/>
        </w:rPr>
        <w:t>А.И.Воробьеву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от Иванова Ивана Ивановича</w:t>
      </w:r>
    </w:p>
    <w:p w:rsidR="007305C0" w:rsidRDefault="00D43180">
      <w:pPr>
        <w:pStyle w:val="ConsPlusNonformat"/>
        <w:ind w:firstLine="4800"/>
      </w:pPr>
      <w:r>
        <w:rPr>
          <w:rFonts w:ascii="Times New Roman" w:hAnsi="Times New Roman" w:cs="Times New Roman"/>
          <w:sz w:val="28"/>
          <w:szCs w:val="28"/>
        </w:rPr>
        <w:t>0300 222555, ОВД Отрадненского</w:t>
      </w:r>
    </w:p>
    <w:p w:rsidR="007305C0" w:rsidRDefault="00D43180">
      <w:pPr>
        <w:pStyle w:val="ConsPlusNonformat"/>
        <w:ind w:firstLine="4800"/>
      </w:pP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7305C0" w:rsidRDefault="00D43180">
      <w:pPr>
        <w:pStyle w:val="ConsPlusNonformat"/>
        <w:ind w:firstLine="4800"/>
      </w:pPr>
      <w:r>
        <w:rPr>
          <w:rFonts w:ascii="Times New Roman" w:hAnsi="Times New Roman"/>
          <w:sz w:val="28"/>
          <w:szCs w:val="28"/>
        </w:rPr>
        <w:t xml:space="preserve"> 20.12.2001,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проживающего по адр</w:t>
      </w:r>
      <w:r>
        <w:rPr>
          <w:sz w:val="28"/>
          <w:szCs w:val="28"/>
        </w:rPr>
        <w:t>есу:</w:t>
      </w:r>
    </w:p>
    <w:p w:rsidR="007305C0" w:rsidRDefault="00D43180">
      <w:pPr>
        <w:pStyle w:val="ConsPlusNonformat"/>
        <w:ind w:left="4800"/>
      </w:pPr>
      <w:r>
        <w:rPr>
          <w:rFonts w:ascii="Times New Roman" w:hAnsi="Times New Roman" w:cs="Times New Roman"/>
          <w:sz w:val="28"/>
          <w:szCs w:val="28"/>
        </w:rPr>
        <w:t xml:space="preserve">ст. Надежная, ул. </w:t>
      </w:r>
      <w:r>
        <w:rPr>
          <w:rFonts w:ascii="Times New Roman" w:hAnsi="Times New Roman" w:cs="Times New Roman"/>
          <w:spacing w:val="-1"/>
          <w:sz w:val="28"/>
          <w:szCs w:val="28"/>
        </w:rPr>
        <w:t>Мира, 23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тел. 89183141217</w:t>
      </w:r>
    </w:p>
    <w:p w:rsidR="007305C0" w:rsidRDefault="007305C0">
      <w:pPr>
        <w:outlineLvl w:val="0"/>
        <w:rPr>
          <w:sz w:val="28"/>
          <w:szCs w:val="28"/>
        </w:rPr>
      </w:pP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305C0" w:rsidRDefault="007305C0">
      <w:pPr>
        <w:rPr>
          <w:sz w:val="28"/>
          <w:szCs w:val="28"/>
        </w:rPr>
      </w:pPr>
    </w:p>
    <w:p w:rsidR="007305C0" w:rsidRDefault="00D43180">
      <w:pPr>
        <w:ind w:firstLine="600"/>
        <w:jc w:val="both"/>
      </w:pPr>
      <w:r>
        <w:rPr>
          <w:sz w:val="28"/>
          <w:szCs w:val="28"/>
        </w:rPr>
        <w:t>Прошу предоставить мне, гражданину, состоящему на учете под № 77 в качестве имеющего право на получение земельного участка, в аренду сроком на 20   лет   земельный   участок,    расположенный по адресу: станица Надежная,</w:t>
      </w:r>
    </w:p>
    <w:p w:rsidR="007305C0" w:rsidRDefault="00D43180">
      <w:pPr>
        <w:jc w:val="both"/>
        <w:rPr>
          <w:sz w:val="28"/>
          <w:szCs w:val="28"/>
        </w:rPr>
      </w:pPr>
      <w:r>
        <w:rPr>
          <w:sz w:val="28"/>
          <w:szCs w:val="28"/>
        </w:rPr>
        <w:t>ул.   Мира, 23, с кадас</w:t>
      </w:r>
      <w:r>
        <w:rPr>
          <w:sz w:val="28"/>
          <w:szCs w:val="28"/>
        </w:rPr>
        <w:t>тровым № 23:43:0000067:1215, с видом разрешенного использования индивидуальное жилищное строительство.</w:t>
      </w:r>
    </w:p>
    <w:p w:rsidR="007305C0" w:rsidRDefault="00D4318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день подачи моего заявления подтверждаю, что оснований для снятия меня с учета не имеется.</w:t>
      </w:r>
    </w:p>
    <w:p w:rsidR="007305C0" w:rsidRDefault="007305C0">
      <w:pPr>
        <w:rPr>
          <w:sz w:val="28"/>
          <w:szCs w:val="28"/>
        </w:rPr>
      </w:pPr>
    </w:p>
    <w:p w:rsidR="007305C0" w:rsidRDefault="00D43180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Подпись                    </w:t>
      </w:r>
      <w:r>
        <w:rPr>
          <w:sz w:val="28"/>
          <w:szCs w:val="28"/>
        </w:rPr>
        <w:t xml:space="preserve">    Ф.И.О.</w:t>
      </w:r>
    </w:p>
    <w:p w:rsidR="007305C0" w:rsidRDefault="007305C0">
      <w:pPr>
        <w:pStyle w:val="ConsPlusNonformat"/>
        <w:ind w:firstLine="48"/>
        <w:rPr>
          <w:rFonts w:ascii="Times New Roman" w:hAnsi="Times New Roman" w:cs="Times New Roman"/>
          <w:sz w:val="28"/>
          <w:szCs w:val="28"/>
        </w:rPr>
        <w:sectPr w:rsidR="007305C0">
          <w:pgSz w:w="11906" w:h="16838"/>
          <w:pgMar w:top="1134" w:right="567" w:bottom="1134" w:left="1701" w:header="0" w:footer="0" w:gutter="0"/>
          <w:cols w:space="720"/>
          <w:formProt w:val="0"/>
          <w:docGrid w:linePitch="240" w:charSpace="-6145"/>
        </w:sectPr>
      </w:pPr>
    </w:p>
    <w:p w:rsidR="007305C0" w:rsidRDefault="00D431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ПРИМЕР ЗАЯВЛЕНИЯ</w:t>
      </w:r>
    </w:p>
    <w:p w:rsidR="007305C0" w:rsidRDefault="00D43180">
      <w:pPr>
        <w:ind w:left="4800"/>
      </w:pPr>
      <w:r>
        <w:rPr>
          <w:sz w:val="28"/>
          <w:szCs w:val="28"/>
        </w:rPr>
        <w:t xml:space="preserve">Главе Надежненского сельского </w:t>
      </w:r>
    </w:p>
    <w:p w:rsidR="007305C0" w:rsidRDefault="00D43180">
      <w:pPr>
        <w:ind w:left="4800"/>
      </w:pPr>
      <w:r>
        <w:rPr>
          <w:sz w:val="28"/>
          <w:szCs w:val="28"/>
        </w:rPr>
        <w:t>поселения Отрадненского района</w:t>
      </w:r>
    </w:p>
    <w:p w:rsidR="007305C0" w:rsidRDefault="00D43180">
      <w:pPr>
        <w:ind w:left="4800"/>
      </w:pPr>
      <w:r>
        <w:rPr>
          <w:sz w:val="28"/>
          <w:szCs w:val="28"/>
        </w:rPr>
        <w:t>А.И.Воробьеву</w:t>
      </w:r>
    </w:p>
    <w:p w:rsidR="007305C0" w:rsidRDefault="00D43180">
      <w:pPr>
        <w:ind w:left="4800"/>
      </w:pPr>
      <w:r>
        <w:rPr>
          <w:sz w:val="28"/>
          <w:szCs w:val="28"/>
        </w:rPr>
        <w:t>от Иванова Ивана Ивановича</w:t>
      </w:r>
    </w:p>
    <w:p w:rsidR="007305C0" w:rsidRDefault="00D43180">
      <w:pPr>
        <w:pStyle w:val="ConsPlusNonformat"/>
        <w:ind w:firstLine="4800"/>
      </w:pPr>
      <w:r>
        <w:rPr>
          <w:rFonts w:ascii="Times New Roman" w:hAnsi="Times New Roman" w:cs="Times New Roman"/>
          <w:sz w:val="28"/>
          <w:szCs w:val="28"/>
        </w:rPr>
        <w:t>0300 222555, ОВД Отрадненского</w:t>
      </w:r>
    </w:p>
    <w:p w:rsidR="007305C0" w:rsidRDefault="00D43180">
      <w:pPr>
        <w:pStyle w:val="ConsPlusNonformat"/>
        <w:ind w:firstLine="4800"/>
      </w:pP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7305C0" w:rsidRDefault="00D43180">
      <w:pPr>
        <w:pStyle w:val="ConsPlusNonformat"/>
        <w:ind w:firstLine="4800"/>
      </w:pPr>
      <w:r>
        <w:rPr>
          <w:rFonts w:ascii="Times New Roman" w:hAnsi="Times New Roman"/>
          <w:sz w:val="28"/>
          <w:szCs w:val="28"/>
        </w:rPr>
        <w:t xml:space="preserve"> 20.12.2001,</w:t>
      </w:r>
    </w:p>
    <w:p w:rsidR="007305C0" w:rsidRDefault="00D43180">
      <w:pPr>
        <w:ind w:left="4800"/>
      </w:pPr>
      <w:r>
        <w:rPr>
          <w:sz w:val="28"/>
          <w:szCs w:val="28"/>
        </w:rPr>
        <w:t>проживающего по адр</w:t>
      </w:r>
      <w:r>
        <w:rPr>
          <w:sz w:val="28"/>
          <w:szCs w:val="28"/>
        </w:rPr>
        <w:t>есу:</w:t>
      </w:r>
    </w:p>
    <w:p w:rsidR="007305C0" w:rsidRDefault="00D43180">
      <w:pPr>
        <w:pStyle w:val="ConsPlusNonformat"/>
        <w:ind w:left="4800"/>
      </w:pPr>
      <w:r>
        <w:rPr>
          <w:rFonts w:ascii="Times New Roman" w:hAnsi="Times New Roman" w:cs="Times New Roman"/>
          <w:sz w:val="28"/>
          <w:szCs w:val="28"/>
        </w:rPr>
        <w:t>ст. Надежн</w:t>
      </w:r>
      <w:r>
        <w:rPr>
          <w:rFonts w:ascii="Times New Roman" w:hAnsi="Times New Roman" w:cs="Times New Roman"/>
          <w:sz w:val="28"/>
          <w:szCs w:val="28"/>
        </w:rPr>
        <w:t xml:space="preserve">ая, ул. </w:t>
      </w:r>
      <w:r>
        <w:rPr>
          <w:rFonts w:ascii="Times New Roman" w:hAnsi="Times New Roman" w:cs="Times New Roman"/>
          <w:spacing w:val="-1"/>
          <w:sz w:val="28"/>
          <w:szCs w:val="28"/>
        </w:rPr>
        <w:t>Мира, 23</w:t>
      </w:r>
    </w:p>
    <w:p w:rsidR="007305C0" w:rsidRDefault="00D43180">
      <w:pPr>
        <w:ind w:left="4800"/>
        <w:rPr>
          <w:sz w:val="28"/>
          <w:szCs w:val="28"/>
        </w:rPr>
      </w:pPr>
      <w:r>
        <w:rPr>
          <w:sz w:val="28"/>
          <w:szCs w:val="28"/>
        </w:rPr>
        <w:t>тел. 89183141217</w:t>
      </w:r>
    </w:p>
    <w:p w:rsidR="007305C0" w:rsidRDefault="007305C0">
      <w:pPr>
        <w:outlineLvl w:val="0"/>
        <w:rPr>
          <w:sz w:val="28"/>
          <w:szCs w:val="28"/>
        </w:rPr>
      </w:pPr>
    </w:p>
    <w:p w:rsidR="007305C0" w:rsidRDefault="007305C0">
      <w:pPr>
        <w:outlineLvl w:val="0"/>
        <w:rPr>
          <w:sz w:val="28"/>
          <w:szCs w:val="28"/>
        </w:rPr>
      </w:pP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305C0" w:rsidRDefault="007305C0">
      <w:pPr>
        <w:rPr>
          <w:sz w:val="28"/>
          <w:szCs w:val="28"/>
        </w:rPr>
      </w:pPr>
    </w:p>
    <w:p w:rsidR="007305C0" w:rsidRDefault="00D43180">
      <w:pPr>
        <w:ind w:firstLine="600"/>
        <w:jc w:val="both"/>
      </w:pPr>
      <w:r>
        <w:rPr>
          <w:sz w:val="28"/>
          <w:szCs w:val="28"/>
        </w:rPr>
        <w:t>Прошу меня, состоящего на учете под № 77 в качестве имеющего право на получение земельного участка, включить в реестр граждан для предоставления в аренду сроком на 20 лет земельного участка, расположенного по</w:t>
      </w:r>
      <w:r>
        <w:rPr>
          <w:sz w:val="28"/>
          <w:szCs w:val="28"/>
        </w:rPr>
        <w:t xml:space="preserve"> адресу: станица Надежная, ул. Мира, 23, с кадастровым № 23:43:0000067:1215, с видом разрешенного использования </w:t>
      </w:r>
      <w:r>
        <w:rPr>
          <w:bCs/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>, и включенного в перечень федеральных земельных участков.</w:t>
      </w:r>
    </w:p>
    <w:p w:rsidR="007305C0" w:rsidRDefault="00D4318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день подачи моего  заявления подтверждаю, ч</w:t>
      </w:r>
      <w:r>
        <w:rPr>
          <w:sz w:val="28"/>
          <w:szCs w:val="28"/>
        </w:rPr>
        <w:t>то оснований для снятия меня с учета не имеется.</w:t>
      </w:r>
    </w:p>
    <w:p w:rsidR="007305C0" w:rsidRDefault="007305C0">
      <w:pPr>
        <w:rPr>
          <w:sz w:val="28"/>
          <w:szCs w:val="28"/>
        </w:rPr>
      </w:pP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                           Подпись                        Ф.И.О.</w:t>
      </w:r>
    </w:p>
    <w:p w:rsidR="007305C0" w:rsidRDefault="007305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05C0" w:rsidRDefault="007305C0">
      <w:pPr>
        <w:widowControl w:val="0"/>
        <w:jc w:val="both"/>
        <w:rPr>
          <w:sz w:val="28"/>
          <w:szCs w:val="28"/>
        </w:rPr>
      </w:pPr>
    </w:p>
    <w:p w:rsidR="007305C0" w:rsidRDefault="007305C0">
      <w:pPr>
        <w:widowControl w:val="0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rFonts w:eastAsia="Arial Unicode MS"/>
          <w:spacing w:val="-2"/>
          <w:sz w:val="28"/>
          <w:szCs w:val="28"/>
        </w:rPr>
      </w:pPr>
    </w:p>
    <w:tbl>
      <w:tblPr>
        <w:tblW w:w="970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3240"/>
      </w:tblGrid>
      <w:tr w:rsidR="007305C0">
        <w:tc>
          <w:tcPr>
            <w:tcW w:w="6465" w:type="dxa"/>
            <w:shd w:val="clear" w:color="auto" w:fill="auto"/>
          </w:tcPr>
          <w:p w:rsidR="007305C0" w:rsidRDefault="007305C0">
            <w:pPr>
              <w:pStyle w:val="af0"/>
              <w:snapToGrid w:val="0"/>
            </w:pPr>
          </w:p>
          <w:p w:rsidR="007305C0" w:rsidRDefault="00D43180">
            <w:pPr>
              <w:pStyle w:val="af1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7305C0" w:rsidRDefault="00D43180">
            <w:pPr>
              <w:pStyle w:val="a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7305C0" w:rsidRDefault="007305C0">
            <w:pPr>
              <w:pStyle w:val="af0"/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7305C0" w:rsidRDefault="007305C0">
            <w:pPr>
              <w:pStyle w:val="af2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7305C0" w:rsidRDefault="007305C0">
            <w:pPr>
              <w:rPr>
                <w:sz w:val="28"/>
                <w:szCs w:val="28"/>
              </w:rPr>
            </w:pPr>
          </w:p>
          <w:p w:rsidR="007305C0" w:rsidRDefault="00D43180">
            <w:r>
              <w:rPr>
                <w:sz w:val="28"/>
                <w:szCs w:val="28"/>
              </w:rPr>
              <w:t xml:space="preserve">     А.И.Воробьев</w:t>
            </w:r>
          </w:p>
          <w:p w:rsidR="007305C0" w:rsidRDefault="007305C0">
            <w:pPr>
              <w:rPr>
                <w:sz w:val="28"/>
                <w:szCs w:val="28"/>
              </w:rPr>
            </w:pPr>
          </w:p>
        </w:tc>
      </w:tr>
    </w:tbl>
    <w:p w:rsidR="007305C0" w:rsidRDefault="00D43180">
      <w:pPr>
        <w:pStyle w:val="ConsPlusTitle"/>
        <w:widowControl/>
        <w:ind w:left="4253"/>
        <w:jc w:val="center"/>
      </w:pPr>
      <w:bookmarkStart w:id="39" w:name="Par484"/>
      <w:bookmarkEnd w:id="39"/>
      <w:r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</w:t>
      </w:r>
    </w:p>
    <w:p w:rsidR="007305C0" w:rsidRDefault="00D43180">
      <w:pPr>
        <w:pStyle w:val="ConsPlusNormal"/>
        <w:ind w:left="4253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7305C0" w:rsidRDefault="007305C0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305C0" w:rsidRDefault="00D43180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Блок-схема предоставления муниципальной услуги</w:t>
      </w:r>
    </w:p>
    <w:p w:rsidR="007305C0" w:rsidRDefault="00D43180">
      <w:pPr>
        <w:ind w:left="3960" w:hanging="3960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420370</wp:posOffset>
                </wp:positionV>
                <wp:extent cx="8255" cy="270510"/>
                <wp:effectExtent l="0" t="0" r="0" b="0"/>
                <wp:wrapNone/>
                <wp:docPr id="1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0" cy="2700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3" stroked="t" style="position:absolute;margin-left:110.65pt;margin-top:33.1pt;width:0.55pt;height:21.2pt;flip:x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833120</wp:posOffset>
                </wp:positionV>
                <wp:extent cx="327660" cy="0"/>
                <wp:effectExtent l="0" t="0" r="0" b="0"/>
                <wp:wrapNone/>
                <wp:docPr id="2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880" cy="3600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9" stroked="t" style="position:absolute;margin-left:201.35pt;margin-top:-22416.7pt;width:25.7pt;height:22482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969010</wp:posOffset>
                </wp:positionV>
                <wp:extent cx="0" cy="288290"/>
                <wp:effectExtent l="0" t="0" r="0" b="0"/>
                <wp:wrapNone/>
                <wp:docPr id="3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87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0" stroked="t" style="position:absolute;margin-left:-1737.6pt;margin-top:76.3pt;width:2072.65pt;height:22.6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1530985</wp:posOffset>
                </wp:positionV>
                <wp:extent cx="0" cy="236855"/>
                <wp:effectExtent l="0" t="0" r="0" b="0"/>
                <wp:wrapNone/>
                <wp:docPr id="4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361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7" stroked="t" style="position:absolute;margin-left:-1737.6pt;margin-top:120.55pt;width:1960.45pt;height:18.55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2316480</wp:posOffset>
                </wp:positionV>
                <wp:extent cx="1270" cy="212090"/>
                <wp:effectExtent l="0" t="0" r="0" b="0"/>
                <wp:wrapNone/>
                <wp:docPr id="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113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5" stroked="t" style="position:absolute;margin-left:225pt;margin-top:182.4pt;width:0pt;height:16.6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2764155</wp:posOffset>
                </wp:positionV>
                <wp:extent cx="5080" cy="160655"/>
                <wp:effectExtent l="0" t="0" r="0" b="0"/>
                <wp:wrapNone/>
                <wp:docPr id="6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" cy="1602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3" stroked="t" style="position:absolute;margin-left:225pt;margin-top:217.65pt;width:0.3pt;height:12.55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3545840</wp:posOffset>
                </wp:positionV>
                <wp:extent cx="690245" cy="482600"/>
                <wp:effectExtent l="0" t="0" r="0" b="0"/>
                <wp:wrapNone/>
                <wp:docPr id="7" name="Соединительная линия уступ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89760" cy="482040"/>
                        </a:xfrm>
                        <a:prstGeom prst="bentConnector3">
                          <a:avLst>
                            <a:gd name="adj1" fmla="val 9952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Соединительная линия уступом 41" stroked="t" style="position:absolute;margin-left:8.95pt;margin-top:279.2pt;width:54.25pt;height:37.9pt;flip:y;rotation:180" type="shapetype_34">
                <w10:wrap type="none"/>
                <v:fill on="false" o:detectmouseclick="t"/>
                <v:stroke color="black" weight="9360" endarrow="block" endarrowwidth="medium" endarrowlength="medium" joinstyle="miter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3547110</wp:posOffset>
                </wp:positionV>
                <wp:extent cx="715010" cy="482600"/>
                <wp:effectExtent l="0" t="0" r="0" b="0"/>
                <wp:wrapNone/>
                <wp:docPr id="8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240" cy="482040"/>
                        </a:xfrm>
                        <a:prstGeom prst="bentConnector3">
                          <a:avLst>
                            <a:gd name="adj1" fmla="val 99176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40" stroked="t" style="position:absolute;margin-left:378pt;margin-top:279.3pt;width:56.2pt;height:37.9pt" type="shapetype_34">
                <w10:wrap type="none"/>
                <v:fill on="false" o:detectmouseclick="t"/>
                <v:stroke color="black" weight="9360" endarrow="block" endarrowwidth="medium" endarrowlength="medium" joinstyle="miter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4215130</wp:posOffset>
                </wp:positionV>
                <wp:extent cx="0" cy="297180"/>
                <wp:effectExtent l="0" t="0" r="0" b="0"/>
                <wp:wrapNone/>
                <wp:docPr id="9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96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5" stroked="t" style="position:absolute;margin-left:-1737.6pt;margin-top:331.9pt;width:1746.6pt;height:23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4997450</wp:posOffset>
                </wp:positionV>
                <wp:extent cx="0" cy="297180"/>
                <wp:effectExtent l="0" t="0" r="0" b="0"/>
                <wp:wrapNone/>
                <wp:docPr id="10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96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1" stroked="t" style="position:absolute;margin-left:-1737.6pt;margin-top:393.5pt;width:1746.6pt;height:23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4663440</wp:posOffset>
                </wp:positionV>
                <wp:extent cx="0" cy="297180"/>
                <wp:effectExtent l="0" t="0" r="0" b="0"/>
                <wp:wrapNone/>
                <wp:docPr id="11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96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3" stroked="t" style="position:absolute;margin-left:-1737.6pt;margin-top:367.2pt;width:2142.6pt;height:23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685800</wp:posOffset>
                </wp:positionV>
                <wp:extent cx="2319020" cy="287655"/>
                <wp:effectExtent l="0" t="0" r="0" b="0"/>
                <wp:wrapNone/>
                <wp:docPr id="12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Прием и регистрация документов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2.6pt;height:22.65pt;mso-wrap-distance-left:9pt;mso-wrap-distance-right:9pt;mso-wrap-distance-top:0pt;mso-wrap-distance-bottom:0pt;margin-top:54pt;mso-position-vertical-relative:text;margin-left:18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</w:rPr>
                        <w:t>Прием и регистрация документов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685800</wp:posOffset>
                </wp:positionV>
                <wp:extent cx="2715895" cy="287655"/>
                <wp:effectExtent l="0" t="0" r="0" b="0"/>
                <wp:wrapNone/>
                <wp:docPr id="13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Передача документов главе Администрации </w:t>
                            </w: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13.85pt;height:22.65pt;mso-wrap-distance-left:9pt;mso-wrap-distance-right:9pt;mso-wrap-distance-top:0pt;mso-wrap-distance-bottom:0pt;margin-top:54pt;mso-position-vertical-relative:text;margin-left:227.1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Передача документов главе Администрации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1247775</wp:posOffset>
                </wp:positionV>
                <wp:extent cx="5387340" cy="287655"/>
                <wp:effectExtent l="0" t="0" r="0" b="0"/>
                <wp:wrapNone/>
                <wp:docPr id="14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Глава Администрации отписывает заявление в работу Специалисту администрации</w:t>
                            </w:r>
                          </w:p>
                          <w:p w:rsidR="007305C0" w:rsidRDefault="007305C0">
                            <w:pPr>
                              <w:pStyle w:val="a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24.2pt;height:22.65pt;mso-wrap-distance-left:9pt;mso-wrap-distance-right:9pt;mso-wrap-distance-top:0pt;mso-wrap-distance-bottom:0pt;margin-top:98.25pt;mso-position-vertical-relative:text;margin-left:18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Глава Администрации отписывает заявление в работу Специалисту администрации</w:t>
                      </w:r>
                    </w:p>
                    <w:p>
                      <w:pPr>
                        <w:pStyle w:val="Style25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3995420</wp:posOffset>
                </wp:positionV>
                <wp:extent cx="2743200" cy="228600"/>
                <wp:effectExtent l="0" t="0" r="0" b="0"/>
                <wp:wrapNone/>
                <wp:docPr id="15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Оказание муниципальной услуги 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16pt;height:18pt;mso-wrap-distance-left:9pt;mso-wrap-distance-right:9pt;mso-wrap-distance-top:0pt;mso-wrap-distance-bottom:0pt;margin-top:314.6pt;mso-position-vertical-relative:text;margin-left:-54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Оказание 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3411220</wp:posOffset>
                </wp:positionV>
                <wp:extent cx="512445" cy="355600"/>
                <wp:effectExtent l="0" t="0" r="0" b="0"/>
                <wp:wrapNone/>
                <wp:docPr id="16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0.35pt;height:28pt;mso-wrap-distance-left:9pt;mso-wrap-distance-right:9pt;mso-wrap-distance-top:0pt;mso-wrap-distance-bottom:0pt;margin-top:268.6pt;mso-position-vertical-relative:text;margin-left:56.5pt;mso-position-horizontal-relative:text">
                <v:textbox>
                  <w:txbxContent>
                    <w:p>
                      <w:pPr>
                        <w:pStyle w:val="Style25"/>
                      </w:pPr>
                      <w:r>
                        <w:rPr/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3411220</wp:posOffset>
                </wp:positionV>
                <wp:extent cx="570865" cy="355600"/>
                <wp:effectExtent l="0" t="0" r="0" b="0"/>
                <wp:wrapNone/>
                <wp:docPr id="17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4.95pt;height:28pt;mso-wrap-distance-left:9pt;mso-wrap-distance-right:9pt;mso-wrap-distance-top:0pt;mso-wrap-distance-bottom:0pt;margin-top:268.6pt;mso-position-vertical-relative:text;margin-left:351.8pt;mso-position-horizontal-relative:text">
                <v:textbox>
                  <w:txbxContent>
                    <w:p>
                      <w:pPr>
                        <w:pStyle w:val="Style25"/>
                      </w:pPr>
                      <w:r>
                        <w:rPr/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5335270</wp:posOffset>
                </wp:positionV>
                <wp:extent cx="2743200" cy="457200"/>
                <wp:effectExtent l="0" t="0" r="0" b="0"/>
                <wp:wrapNone/>
                <wp:docPr id="18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Выдача (отправка почтой) результата 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оказания муниципальной услуги заявителю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16pt;height:36pt;mso-wrap-distance-left:9pt;mso-wrap-distance-right:9pt;mso-wrap-distance-top:0pt;mso-wrap-distance-bottom:0pt;margin-top:420.1pt;mso-position-vertical-relative:text;margin-left:-54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Выдача (отправка почтой) результата 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</w:rPr>
                        <w:t>оказания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116205</wp:posOffset>
                </wp:positionV>
                <wp:extent cx="5387340" cy="313055"/>
                <wp:effectExtent l="0" t="0" r="0" b="0"/>
                <wp:wrapNone/>
                <wp:docPr id="19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Подача заявления и документов заявителем в Администрацию</w:t>
                            </w: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24.2pt;height:24.65pt;mso-wrap-distance-left:9pt;mso-wrap-distance-right:9pt;mso-wrap-distance-top:0pt;mso-wrap-distance-bottom:0pt;margin-top:9.15pt;mso-position-vertical-relative:text;margin-left:18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и документов заявителем в Администрацию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1781810</wp:posOffset>
                </wp:positionV>
                <wp:extent cx="5387340" cy="566420"/>
                <wp:effectExtent l="0" t="0" r="0" b="0"/>
                <wp:wrapNone/>
                <wp:docPr id="20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7305C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и документов Специалистом администрации</w:t>
                            </w:r>
                          </w:p>
                          <w:p w:rsidR="007305C0" w:rsidRDefault="007305C0">
                            <w:pPr>
                              <w:pStyle w:val="a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24.2pt;height:44.6pt;mso-wrap-distance-left:9pt;mso-wrap-distance-right:9pt;mso-wrap-distance-top:0pt;mso-wrap-distance-bottom:0pt;margin-top:140.3pt;mso-position-vertical-relative:text;margin-left:1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и документов Специалистом администрации</w:t>
                      </w:r>
                    </w:p>
                    <w:p>
                      <w:pPr>
                        <w:pStyle w:val="Style25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2540635</wp:posOffset>
                </wp:positionV>
                <wp:extent cx="5387340" cy="287655"/>
                <wp:effectExtent l="0" t="0" r="0" b="0"/>
                <wp:wrapNone/>
                <wp:docPr id="21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  <w:p w:rsidR="007305C0" w:rsidRDefault="007305C0">
                            <w:pPr>
                              <w:pStyle w:val="a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24.2pt;height:22.65pt;mso-wrap-distance-left:9pt;mso-wrap-distance-right:9pt;mso-wrap-distance-top:0pt;mso-wrap-distance-bottom:0pt;margin-top:200.05pt;mso-position-vertical-relative:text;margin-left:1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</w:t>
                      </w:r>
                    </w:p>
                    <w:p>
                      <w:pPr>
                        <w:pStyle w:val="Style25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2988945</wp:posOffset>
                </wp:positionV>
                <wp:extent cx="3239135" cy="1301115"/>
                <wp:effectExtent l="0" t="0" r="0" b="0"/>
                <wp:wrapNone/>
                <wp:docPr id="22" name="Ром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135" cy="130111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Есть основания для отказ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 в предоставлении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55.05pt;height:102.45pt;mso-wrap-distance-left:9pt;mso-wrap-distance-right:9pt;mso-wrap-distance-top:0pt;mso-wrap-distance-bottom:0pt;margin-top:235.35pt;mso-position-vertical-relative:text;margin-left:99pt;mso-position-horizontal-relative:text"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Есть основания для отказа в предоставлении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4553585</wp:posOffset>
                </wp:positionV>
                <wp:extent cx="2743200" cy="457200"/>
                <wp:effectExtent l="0" t="0" r="0" b="0"/>
                <wp:wrapNone/>
                <wp:docPr id="23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результата предоставления 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муниципальной услуги 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16pt;height:36pt;mso-wrap-distance-left:9pt;mso-wrap-distance-right:9pt;mso-wrap-distance-top:0pt;mso-wrap-distance-bottom:0pt;margin-top:358.55pt;mso-position-vertical-relative:text;margin-left:-54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результата предоставления 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4105275</wp:posOffset>
                </wp:positionV>
                <wp:extent cx="2628900" cy="571500"/>
                <wp:effectExtent l="0" t="0" r="0" b="0"/>
                <wp:wrapNone/>
                <wp:docPr id="24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Специалист администрации готовит 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уведомление об отказе в предоставлении муниципальной услуги 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07pt;height:45pt;mso-wrap-distance-left:9pt;mso-wrap-distance-right:9pt;mso-wrap-distance-top:0pt;mso-wrap-distance-bottom:0pt;margin-top:323.25pt;mso-position-vertical-relative:text;margin-left:279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Специалист администрации готовит 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уведомление об отказе в предоставлении 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4997450</wp:posOffset>
                </wp:positionV>
                <wp:extent cx="2628900" cy="571500"/>
                <wp:effectExtent l="0" t="0" r="0" b="0"/>
                <wp:wrapNone/>
                <wp:docPr id="25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специалистом уведомления об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отказе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07pt;height:45pt;mso-wrap-distance-left:9pt;mso-wrap-distance-right:9pt;mso-wrap-distance-top:0pt;mso-wrap-distance-bottom:0pt;margin-top:393.5pt;mso-position-vertical-relative:text;margin-left:279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Выдача специалистом уведомления об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jc w:val="both"/>
        <w:rPr>
          <w:rFonts w:eastAsia="Calibri"/>
          <w:sz w:val="28"/>
          <w:szCs w:val="28"/>
        </w:rPr>
      </w:pPr>
    </w:p>
    <w:p w:rsidR="007305C0" w:rsidRDefault="007305C0">
      <w:pPr>
        <w:jc w:val="both"/>
      </w:pPr>
    </w:p>
    <w:tbl>
      <w:tblPr>
        <w:tblW w:w="970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3240"/>
      </w:tblGrid>
      <w:tr w:rsidR="007305C0">
        <w:tc>
          <w:tcPr>
            <w:tcW w:w="6465" w:type="dxa"/>
            <w:shd w:val="clear" w:color="auto" w:fill="auto"/>
          </w:tcPr>
          <w:p w:rsidR="007305C0" w:rsidRDefault="007305C0">
            <w:pPr>
              <w:pStyle w:val="af0"/>
              <w:snapToGrid w:val="0"/>
            </w:pPr>
          </w:p>
          <w:p w:rsidR="007305C0" w:rsidRDefault="00D43180">
            <w:pPr>
              <w:pStyle w:val="af1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7305C0" w:rsidRDefault="00D43180">
            <w:pPr>
              <w:pStyle w:val="a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7305C0" w:rsidRDefault="007305C0">
            <w:pPr>
              <w:pStyle w:val="af0"/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7305C0" w:rsidRDefault="007305C0">
            <w:pPr>
              <w:pStyle w:val="af2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7305C0" w:rsidRDefault="007305C0">
            <w:pPr>
              <w:rPr>
                <w:sz w:val="28"/>
                <w:szCs w:val="28"/>
              </w:rPr>
            </w:pPr>
          </w:p>
          <w:p w:rsidR="007305C0" w:rsidRDefault="00D43180">
            <w:r>
              <w:rPr>
                <w:sz w:val="28"/>
                <w:szCs w:val="28"/>
              </w:rPr>
              <w:t xml:space="preserve">     А.И.Воробьев</w:t>
            </w:r>
          </w:p>
          <w:p w:rsidR="007305C0" w:rsidRDefault="007305C0">
            <w:pPr>
              <w:rPr>
                <w:sz w:val="28"/>
                <w:szCs w:val="28"/>
              </w:rPr>
            </w:pPr>
          </w:p>
        </w:tc>
      </w:tr>
    </w:tbl>
    <w:p w:rsidR="007305C0" w:rsidRDefault="00D43180">
      <w:pPr>
        <w:pStyle w:val="ConsPlusTitle"/>
        <w:widowControl/>
        <w:ind w:left="425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4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</w:t>
      </w:r>
    </w:p>
    <w:p w:rsidR="007305C0" w:rsidRDefault="00D43180">
      <w:pPr>
        <w:pStyle w:val="ConsPlusNormal"/>
        <w:ind w:left="4253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«Предоставление </w:t>
      </w:r>
      <w:r>
        <w:rPr>
          <w:rFonts w:ascii="Times New Roman" w:hAnsi="Times New Roman"/>
          <w:bCs/>
          <w:sz w:val="28"/>
          <w:szCs w:val="28"/>
        </w:rPr>
        <w:t>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7305C0" w:rsidRDefault="007305C0">
      <w:pPr>
        <w:pStyle w:val="ConsPlusNormal"/>
        <w:ind w:left="4253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305C0" w:rsidRDefault="00D431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Блок-схема предоставления муниципальной услуги </w:t>
      </w:r>
    </w:p>
    <w:p w:rsidR="007305C0" w:rsidRDefault="00D43180">
      <w:pPr>
        <w:jc w:val="center"/>
      </w:pPr>
      <w:r>
        <w:rPr>
          <w:bCs/>
          <w:sz w:val="28"/>
          <w:szCs w:val="28"/>
        </w:rPr>
        <w:lastRenderedPageBreak/>
        <w:t>через МБУ «МФЦ Отрадненского района»</w:t>
      </w:r>
    </w:p>
    <w:p w:rsidR="007305C0" w:rsidRDefault="00D4318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420370</wp:posOffset>
                </wp:positionV>
                <wp:extent cx="8255" cy="270510"/>
                <wp:effectExtent l="0" t="0" r="0" b="0"/>
                <wp:wrapNone/>
                <wp:docPr id="26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0" cy="2700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8" stroked="t" style="position:absolute;margin-left:110.65pt;margin-top:33.1pt;width:0.55pt;height:21.2pt;flip:x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833120</wp:posOffset>
                </wp:positionV>
                <wp:extent cx="327660" cy="0"/>
                <wp:effectExtent l="0" t="0" r="0" b="0"/>
                <wp:wrapNone/>
                <wp:docPr id="27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880" cy="3600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4" stroked="t" style="position:absolute;margin-left:201.35pt;margin-top:-24144.95pt;width:25.7pt;height:24210.55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969010</wp:posOffset>
                </wp:positionV>
                <wp:extent cx="0" cy="288290"/>
                <wp:effectExtent l="0" t="0" r="0" b="0"/>
                <wp:wrapNone/>
                <wp:docPr id="28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87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5" stroked="t" style="position:absolute;margin-left:-1737.6pt;margin-top:76.3pt;width:2072.65pt;height:22.6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1530985</wp:posOffset>
                </wp:positionV>
                <wp:extent cx="0" cy="236855"/>
                <wp:effectExtent l="0" t="0" r="0" b="0"/>
                <wp:wrapNone/>
                <wp:docPr id="29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361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2" stroked="t" style="position:absolute;margin-left:-1737.6pt;margin-top:120.55pt;width:1960.45pt;height:18.55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2316480</wp:posOffset>
                </wp:positionV>
                <wp:extent cx="1270" cy="212090"/>
                <wp:effectExtent l="0" t="0" r="0" b="0"/>
                <wp:wrapNone/>
                <wp:docPr id="3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113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0" stroked="t" style="position:absolute;margin-left:225pt;margin-top:182.4pt;width:0pt;height:16.6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3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2764155</wp:posOffset>
                </wp:positionV>
                <wp:extent cx="5080" cy="160655"/>
                <wp:effectExtent l="0" t="0" r="0" b="0"/>
                <wp:wrapNone/>
                <wp:docPr id="31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" cy="1602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8" stroked="t" style="position:absolute;margin-left:225pt;margin-top:217.65pt;width:0.3pt;height:12.55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3545840</wp:posOffset>
                </wp:positionV>
                <wp:extent cx="690245" cy="482600"/>
                <wp:effectExtent l="0" t="0" r="0" b="0"/>
                <wp:wrapNone/>
                <wp:docPr id="32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89760" cy="482040"/>
                        </a:xfrm>
                        <a:prstGeom prst="bentConnector3">
                          <a:avLst>
                            <a:gd name="adj1" fmla="val 9952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16" stroked="t" style="position:absolute;margin-left:8.95pt;margin-top:279.2pt;width:54.25pt;height:37.9pt;flip:y;rotation:180" type="shapetype_34">
                <w10:wrap type="none"/>
                <v:fill on="false" o:detectmouseclick="t"/>
                <v:stroke color="black" weight="9360" endarrow="block" endarrowwidth="medium" endarrowlength="medium" joinstyle="miter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5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3547110</wp:posOffset>
                </wp:positionV>
                <wp:extent cx="715010" cy="482600"/>
                <wp:effectExtent l="0" t="0" r="0" b="0"/>
                <wp:wrapNone/>
                <wp:docPr id="33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240" cy="482040"/>
                        </a:xfrm>
                        <a:prstGeom prst="bentConnector3">
                          <a:avLst>
                            <a:gd name="adj1" fmla="val 99176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15" stroked="t" style="position:absolute;margin-left:378pt;margin-top:279.3pt;width:56.2pt;height:37.9pt" type="shapetype_34">
                <w10:wrap type="none"/>
                <v:fill on="false" o:detectmouseclick="t"/>
                <v:stroke color="black" weight="9360" endarrow="block" endarrowwidth="medium" endarrowlength="medium" joinstyle="miter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4352925</wp:posOffset>
                </wp:positionV>
                <wp:extent cx="0" cy="297180"/>
                <wp:effectExtent l="0" t="0" r="0" b="0"/>
                <wp:wrapNone/>
                <wp:docPr id="34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96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0" stroked="t" style="position:absolute;margin-left:-1737.6pt;margin-top:342.75pt;width:1746.6pt;height:23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5001895</wp:posOffset>
                </wp:positionV>
                <wp:extent cx="0" cy="297180"/>
                <wp:effectExtent l="0" t="0" r="0" b="0"/>
                <wp:wrapNone/>
                <wp:docPr id="35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96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" stroked="t" style="position:absolute;margin-left:-1737.6pt;margin-top:393.85pt;width:1746.6pt;height:23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1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4663440</wp:posOffset>
                </wp:positionV>
                <wp:extent cx="0" cy="297180"/>
                <wp:effectExtent l="0" t="0" r="0" b="0"/>
                <wp:wrapNone/>
                <wp:docPr id="36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96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" stroked="t" style="position:absolute;margin-left:-1737.6pt;margin-top:367.2pt;width:2178.6pt;height:23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3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5742940</wp:posOffset>
                </wp:positionV>
                <wp:extent cx="0" cy="297180"/>
                <wp:effectExtent l="0" t="0" r="0" b="0"/>
                <wp:wrapNone/>
                <wp:docPr id="37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96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" stroked="t" style="position:absolute;margin-left:-1737.6pt;margin-top:452.2pt;width:1746.6pt;height:23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5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5450840</wp:posOffset>
                </wp:positionV>
                <wp:extent cx="0" cy="297180"/>
                <wp:effectExtent l="0" t="0" r="0" b="0"/>
                <wp:wrapNone/>
                <wp:docPr id="38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96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" stroked="t" style="position:absolute;margin-left:-1737.6pt;margin-top:429.2pt;width:2175.6pt;height:23.3pt" type="shapetype_32">
                <w10:wrap type="none"/>
                <v:fill on="false" o:detectmouseclick="t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685800</wp:posOffset>
                </wp:positionV>
                <wp:extent cx="2319020" cy="287655"/>
                <wp:effectExtent l="0" t="0" r="0" b="0"/>
                <wp:wrapNone/>
                <wp:docPr id="39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Прием и регистрация документов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82.6pt;height:22.65pt;mso-wrap-distance-left:9pt;mso-wrap-distance-right:9pt;mso-wrap-distance-top:0pt;mso-wrap-distance-bottom:0pt;margin-top:54pt;mso-position-vertical-relative:text;margin-left:18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8"/>
                        </w:rPr>
                        <w:t>Прием и регистрация документов</w:t>
                      </w:r>
                      <w:r>
                        <w:rPr>
                          <w:sz w:val="2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685800</wp:posOffset>
                </wp:positionV>
                <wp:extent cx="2753360" cy="287655"/>
                <wp:effectExtent l="0" t="0" r="0" b="0"/>
                <wp:wrapNone/>
                <wp:docPr id="40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Передача документов главе Администрации </w:t>
                            </w: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16.8pt;height:22.65pt;mso-wrap-distance-left:9pt;mso-wrap-distance-right:9pt;mso-wrap-distance-top:0pt;mso-wrap-distance-bottom:0pt;margin-top:54pt;mso-position-vertical-relative:text;margin-left:227.1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Передача документов главе Администрации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1247775</wp:posOffset>
                </wp:positionV>
                <wp:extent cx="5387340" cy="287655"/>
                <wp:effectExtent l="0" t="0" r="0" b="0"/>
                <wp:wrapNone/>
                <wp:docPr id="41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Глава Администрации отписывает заявление в работу специалисту Администрации</w:t>
                            </w:r>
                          </w:p>
                          <w:p w:rsidR="007305C0" w:rsidRDefault="007305C0">
                            <w:pPr>
                              <w:pStyle w:val="a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24.2pt;height:22.65pt;mso-wrap-distance-left:9pt;mso-wrap-distance-right:9pt;mso-wrap-distance-top:0pt;mso-wrap-distance-bottom:0pt;margin-top:98.25pt;mso-position-vertical-relative:text;margin-left:18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Глава Администрации отписывает заявление в работу специалисту Администрации</w:t>
                      </w:r>
                    </w:p>
                    <w:p>
                      <w:pPr>
                        <w:pStyle w:val="Style25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4105275</wp:posOffset>
                </wp:positionV>
                <wp:extent cx="3072765" cy="252095"/>
                <wp:effectExtent l="0" t="0" r="0" b="0"/>
                <wp:wrapNone/>
                <wp:docPr id="4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Оказание муниципальной услуги 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41.95pt;height:19.85pt;mso-wrap-distance-left:9pt;mso-wrap-distance-right:9pt;mso-wrap-distance-top:0pt;mso-wrap-distance-bottom:0pt;margin-top:323.25pt;mso-position-vertical-relative:text;margin-left:-60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Оказание 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3411220</wp:posOffset>
                </wp:positionV>
                <wp:extent cx="512445" cy="355600"/>
                <wp:effectExtent l="0" t="0" r="0" b="0"/>
                <wp:wrapNone/>
                <wp:docPr id="4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</w:pPr>
                            <w:r>
                              <w:rPr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0.35pt;height:28pt;mso-wrap-distance-left:9pt;mso-wrap-distance-right:9pt;mso-wrap-distance-top:0pt;mso-wrap-distance-bottom:0pt;margin-top:268.6pt;mso-position-vertical-relative:text;margin-left:56.5pt;mso-position-horizontal-relative:text">
                <v:textbox>
                  <w:txbxContent>
                    <w:p>
                      <w:pPr>
                        <w:pStyle w:val="Style25"/>
                      </w:pPr>
                      <w:r>
                        <w:rPr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3411220</wp:posOffset>
                </wp:positionV>
                <wp:extent cx="570865" cy="355600"/>
                <wp:effectExtent l="0" t="0" r="0" b="0"/>
                <wp:wrapNone/>
                <wp:docPr id="4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</w:pPr>
                            <w:r>
                              <w:rPr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4.95pt;height:28pt;mso-wrap-distance-left:9pt;mso-wrap-distance-right:9pt;mso-wrap-distance-top:0pt;mso-wrap-distance-bottom:0pt;margin-top:268.6pt;mso-position-vertical-relative:text;margin-left:351.8pt;mso-position-horizontal-relative:text">
                <v:textbox>
                  <w:txbxContent>
                    <w:p>
                      <w:pPr>
                        <w:pStyle w:val="Style25"/>
                      </w:pPr>
                      <w:r>
                        <w:rPr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116205</wp:posOffset>
                </wp:positionV>
                <wp:extent cx="5387340" cy="313055"/>
                <wp:effectExtent l="0" t="0" r="0" b="0"/>
                <wp:wrapNone/>
                <wp:docPr id="45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Подача заявления и документов заявителем в 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БУ «МФЦ Отрадненского района»</w:t>
                            </w: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24.2pt;height:24.65pt;mso-wrap-distance-left:9pt;mso-wrap-distance-right:9pt;mso-wrap-distance-top:0pt;mso-wrap-distance-bottom:0pt;margin-top:9.15pt;mso-position-vertical-relative:text;margin-left:18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Подача заявления и документов заявителем в М</w:t>
                      </w:r>
                      <w:r>
                        <w:rPr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sz w:val="20"/>
                          <w:szCs w:val="20"/>
                        </w:rPr>
                        <w:t xml:space="preserve">У «МФЦ </w:t>
                      </w:r>
                      <w:r>
                        <w:rPr>
                          <w:sz w:val="20"/>
                          <w:szCs w:val="20"/>
                        </w:rPr>
                        <w:t>Отрадненского</w:t>
                      </w:r>
                      <w:r>
                        <w:rPr>
                          <w:sz w:val="20"/>
                          <w:szCs w:val="20"/>
                        </w:rPr>
                        <w:t xml:space="preserve"> района»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2540635</wp:posOffset>
                </wp:positionV>
                <wp:extent cx="5387340" cy="287655"/>
                <wp:effectExtent l="0" t="0" r="0" b="0"/>
                <wp:wrapNone/>
                <wp:docPr id="46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  <w:p w:rsidR="007305C0" w:rsidRDefault="007305C0">
                            <w:pPr>
                              <w:pStyle w:val="a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24.2pt;height:22.65pt;mso-wrap-distance-left:9pt;mso-wrap-distance-right:9pt;mso-wrap-distance-top:0pt;mso-wrap-distance-bottom:0pt;margin-top:200.05pt;mso-position-vertical-relative:text;margin-left:1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</w:t>
                      </w:r>
                    </w:p>
                    <w:p>
                      <w:pPr>
                        <w:pStyle w:val="Style25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2988945</wp:posOffset>
                </wp:positionV>
                <wp:extent cx="3239135" cy="1301115"/>
                <wp:effectExtent l="0" t="0" r="0" b="0"/>
                <wp:wrapNone/>
                <wp:docPr id="47" name="Ром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135" cy="130111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Есть основания для отказа в предоставлении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55.05pt;height:102.45pt;mso-wrap-distance-left:9pt;mso-wrap-distance-right:9pt;mso-wrap-distance-top:0pt;mso-wrap-distance-bottom:0pt;margin-top:235.35pt;mso-position-vertical-relative:text;margin-left:99pt;mso-position-horizontal-relative:text"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Есть основания для отказа в предоставлении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4640580</wp:posOffset>
                </wp:positionV>
                <wp:extent cx="3072765" cy="370840"/>
                <wp:effectExtent l="0" t="0" r="0" b="0"/>
                <wp:wrapNone/>
                <wp:docPr id="48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результата предоставления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муниципальной услуги 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41.95pt;height:29.2pt;mso-wrap-distance-left:9pt;mso-wrap-distance-right:9pt;mso-wrap-distance-top:0pt;mso-wrap-distance-bottom:0pt;margin-top:365.4pt;mso-position-vertical-relative:text;margin-left:-60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результата предоставления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4105275</wp:posOffset>
                </wp:positionV>
                <wp:extent cx="2628900" cy="571500"/>
                <wp:effectExtent l="0" t="0" r="0" b="0"/>
                <wp:wrapNone/>
                <wp:docPr id="49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Специалист администрации готовит 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уведомление об отказе в предоставлении 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муниципальной услуги 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07pt;height:45pt;mso-wrap-distance-left:9pt;mso-wrap-distance-right:9pt;mso-wrap-distance-top:0pt;mso-wrap-distance-bottom:0pt;margin-top:323.25pt;mso-position-vertical-relative:text;margin-left:279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Специалист администрации готовит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уведомление об отказе в предоставлении 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5789295</wp:posOffset>
                </wp:positionV>
                <wp:extent cx="3213735" cy="513080"/>
                <wp:effectExtent l="0" t="0" r="0" b="0"/>
                <wp:wrapNone/>
                <wp:docPr id="50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специалистом МБУ «МФЦ Отрадненского района» уведомления об 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отказе  в предоставлении муниципальной услуги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53.05pt;height:40.4pt;mso-wrap-distance-left:9pt;mso-wrap-distance-right:9pt;mso-wrap-distance-top:0pt;mso-wrap-distance-bottom:0pt;margin-top:455.85pt;mso-position-vertical-relative:text;margin-left:232.9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Выдача специалистом М</w:t>
                      </w:r>
                      <w:r>
                        <w:rPr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sz w:val="20"/>
                          <w:szCs w:val="20"/>
                        </w:rPr>
                        <w:t xml:space="preserve">У «МФЦ </w:t>
                      </w:r>
                      <w:r>
                        <w:rPr>
                          <w:sz w:val="20"/>
                          <w:szCs w:val="20"/>
                        </w:rPr>
                        <w:t>Отрадненского</w:t>
                      </w:r>
                      <w:r>
                        <w:rPr>
                          <w:sz w:val="20"/>
                          <w:szCs w:val="20"/>
                        </w:rPr>
                        <w:t xml:space="preserve"> района» уведомления об 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отказе 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5294630</wp:posOffset>
                </wp:positionV>
                <wp:extent cx="3072765" cy="457200"/>
                <wp:effectExtent l="0" t="0" r="0" b="0"/>
                <wp:wrapNone/>
                <wp:docPr id="51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Передача документов в МБУ «МФЦ Отрадненского района» 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41.95pt;height:36pt;mso-wrap-distance-left:9pt;mso-wrap-distance-right:9pt;mso-wrap-distance-top:0pt;mso-wrap-distance-bottom:0pt;margin-top:416.9pt;mso-position-vertical-relative:text;margin-left:-60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Передача документов в М</w:t>
                      </w:r>
                      <w:r>
                        <w:rPr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sz w:val="20"/>
                          <w:szCs w:val="20"/>
                        </w:rPr>
                        <w:t xml:space="preserve">У «МФЦ </w:t>
                      </w:r>
                      <w:r>
                        <w:rPr>
                          <w:sz w:val="20"/>
                          <w:szCs w:val="20"/>
                        </w:rPr>
                        <w:t>Отрадненского</w:t>
                      </w:r>
                      <w:r>
                        <w:rPr>
                          <w:sz w:val="20"/>
                          <w:szCs w:val="20"/>
                        </w:rPr>
                        <w:t xml:space="preserve"> района»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5001895</wp:posOffset>
                </wp:positionV>
                <wp:extent cx="2590800" cy="457200"/>
                <wp:effectExtent l="0" t="0" r="0" b="0"/>
                <wp:wrapNone/>
                <wp:docPr id="52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омления об отказе в МБУ «МФЦ Отрадненского района»  </w:t>
                            </w: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04pt;height:36pt;mso-wrap-distance-left:9pt;mso-wrap-distance-right:9pt;mso-wrap-distance-top:0pt;mso-wrap-distance-bottom:0pt;margin-top:393.85pt;mso-position-vertical-relative:text;margin-left:282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М</w:t>
                      </w:r>
                      <w:r>
                        <w:rPr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sz w:val="20"/>
                          <w:szCs w:val="20"/>
                        </w:rPr>
                        <w:t xml:space="preserve">У «МФЦ </w:t>
                      </w:r>
                      <w:r>
                        <w:rPr>
                          <w:sz w:val="20"/>
                          <w:szCs w:val="20"/>
                        </w:rPr>
                        <w:t>Отрадненского</w:t>
                      </w:r>
                      <w:r>
                        <w:rPr>
                          <w:sz w:val="20"/>
                          <w:szCs w:val="20"/>
                        </w:rPr>
                        <w:t xml:space="preserve"> района» 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D4318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20955</wp:posOffset>
                </wp:positionV>
                <wp:extent cx="5387340" cy="566420"/>
                <wp:effectExtent l="0" t="0" r="0" b="0"/>
                <wp:wrapNone/>
                <wp:docPr id="53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7305C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и документов специалистом Администрации</w:t>
                            </w:r>
                          </w:p>
                          <w:p w:rsidR="007305C0" w:rsidRDefault="007305C0">
                            <w:pPr>
                              <w:pStyle w:val="a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05C0" w:rsidRDefault="007305C0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24.2pt;height:44.6pt;mso-wrap-distance-left:9pt;mso-wrap-distance-right:9pt;mso-wrap-distance-top:0pt;mso-wrap-distance-bottom:0pt;margin-top:1.65pt;mso-position-vertical-relative:text;margin-left:22.5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и документов специалистом Администрации</w:t>
                      </w:r>
                    </w:p>
                    <w:p>
                      <w:pPr>
                        <w:pStyle w:val="Style25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ind w:left="3960" w:hanging="3960"/>
        <w:jc w:val="center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jc w:val="both"/>
        <w:rPr>
          <w:rFonts w:eastAsia="Calibri"/>
          <w:sz w:val="28"/>
          <w:szCs w:val="28"/>
        </w:rPr>
      </w:pPr>
    </w:p>
    <w:p w:rsidR="007305C0" w:rsidRDefault="00D43180">
      <w:pPr>
        <w:widowControl w:val="0"/>
        <w:jc w:val="both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105410</wp:posOffset>
                </wp:positionV>
                <wp:extent cx="3129915" cy="438150"/>
                <wp:effectExtent l="0" t="0" r="0" b="0"/>
                <wp:wrapNone/>
                <wp:docPr id="5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305C0" w:rsidRDefault="00D43180">
                            <w:pPr>
                              <w:pStyle w:val="af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Выдача (отправка почтой) результата</w:t>
                            </w:r>
                          </w:p>
                          <w:p w:rsidR="007305C0" w:rsidRDefault="00D43180">
                            <w:pPr>
                              <w:pStyle w:val="af"/>
                              <w:jc w:val="center"/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 xml:space="preserve"> оказания муниципальной услуги заявителю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46.45pt;height:34.5pt;mso-wrap-distance-left:9pt;mso-wrap-distance-right:9pt;mso-wrap-distance-top:0pt;mso-wrap-distance-bottom:0pt;margin-top:8.3pt;mso-position-vertical-relative:text;margin-left:-60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yle25"/>
                        <w:jc w:val="center"/>
                        <w:rPr>
                          <w:sz w:val="20"/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>Выдача (отправка почтой) результата</w:t>
                      </w:r>
                    </w:p>
                    <w:p>
                      <w:pPr>
                        <w:pStyle w:val="Style25"/>
                        <w:jc w:val="center"/>
                      </w:pPr>
                      <w:r>
                        <w:rPr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sz w:val="20"/>
                          <w:szCs w:val="28"/>
                        </w:rPr>
                        <w:t>оказания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7305C0" w:rsidRDefault="007305C0">
      <w:pPr>
        <w:widowControl w:val="0"/>
        <w:jc w:val="both"/>
        <w:rPr>
          <w:rFonts w:eastAsia="Calibri"/>
          <w:sz w:val="28"/>
          <w:szCs w:val="28"/>
        </w:rPr>
      </w:pPr>
    </w:p>
    <w:p w:rsidR="007305C0" w:rsidRDefault="007305C0">
      <w:pPr>
        <w:widowControl w:val="0"/>
        <w:jc w:val="both"/>
        <w:rPr>
          <w:rFonts w:eastAsia="Calibri"/>
          <w:sz w:val="28"/>
          <w:szCs w:val="28"/>
        </w:rPr>
      </w:pPr>
    </w:p>
    <w:p w:rsidR="007305C0" w:rsidRDefault="00D43180">
      <w:r>
        <w:rPr>
          <w:color w:val="000000"/>
          <w:sz w:val="28"/>
          <w:szCs w:val="28"/>
        </w:rPr>
        <w:t>Глава Надежненского</w:t>
      </w:r>
      <w:r>
        <w:rPr>
          <w:sz w:val="28"/>
          <w:szCs w:val="28"/>
        </w:rPr>
        <w:t xml:space="preserve"> сельского </w:t>
      </w:r>
    </w:p>
    <w:p w:rsidR="007305C0" w:rsidRDefault="00D43180">
      <w:pPr>
        <w:pStyle w:val="af1"/>
        <w:ind w:firstLine="0"/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А.И.Воробьев</w:t>
      </w:r>
    </w:p>
    <w:p w:rsidR="007305C0" w:rsidRDefault="00D43180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ПРИЛОЖЕНИЕ № 5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</w:t>
      </w:r>
    </w:p>
    <w:p w:rsidR="007305C0" w:rsidRDefault="00D43180">
      <w:pPr>
        <w:pStyle w:val="ConsPlusNormal"/>
        <w:ind w:left="4253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гражданам,</w:t>
      </w:r>
      <w:r>
        <w:rPr>
          <w:rFonts w:ascii="Times New Roman" w:hAnsi="Times New Roman"/>
          <w:bCs/>
          <w:sz w:val="28"/>
          <w:szCs w:val="28"/>
        </w:rPr>
        <w:t xml:space="preserve">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7305C0" w:rsidRDefault="007305C0">
      <w:pPr>
        <w:jc w:val="center"/>
        <w:rPr>
          <w:sz w:val="28"/>
          <w:szCs w:val="28"/>
        </w:rPr>
      </w:pP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административных процедур и административных действий </w:t>
      </w: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(состав, последовательность и сроки выполнени</w:t>
      </w:r>
      <w:r>
        <w:rPr>
          <w:sz w:val="28"/>
          <w:szCs w:val="28"/>
        </w:rPr>
        <w:t>я процедур) для выполнения</w:t>
      </w:r>
    </w:p>
    <w:p w:rsidR="007305C0" w:rsidRDefault="00D4318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Муниципальной услуги</w:t>
      </w:r>
    </w:p>
    <w:p w:rsidR="007305C0" w:rsidRDefault="007305C0">
      <w:pPr>
        <w:jc w:val="center"/>
        <w:rPr>
          <w:sz w:val="28"/>
          <w:szCs w:val="28"/>
          <w:lang w:val="en-US"/>
        </w:rPr>
      </w:pPr>
    </w:p>
    <w:tbl>
      <w:tblPr>
        <w:tblW w:w="98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46"/>
        <w:gridCol w:w="7620"/>
        <w:gridCol w:w="1587"/>
      </w:tblGrid>
      <w:tr w:rsidR="007305C0"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№ 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Административные процедуры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Срок</w:t>
            </w:r>
          </w:p>
        </w:tc>
      </w:tr>
      <w:tr w:rsidR="007305C0">
        <w:trPr>
          <w:trHeight w:val="187"/>
        </w:trPr>
        <w:tc>
          <w:tcPr>
            <w:tcW w:w="9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D43180">
            <w:pPr>
              <w:numPr>
                <w:ilvl w:val="0"/>
                <w:numId w:val="4"/>
              </w:numPr>
              <w:spacing w:line="254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Приём и регистрация заявления и документов </w:t>
            </w:r>
          </w:p>
        </w:tc>
      </w:tr>
      <w:tr w:rsidR="007305C0"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1.1.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both"/>
            </w:pPr>
            <w:r>
              <w:rPr>
                <w:lang w:eastAsia="en-US"/>
              </w:rPr>
              <w:t xml:space="preserve">Приём, регистрация заявления и пакета документов специалистом администрации Надежненского сельского поселения </w:t>
            </w:r>
            <w:r>
              <w:rPr>
                <w:lang w:eastAsia="en-US"/>
              </w:rPr>
              <w:t>Отрадненского района (далее – специалист), либо отказ в приёме документов</w:t>
            </w:r>
          </w:p>
        </w:tc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7305C0">
            <w:pPr>
              <w:spacing w:line="254" w:lineRule="auto"/>
              <w:jc w:val="center"/>
              <w:rPr>
                <w:lang w:eastAsia="en-US"/>
              </w:rPr>
            </w:pPr>
          </w:p>
          <w:p w:rsidR="007305C0" w:rsidRDefault="00D431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день</w:t>
            </w:r>
          </w:p>
        </w:tc>
      </w:tr>
      <w:tr w:rsidR="007305C0"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1.2.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both"/>
            </w:pPr>
            <w:r>
              <w:rPr>
                <w:lang w:eastAsia="en-US"/>
              </w:rPr>
              <w:t>Специалист регистрирует заявление и полный пакет документов (далее – заявление) и направляет главе Надежненского сельского поселения Отрадненского района на резолюцию</w:t>
            </w:r>
          </w:p>
        </w:tc>
        <w:tc>
          <w:tcPr>
            <w:tcW w:w="1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7305C0">
            <w:pPr>
              <w:rPr>
                <w:lang w:eastAsia="en-US"/>
              </w:rPr>
            </w:pPr>
          </w:p>
        </w:tc>
      </w:tr>
      <w:tr w:rsidR="007305C0">
        <w:trPr>
          <w:trHeight w:val="208"/>
        </w:trPr>
        <w:tc>
          <w:tcPr>
            <w:tcW w:w="9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D43180">
            <w:pPr>
              <w:numPr>
                <w:ilvl w:val="0"/>
                <w:numId w:val="4"/>
              </w:numPr>
              <w:spacing w:line="254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Рассмотрение заявления и подготовка документов</w:t>
            </w:r>
          </w:p>
        </w:tc>
      </w:tr>
      <w:tr w:rsidR="007305C0"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2.1.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both"/>
            </w:pPr>
            <w:r>
              <w:rPr>
                <w:lang w:eastAsia="en-US"/>
              </w:rPr>
              <w:t>Наложение резолюции главой Надежненского сельского поселения Отрадненского района и передача заявления специалисту</w:t>
            </w:r>
          </w:p>
        </w:tc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7305C0">
            <w:pPr>
              <w:spacing w:line="254" w:lineRule="auto"/>
              <w:jc w:val="center"/>
              <w:rPr>
                <w:lang w:eastAsia="en-US"/>
              </w:rPr>
            </w:pPr>
          </w:p>
          <w:p w:rsidR="007305C0" w:rsidRDefault="007305C0">
            <w:pPr>
              <w:spacing w:line="254" w:lineRule="auto"/>
              <w:jc w:val="center"/>
              <w:rPr>
                <w:lang w:eastAsia="en-US"/>
              </w:rPr>
            </w:pPr>
          </w:p>
          <w:p w:rsidR="007305C0" w:rsidRDefault="007305C0">
            <w:pPr>
              <w:spacing w:line="254" w:lineRule="auto"/>
              <w:jc w:val="center"/>
              <w:rPr>
                <w:lang w:eastAsia="en-US"/>
              </w:rPr>
            </w:pPr>
          </w:p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29 </w:t>
            </w:r>
            <w:r>
              <w:rPr>
                <w:lang w:val="en-US" w:eastAsia="en-US"/>
              </w:rPr>
              <w:t>дней</w:t>
            </w:r>
          </w:p>
        </w:tc>
      </w:tr>
      <w:tr w:rsidR="007305C0"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2.2.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851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рассматривает поступившее заявление   </w:t>
            </w:r>
          </w:p>
        </w:tc>
        <w:tc>
          <w:tcPr>
            <w:tcW w:w="1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7305C0">
            <w:pPr>
              <w:rPr>
                <w:lang w:val="en-US" w:eastAsia="en-US"/>
              </w:rPr>
            </w:pPr>
          </w:p>
        </w:tc>
      </w:tr>
      <w:tr w:rsidR="007305C0"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2.3.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709"/>
                <w:tab w:val="left" w:pos="1134"/>
                <w:tab w:val="left" w:pos="141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готовит проект постановления о п</w:t>
            </w:r>
            <w:r>
              <w:rPr>
                <w:bCs/>
                <w:lang w:eastAsia="en-US"/>
              </w:rPr>
              <w:t>редоставлении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  <w:r>
              <w:rPr>
                <w:lang w:eastAsia="en-US"/>
              </w:rPr>
              <w:t xml:space="preserve"> (уведомление об отказе в  предоставлении</w:t>
            </w:r>
            <w:r>
              <w:rPr>
                <w:lang w:eastAsia="en-US"/>
              </w:rPr>
              <w:t xml:space="preserve"> муниципальной услуги) и передает его на согласование и подписание в порядке делопроизводства</w:t>
            </w:r>
          </w:p>
        </w:tc>
        <w:tc>
          <w:tcPr>
            <w:tcW w:w="1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7305C0">
            <w:pPr>
              <w:rPr>
                <w:lang w:eastAsia="en-US"/>
              </w:rPr>
            </w:pPr>
          </w:p>
        </w:tc>
      </w:tr>
      <w:tr w:rsidR="007305C0">
        <w:trPr>
          <w:trHeight w:val="294"/>
        </w:trPr>
        <w:tc>
          <w:tcPr>
            <w:tcW w:w="9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D43180">
            <w:pPr>
              <w:numPr>
                <w:ilvl w:val="0"/>
                <w:numId w:val="4"/>
              </w:numPr>
              <w:spacing w:line="254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заявителю результата предоставления муниципальной услуги</w:t>
            </w:r>
          </w:p>
        </w:tc>
      </w:tr>
      <w:tr w:rsidR="007305C0"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3.1.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709"/>
                <w:tab w:val="left" w:pos="1134"/>
                <w:tab w:val="left" w:pos="141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Уведомление заявителя одним из доступных способов о необходимости прибыть в Администрацию </w:t>
            </w:r>
            <w:r>
              <w:rPr>
                <w:lang w:eastAsia="en-US"/>
              </w:rPr>
              <w:t>для получения подготовленных документов и согласование времени совершения данного действия</w:t>
            </w:r>
          </w:p>
        </w:tc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</w:tc>
      </w:tr>
      <w:tr w:rsidR="007305C0"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3.2.</w:t>
            </w:r>
          </w:p>
        </w:tc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709"/>
                <w:tab w:val="left" w:pos="1134"/>
                <w:tab w:val="left" w:pos="141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передает копию постановления о п</w:t>
            </w:r>
            <w:r>
              <w:rPr>
                <w:bCs/>
                <w:lang w:eastAsia="en-US"/>
              </w:rPr>
              <w:t xml:space="preserve">редоставлении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 </w:t>
            </w:r>
            <w:r>
              <w:rPr>
                <w:lang w:eastAsia="en-US"/>
              </w:rPr>
              <w:t xml:space="preserve"> (уведомление об отказе в  предоставлении муниципальной услуги) заявителю</w:t>
            </w:r>
          </w:p>
        </w:tc>
        <w:tc>
          <w:tcPr>
            <w:tcW w:w="1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7305C0">
            <w:pPr>
              <w:rPr>
                <w:lang w:eastAsia="en-US"/>
              </w:rPr>
            </w:pPr>
          </w:p>
        </w:tc>
      </w:tr>
      <w:tr w:rsidR="007305C0">
        <w:tc>
          <w:tcPr>
            <w:tcW w:w="8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709"/>
                <w:tab w:val="left" w:pos="1134"/>
                <w:tab w:val="left" w:pos="1418"/>
              </w:tabs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Срок пред</w:t>
            </w:r>
            <w:r>
              <w:rPr>
                <w:lang w:eastAsia="en-US"/>
              </w:rPr>
              <w:t>о</w:t>
            </w:r>
            <w:r>
              <w:rPr>
                <w:lang w:val="en-US" w:eastAsia="en-US"/>
              </w:rPr>
              <w:t>ставления муниципальной услуги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дней</w:t>
            </w:r>
          </w:p>
        </w:tc>
      </w:tr>
    </w:tbl>
    <w:p w:rsidR="007305C0" w:rsidRDefault="007305C0">
      <w:pPr>
        <w:jc w:val="center"/>
        <w:rPr>
          <w:sz w:val="28"/>
          <w:szCs w:val="28"/>
        </w:rPr>
      </w:pPr>
    </w:p>
    <w:p w:rsidR="007305C0" w:rsidRDefault="007305C0">
      <w:pPr>
        <w:jc w:val="center"/>
      </w:pPr>
    </w:p>
    <w:tbl>
      <w:tblPr>
        <w:tblW w:w="970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3240"/>
      </w:tblGrid>
      <w:tr w:rsidR="007305C0">
        <w:tc>
          <w:tcPr>
            <w:tcW w:w="6465" w:type="dxa"/>
            <w:shd w:val="clear" w:color="auto" w:fill="auto"/>
          </w:tcPr>
          <w:p w:rsidR="007305C0" w:rsidRDefault="007305C0">
            <w:pPr>
              <w:pStyle w:val="af0"/>
              <w:snapToGrid w:val="0"/>
            </w:pPr>
          </w:p>
          <w:p w:rsidR="007305C0" w:rsidRDefault="00D43180">
            <w:pPr>
              <w:pStyle w:val="af1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7305C0" w:rsidRDefault="00D43180">
            <w:pPr>
              <w:pStyle w:val="a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7305C0" w:rsidRDefault="007305C0">
            <w:pPr>
              <w:pStyle w:val="af0"/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7305C0" w:rsidRDefault="007305C0">
            <w:pPr>
              <w:pStyle w:val="af2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7305C0" w:rsidRDefault="007305C0">
            <w:pPr>
              <w:rPr>
                <w:sz w:val="28"/>
                <w:szCs w:val="28"/>
              </w:rPr>
            </w:pPr>
          </w:p>
          <w:p w:rsidR="007305C0" w:rsidRDefault="00D43180">
            <w:r>
              <w:rPr>
                <w:sz w:val="28"/>
                <w:szCs w:val="28"/>
              </w:rPr>
              <w:t xml:space="preserve">     А.И.Воробьев</w:t>
            </w:r>
          </w:p>
        </w:tc>
      </w:tr>
    </w:tbl>
    <w:p w:rsidR="007305C0" w:rsidRDefault="00D43180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ПРИЛОЖЕНИЕ № 6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7305C0" w:rsidRDefault="00D43180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</w:t>
      </w:r>
    </w:p>
    <w:p w:rsidR="007305C0" w:rsidRDefault="00D43180">
      <w:pPr>
        <w:pStyle w:val="ConsPlusNormal"/>
        <w:ind w:left="4253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«Предоставление гражданам, имеющим трех и более детей, в аренду земельных участков для индивидуального жилищного </w:t>
      </w:r>
      <w:r>
        <w:rPr>
          <w:rFonts w:ascii="Times New Roman" w:hAnsi="Times New Roman"/>
          <w:bCs/>
          <w:sz w:val="28"/>
          <w:szCs w:val="28"/>
        </w:rPr>
        <w:lastRenderedPageBreak/>
        <w:t>строительства или для ведения личного подсобного хозяйства»</w:t>
      </w:r>
    </w:p>
    <w:p w:rsidR="007305C0" w:rsidRDefault="007305C0">
      <w:pPr>
        <w:jc w:val="center"/>
        <w:rPr>
          <w:sz w:val="28"/>
          <w:szCs w:val="28"/>
        </w:rPr>
      </w:pP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процедур и административных действий </w:t>
      </w: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(состав, последоват</w:t>
      </w:r>
      <w:r>
        <w:rPr>
          <w:sz w:val="28"/>
          <w:szCs w:val="28"/>
        </w:rPr>
        <w:t>ельность и сроки выполнения процедур для выполнения</w:t>
      </w:r>
    </w:p>
    <w:p w:rsidR="007305C0" w:rsidRDefault="00D431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услуги) при предоставлении услуги через </w:t>
      </w:r>
    </w:p>
    <w:p w:rsidR="007305C0" w:rsidRDefault="00D43180">
      <w:pPr>
        <w:jc w:val="center"/>
      </w:pPr>
      <w:r>
        <w:rPr>
          <w:sz w:val="28"/>
          <w:szCs w:val="28"/>
        </w:rPr>
        <w:t>МБУ «МФЦ Отрадненского района»</w:t>
      </w:r>
    </w:p>
    <w:p w:rsidR="007305C0" w:rsidRDefault="007305C0">
      <w:pPr>
        <w:jc w:val="center"/>
        <w:rPr>
          <w:sz w:val="28"/>
          <w:szCs w:val="28"/>
        </w:rPr>
      </w:pPr>
    </w:p>
    <w:tbl>
      <w:tblPr>
        <w:tblW w:w="98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62"/>
        <w:gridCol w:w="7596"/>
        <w:gridCol w:w="1595"/>
      </w:tblGrid>
      <w:tr w:rsidR="007305C0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№ </w:t>
            </w:r>
          </w:p>
        </w:tc>
        <w:tc>
          <w:tcPr>
            <w:tcW w:w="7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Административные процедуры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Срок</w:t>
            </w:r>
          </w:p>
        </w:tc>
      </w:tr>
      <w:tr w:rsidR="007305C0">
        <w:trPr>
          <w:trHeight w:val="187"/>
        </w:trPr>
        <w:tc>
          <w:tcPr>
            <w:tcW w:w="9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D43180">
            <w:pPr>
              <w:numPr>
                <w:ilvl w:val="0"/>
                <w:numId w:val="5"/>
              </w:num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Приём и регистрация заявления и документов </w:t>
            </w:r>
          </w:p>
        </w:tc>
      </w:tr>
      <w:tr w:rsidR="007305C0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1.1.</w:t>
            </w:r>
          </w:p>
        </w:tc>
        <w:tc>
          <w:tcPr>
            <w:tcW w:w="7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both"/>
            </w:pPr>
            <w:r>
              <w:rPr>
                <w:lang w:eastAsia="en-US"/>
              </w:rPr>
              <w:t>Приём, регистрация заявления и пакета документов специалистом администрации Надежненского сельского поселения Отрадненского района (далее – специалист) или сотрудником МБУ «МФЦ Отрадненского района», либо отказ в приёме документов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7305C0">
            <w:pPr>
              <w:spacing w:line="254" w:lineRule="auto"/>
              <w:jc w:val="center"/>
              <w:rPr>
                <w:color w:val="FF0000"/>
                <w:lang w:eastAsia="en-US"/>
              </w:rPr>
            </w:pPr>
          </w:p>
          <w:p w:rsidR="007305C0" w:rsidRDefault="00D43180">
            <w:pPr>
              <w:spacing w:line="254" w:lineRule="auto"/>
              <w:jc w:val="center"/>
            </w:pPr>
            <w:r>
              <w:rPr>
                <w:lang w:eastAsia="en-US"/>
              </w:rPr>
              <w:t>1 день</w:t>
            </w:r>
          </w:p>
        </w:tc>
      </w:tr>
      <w:tr w:rsidR="007305C0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1.2.</w:t>
            </w:r>
          </w:p>
        </w:tc>
        <w:tc>
          <w:tcPr>
            <w:tcW w:w="7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both"/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или сотрудник МБУ «МФЦ Отрадненского района» регистрирует заявление и полный пакет документов (далее – заявление) и направляет главе Кировского сельского поселения Славянского района на резолюцию</w:t>
            </w:r>
          </w:p>
        </w:tc>
        <w:tc>
          <w:tcPr>
            <w:tcW w:w="1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7305C0">
            <w:pPr>
              <w:rPr>
                <w:lang w:eastAsia="en-US"/>
              </w:rPr>
            </w:pPr>
          </w:p>
        </w:tc>
      </w:tr>
      <w:tr w:rsidR="007305C0">
        <w:trPr>
          <w:trHeight w:val="208"/>
        </w:trPr>
        <w:tc>
          <w:tcPr>
            <w:tcW w:w="9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D43180">
            <w:pPr>
              <w:numPr>
                <w:ilvl w:val="0"/>
                <w:numId w:val="5"/>
              </w:numPr>
              <w:spacing w:line="254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заявления и подготовка </w:t>
            </w:r>
            <w:r>
              <w:rPr>
                <w:lang w:eastAsia="en-US"/>
              </w:rPr>
              <w:t>документов</w:t>
            </w:r>
          </w:p>
        </w:tc>
      </w:tr>
      <w:tr w:rsidR="007305C0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2.1.</w:t>
            </w:r>
          </w:p>
        </w:tc>
        <w:tc>
          <w:tcPr>
            <w:tcW w:w="7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both"/>
            </w:pPr>
            <w:r>
              <w:rPr>
                <w:lang w:eastAsia="en-US"/>
              </w:rPr>
              <w:t>Наложение резолюции главой Надежненского сельского поселения Отрадненского района и передача заявления специалисту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7305C0">
            <w:pPr>
              <w:spacing w:line="254" w:lineRule="auto"/>
              <w:jc w:val="center"/>
              <w:rPr>
                <w:lang w:eastAsia="en-US"/>
              </w:rPr>
            </w:pPr>
          </w:p>
          <w:p w:rsidR="007305C0" w:rsidRDefault="007305C0">
            <w:pPr>
              <w:spacing w:line="254" w:lineRule="auto"/>
              <w:jc w:val="center"/>
              <w:rPr>
                <w:lang w:eastAsia="en-US"/>
              </w:rPr>
            </w:pPr>
          </w:p>
          <w:p w:rsidR="007305C0" w:rsidRDefault="007305C0">
            <w:pPr>
              <w:spacing w:line="254" w:lineRule="auto"/>
              <w:jc w:val="center"/>
              <w:rPr>
                <w:lang w:eastAsia="en-US"/>
              </w:rPr>
            </w:pPr>
          </w:p>
          <w:p w:rsidR="007305C0" w:rsidRDefault="00D431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дней</w:t>
            </w:r>
          </w:p>
        </w:tc>
      </w:tr>
      <w:tr w:rsidR="007305C0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2.2.</w:t>
            </w:r>
          </w:p>
        </w:tc>
        <w:tc>
          <w:tcPr>
            <w:tcW w:w="7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851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рассматривает поступившее заявление   </w:t>
            </w:r>
          </w:p>
        </w:tc>
        <w:tc>
          <w:tcPr>
            <w:tcW w:w="1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7305C0">
            <w:pPr>
              <w:rPr>
                <w:lang w:eastAsia="en-US"/>
              </w:rPr>
            </w:pPr>
          </w:p>
        </w:tc>
      </w:tr>
      <w:tr w:rsidR="007305C0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2.3.</w:t>
            </w:r>
          </w:p>
        </w:tc>
        <w:tc>
          <w:tcPr>
            <w:tcW w:w="75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709"/>
                <w:tab w:val="left" w:pos="1134"/>
                <w:tab w:val="left" w:pos="141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готовит проект </w:t>
            </w:r>
            <w:r>
              <w:rPr>
                <w:lang w:eastAsia="en-US"/>
              </w:rPr>
              <w:t>постановления о п</w:t>
            </w:r>
            <w:r>
              <w:rPr>
                <w:bCs/>
                <w:lang w:eastAsia="en-US"/>
              </w:rPr>
              <w:t>редоставлении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  <w:r>
              <w:rPr>
                <w:lang w:eastAsia="en-US"/>
              </w:rPr>
              <w:t xml:space="preserve"> (уведомление об отказе в  предоставлении муниципальной услуги) и пере</w:t>
            </w:r>
            <w:r>
              <w:rPr>
                <w:lang w:eastAsia="en-US"/>
              </w:rPr>
              <w:t>дает его на согласование и подписание в порядке делопроизводства</w:t>
            </w:r>
          </w:p>
        </w:tc>
        <w:tc>
          <w:tcPr>
            <w:tcW w:w="1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7305C0">
            <w:pPr>
              <w:rPr>
                <w:lang w:eastAsia="en-US"/>
              </w:rPr>
            </w:pPr>
          </w:p>
        </w:tc>
      </w:tr>
      <w:tr w:rsidR="007305C0">
        <w:trPr>
          <w:trHeight w:val="294"/>
        </w:trPr>
        <w:tc>
          <w:tcPr>
            <w:tcW w:w="9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D43180">
            <w:pPr>
              <w:numPr>
                <w:ilvl w:val="0"/>
                <w:numId w:val="5"/>
              </w:numPr>
              <w:spacing w:line="254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заявителю результата предоставления муниципальной услуги</w:t>
            </w:r>
          </w:p>
        </w:tc>
      </w:tr>
      <w:tr w:rsidR="007305C0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3.1.</w:t>
            </w:r>
          </w:p>
        </w:tc>
        <w:tc>
          <w:tcPr>
            <w:tcW w:w="75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709"/>
                <w:tab w:val="left" w:pos="1134"/>
                <w:tab w:val="left" w:pos="1418"/>
              </w:tabs>
              <w:spacing w:line="254" w:lineRule="auto"/>
              <w:jc w:val="both"/>
            </w:pPr>
            <w:r>
              <w:rPr>
                <w:lang w:eastAsia="en-US"/>
              </w:rPr>
              <w:t>Уведомление заявителя одним из доступных способов о необходимости прибыть в Администрацию или МБУ «МФЦ Отрадненского</w:t>
            </w:r>
            <w:r>
              <w:rPr>
                <w:lang w:eastAsia="en-US"/>
              </w:rPr>
              <w:t xml:space="preserve"> района» для получения подготовленных документов и согласование времени совершения данного действия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7305C0">
            <w:pPr>
              <w:spacing w:line="254" w:lineRule="auto"/>
              <w:jc w:val="center"/>
              <w:rPr>
                <w:lang w:eastAsia="en-US"/>
              </w:rPr>
            </w:pPr>
          </w:p>
          <w:p w:rsidR="007305C0" w:rsidRDefault="00D4318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</w:tc>
      </w:tr>
      <w:tr w:rsidR="007305C0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3.2.</w:t>
            </w:r>
          </w:p>
        </w:tc>
        <w:tc>
          <w:tcPr>
            <w:tcW w:w="75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709"/>
                <w:tab w:val="left" w:pos="1134"/>
                <w:tab w:val="left" w:pos="141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передает копию постановления о предоставлении в аренду земельного участка; договор аренды земельного участка (уведомление об отказе</w:t>
            </w:r>
            <w:r>
              <w:rPr>
                <w:lang w:eastAsia="en-US"/>
              </w:rPr>
              <w:t xml:space="preserve"> в  предоставлении муниципальной услуги) заявителю</w:t>
            </w:r>
          </w:p>
        </w:tc>
        <w:tc>
          <w:tcPr>
            <w:tcW w:w="1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305C0" w:rsidRDefault="007305C0">
            <w:pPr>
              <w:rPr>
                <w:lang w:eastAsia="en-US"/>
              </w:rPr>
            </w:pPr>
          </w:p>
        </w:tc>
      </w:tr>
      <w:tr w:rsidR="007305C0">
        <w:tc>
          <w:tcPr>
            <w:tcW w:w="8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tabs>
                <w:tab w:val="left" w:pos="709"/>
                <w:tab w:val="left" w:pos="1134"/>
                <w:tab w:val="left" w:pos="1418"/>
              </w:tabs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Срок пред</w:t>
            </w:r>
            <w:r>
              <w:rPr>
                <w:lang w:eastAsia="en-US"/>
              </w:rPr>
              <w:t>о</w:t>
            </w:r>
            <w:r>
              <w:rPr>
                <w:lang w:val="en-US" w:eastAsia="en-US"/>
              </w:rPr>
              <w:t>ставления муниципальной услуги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5C0" w:rsidRDefault="00D43180">
            <w:pPr>
              <w:spacing w:line="254" w:lineRule="auto"/>
              <w:jc w:val="center"/>
            </w:pPr>
            <w:r>
              <w:rPr>
                <w:lang w:eastAsia="en-US"/>
              </w:rPr>
              <w:t>35 дней</w:t>
            </w:r>
          </w:p>
        </w:tc>
      </w:tr>
    </w:tbl>
    <w:p w:rsidR="007305C0" w:rsidRDefault="007305C0">
      <w:pPr>
        <w:widowControl w:val="0"/>
        <w:jc w:val="center"/>
      </w:pPr>
    </w:p>
    <w:tbl>
      <w:tblPr>
        <w:tblW w:w="9645" w:type="dxa"/>
        <w:tblInd w:w="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  <w:gridCol w:w="3240"/>
      </w:tblGrid>
      <w:tr w:rsidR="007305C0">
        <w:tc>
          <w:tcPr>
            <w:tcW w:w="6405" w:type="dxa"/>
            <w:shd w:val="clear" w:color="auto" w:fill="auto"/>
          </w:tcPr>
          <w:p w:rsidR="007305C0" w:rsidRDefault="007305C0">
            <w:pPr>
              <w:pStyle w:val="af0"/>
              <w:snapToGrid w:val="0"/>
            </w:pPr>
          </w:p>
          <w:p w:rsidR="007305C0" w:rsidRDefault="00D43180">
            <w:pPr>
              <w:pStyle w:val="af1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7305C0" w:rsidRDefault="00D43180">
            <w:pPr>
              <w:pStyle w:val="af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7305C0" w:rsidRDefault="007305C0">
            <w:pPr>
              <w:pStyle w:val="af0"/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7305C0" w:rsidRDefault="007305C0">
            <w:pPr>
              <w:pStyle w:val="af2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7305C0" w:rsidRDefault="007305C0">
            <w:pPr>
              <w:rPr>
                <w:sz w:val="28"/>
                <w:szCs w:val="28"/>
              </w:rPr>
            </w:pPr>
          </w:p>
          <w:p w:rsidR="007305C0" w:rsidRDefault="00D43180">
            <w:r>
              <w:rPr>
                <w:sz w:val="28"/>
                <w:szCs w:val="28"/>
              </w:rPr>
              <w:t xml:space="preserve">     А.И.Воробьев</w:t>
            </w:r>
          </w:p>
          <w:p w:rsidR="007305C0" w:rsidRDefault="007305C0">
            <w:pPr>
              <w:rPr>
                <w:sz w:val="28"/>
                <w:szCs w:val="28"/>
              </w:rPr>
            </w:pPr>
          </w:p>
        </w:tc>
      </w:tr>
    </w:tbl>
    <w:p w:rsidR="007305C0" w:rsidRDefault="007305C0"/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</w:p>
    <w:p w:rsidR="007305C0" w:rsidRDefault="007305C0">
      <w:pPr>
        <w:widowControl w:val="0"/>
        <w:shd w:val="clear" w:color="auto" w:fill="FFFFFF"/>
        <w:spacing w:before="5" w:line="322" w:lineRule="exact"/>
        <w:ind w:right="24"/>
        <w:jc w:val="both"/>
      </w:pPr>
    </w:p>
    <w:sectPr w:rsidR="007305C0">
      <w:pgSz w:w="11906" w:h="16838"/>
      <w:pgMar w:top="1134" w:right="567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C32"/>
    <w:multiLevelType w:val="multilevel"/>
    <w:tmpl w:val="1034ECD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3E5E5616"/>
    <w:multiLevelType w:val="multilevel"/>
    <w:tmpl w:val="9548629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6375172"/>
    <w:multiLevelType w:val="multilevel"/>
    <w:tmpl w:val="8866441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6761A3"/>
    <w:multiLevelType w:val="multilevel"/>
    <w:tmpl w:val="D92C16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F6E65"/>
    <w:multiLevelType w:val="multilevel"/>
    <w:tmpl w:val="DF3465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38940FC"/>
    <w:multiLevelType w:val="multilevel"/>
    <w:tmpl w:val="7472B5C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7D201780"/>
    <w:multiLevelType w:val="multilevel"/>
    <w:tmpl w:val="65086F1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C0"/>
    <w:rsid w:val="007305C0"/>
    <w:rsid w:val="00D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D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numPr>
        <w:numId w:val="6"/>
      </w:numPr>
      <w:spacing w:before="240" w:after="60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pPr>
      <w:keepNext/>
      <w:numPr>
        <w:ilvl w:val="2"/>
        <w:numId w:val="6"/>
      </w:numPr>
      <w:ind w:left="0" w:right="851" w:firstLine="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9B2D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-">
    <w:name w:val="Интернет-ссылка"/>
    <w:rsid w:val="009B2DDF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9B2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rsid w:val="009B2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a6">
    <w:name w:val="Гипертекстовая ссылка"/>
    <w:rPr>
      <w:b/>
      <w:bCs/>
      <w:color w:val="106BB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B2DDF"/>
    <w:pPr>
      <w:spacing w:after="120" w:line="288" w:lineRule="auto"/>
    </w:pPr>
    <w:rPr>
      <w:lang w:val="x-none"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ConsNormal">
    <w:name w:val="ConsNormal"/>
    <w:rsid w:val="009B2DDF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rsid w:val="009B2DDF"/>
    <w:pPr>
      <w:suppressAutoHyphens/>
      <w:spacing w:line="240" w:lineRule="auto"/>
      <w:ind w:firstLine="720"/>
    </w:pPr>
    <w:rPr>
      <w:rFonts w:ascii="Arial" w:eastAsia="Arial" w:hAnsi="Arial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9B2DDF"/>
    <w:pPr>
      <w:spacing w:line="360" w:lineRule="auto"/>
      <w:ind w:firstLine="540"/>
      <w:jc w:val="both"/>
    </w:pPr>
    <w:rPr>
      <w:lang w:eastAsia="ar-SA"/>
    </w:rPr>
  </w:style>
  <w:style w:type="paragraph" w:customStyle="1" w:styleId="ConsPlusTitle">
    <w:name w:val="ConsPlusTitle"/>
    <w:rsid w:val="009B2DDF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Nonformat">
    <w:name w:val="ConsPlusNonformat"/>
    <w:rsid w:val="009B2DDF"/>
    <w:pPr>
      <w:widowControl w:val="0"/>
      <w:suppressAutoHyphens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c">
    <w:name w:val="Содержимое таблицы"/>
    <w:basedOn w:val="a"/>
    <w:rsid w:val="009B2DDF"/>
    <w:pPr>
      <w:suppressLineNumbers/>
    </w:pPr>
    <w:rPr>
      <w:lang w:eastAsia="ar-SA"/>
    </w:rPr>
  </w:style>
  <w:style w:type="paragraph" w:styleId="ad">
    <w:name w:val="header"/>
    <w:basedOn w:val="a"/>
    <w:rsid w:val="009B2D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24">
    <w:name w:val="Основной текст 24"/>
    <w:basedOn w:val="a"/>
    <w:rsid w:val="009B2DDF"/>
    <w:pPr>
      <w:tabs>
        <w:tab w:val="left" w:pos="567"/>
        <w:tab w:val="left" w:pos="709"/>
      </w:tabs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styleId="ae">
    <w:name w:val="footer"/>
    <w:basedOn w:val="a"/>
    <w:rsid w:val="009B2DDF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</w:style>
  <w:style w:type="paragraph" w:customStyle="1" w:styleId="2">
    <w:name w:val="Основной текст (2)"/>
    <w:basedOn w:val="a"/>
    <w:pPr>
      <w:shd w:val="clear" w:color="auto" w:fill="FFFFFF"/>
      <w:suppressAutoHyphens w:val="0"/>
      <w:spacing w:before="480" w:line="322" w:lineRule="exact"/>
      <w:jc w:val="center"/>
    </w:pPr>
    <w:rPr>
      <w:b/>
      <w:bCs/>
    </w:rPr>
  </w:style>
  <w:style w:type="paragraph" w:customStyle="1" w:styleId="31">
    <w:name w:val="Основной текст 31"/>
    <w:basedOn w:val="a"/>
    <w:pPr>
      <w:jc w:val="center"/>
    </w:pPr>
    <w:rPr>
      <w:b/>
      <w:sz w:val="28"/>
    </w:rPr>
  </w:style>
  <w:style w:type="paragraph" w:customStyle="1" w:styleId="af0">
    <w:name w:val="Прижатый влево"/>
    <w:basedOn w:val="a"/>
    <w:next w:val="a"/>
  </w:style>
  <w:style w:type="paragraph" w:styleId="af1">
    <w:name w:val="No Spacing"/>
    <w:pPr>
      <w:widowControl w:val="0"/>
      <w:suppressAutoHyphens/>
      <w:spacing w:after="160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pPr>
      <w:jc w:val="both"/>
    </w:pPr>
  </w:style>
  <w:style w:type="numbering" w:customStyle="1" w:styleId="WW8Num2">
    <w:name w:val="WW8Num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D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numPr>
        <w:numId w:val="6"/>
      </w:numPr>
      <w:spacing w:before="240" w:after="60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pPr>
      <w:keepNext/>
      <w:numPr>
        <w:ilvl w:val="2"/>
        <w:numId w:val="6"/>
      </w:numPr>
      <w:ind w:left="0" w:right="851" w:firstLine="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9B2D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-">
    <w:name w:val="Интернет-ссылка"/>
    <w:rsid w:val="009B2DDF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9B2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rsid w:val="009B2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a6">
    <w:name w:val="Гипертекстовая ссылка"/>
    <w:rPr>
      <w:b/>
      <w:bCs/>
      <w:color w:val="106BB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B2DDF"/>
    <w:pPr>
      <w:spacing w:after="120" w:line="288" w:lineRule="auto"/>
    </w:pPr>
    <w:rPr>
      <w:lang w:val="x-none"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ConsNormal">
    <w:name w:val="ConsNormal"/>
    <w:rsid w:val="009B2DDF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rsid w:val="009B2DDF"/>
    <w:pPr>
      <w:suppressAutoHyphens/>
      <w:spacing w:line="240" w:lineRule="auto"/>
      <w:ind w:firstLine="720"/>
    </w:pPr>
    <w:rPr>
      <w:rFonts w:ascii="Arial" w:eastAsia="Arial" w:hAnsi="Arial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9B2DDF"/>
    <w:pPr>
      <w:spacing w:line="360" w:lineRule="auto"/>
      <w:ind w:firstLine="540"/>
      <w:jc w:val="both"/>
    </w:pPr>
    <w:rPr>
      <w:lang w:eastAsia="ar-SA"/>
    </w:rPr>
  </w:style>
  <w:style w:type="paragraph" w:customStyle="1" w:styleId="ConsPlusTitle">
    <w:name w:val="ConsPlusTitle"/>
    <w:rsid w:val="009B2DDF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Nonformat">
    <w:name w:val="ConsPlusNonformat"/>
    <w:rsid w:val="009B2DDF"/>
    <w:pPr>
      <w:widowControl w:val="0"/>
      <w:suppressAutoHyphens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c">
    <w:name w:val="Содержимое таблицы"/>
    <w:basedOn w:val="a"/>
    <w:rsid w:val="009B2DDF"/>
    <w:pPr>
      <w:suppressLineNumbers/>
    </w:pPr>
    <w:rPr>
      <w:lang w:eastAsia="ar-SA"/>
    </w:rPr>
  </w:style>
  <w:style w:type="paragraph" w:styleId="ad">
    <w:name w:val="header"/>
    <w:basedOn w:val="a"/>
    <w:rsid w:val="009B2D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24">
    <w:name w:val="Основной текст 24"/>
    <w:basedOn w:val="a"/>
    <w:rsid w:val="009B2DDF"/>
    <w:pPr>
      <w:tabs>
        <w:tab w:val="left" w:pos="567"/>
        <w:tab w:val="left" w:pos="709"/>
      </w:tabs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styleId="ae">
    <w:name w:val="footer"/>
    <w:basedOn w:val="a"/>
    <w:rsid w:val="009B2DDF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</w:style>
  <w:style w:type="paragraph" w:customStyle="1" w:styleId="2">
    <w:name w:val="Основной текст (2)"/>
    <w:basedOn w:val="a"/>
    <w:pPr>
      <w:shd w:val="clear" w:color="auto" w:fill="FFFFFF"/>
      <w:suppressAutoHyphens w:val="0"/>
      <w:spacing w:before="480" w:line="322" w:lineRule="exact"/>
      <w:jc w:val="center"/>
    </w:pPr>
    <w:rPr>
      <w:b/>
      <w:bCs/>
    </w:rPr>
  </w:style>
  <w:style w:type="paragraph" w:customStyle="1" w:styleId="31">
    <w:name w:val="Основной текст 31"/>
    <w:basedOn w:val="a"/>
    <w:pPr>
      <w:jc w:val="center"/>
    </w:pPr>
    <w:rPr>
      <w:b/>
      <w:sz w:val="28"/>
    </w:rPr>
  </w:style>
  <w:style w:type="paragraph" w:customStyle="1" w:styleId="af0">
    <w:name w:val="Прижатый влево"/>
    <w:basedOn w:val="a"/>
    <w:next w:val="a"/>
  </w:style>
  <w:style w:type="paragraph" w:styleId="af1">
    <w:name w:val="No Spacing"/>
    <w:pPr>
      <w:widowControl w:val="0"/>
      <w:suppressAutoHyphens/>
      <w:spacing w:after="160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pPr>
      <w:jc w:val="both"/>
    </w:pPr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92099.0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750731E86FF250639C3A398909F93CC296A9B5B55720AD62DDBCA7CF1464CF5F875D404E05AB7344MFF3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12085976.0" TargetMode="External"/><Relationship Id="rId12" Type="http://schemas.openxmlformats.org/officeDocument/2006/relationships/hyperlink" Target="garantf1://31400130.703" TargetMode="External"/><Relationship Id="rId17" Type="http://schemas.openxmlformats.org/officeDocument/2006/relationships/hyperlink" Target="consultantplus://offline/ref=750731E86FF250639C3A398909F93CC296A8B6B45424AD62DDBCA7CF14M6F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0731E86FF250639C3A398909F93CC296A8B6B45425AD62DDBCA7CF1464CF5F875D404E05AB7344MFF1I" TargetMode="External"/><Relationship Id="rId20" Type="http://schemas.openxmlformats.org/officeDocument/2006/relationships/hyperlink" Target="consultantplus://offline/ref=DA7B382ABD39E38790A8E61601E978321015239F65886F652B7D7C3FD1E424279A9946D50023314691818684x7SDO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23800500.23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731E86FF250639C3A398909F93CC295A7B7B35C73FA608CE9A9MCFAI" TargetMode="External"/><Relationship Id="rId10" Type="http://schemas.openxmlformats.org/officeDocument/2006/relationships/hyperlink" Target="garantf1://31400130.703" TargetMode="External"/><Relationship Id="rId19" Type="http://schemas.openxmlformats.org/officeDocument/2006/relationships/hyperlink" Target="consultantplus://offline/ref=750731E86FF250639C3A27841F9563C890A4EEBB5627AE3680E1A1984B34C90AC71D461B46EF7E4CF7091599MBF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0731E86FF250639C3A398909F93CC296A8B0B35721AD62DDBCA7CF1464CF5F875D404E05AB7344MFF0I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8872</Words>
  <Characters>50575</Characters>
  <Application>Microsoft Office Word</Application>
  <DocSecurity>0</DocSecurity>
  <Lines>421</Lines>
  <Paragraphs>118</Paragraphs>
  <ScaleCrop>false</ScaleCrop>
  <Company/>
  <LinksUpToDate>false</LinksUpToDate>
  <CharactersWithSpaces>59329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9</cp:revision>
  <dcterms:created xsi:type="dcterms:W3CDTF">2015-06-09T05:09:00Z</dcterms:created>
  <dcterms:modified xsi:type="dcterms:W3CDTF">2016-01-27T07:24:00Z</dcterms:modified>
  <dc:language>ru-RU</dc:language>
</cp:coreProperties>
</file>