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2.xml" ContentType="application/vnd.openxmlformats-officedocument.drawingml.chart+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13" w:rsidRDefault="00A70313" w:rsidP="00796DEF">
      <w:pPr>
        <w:pStyle w:val="a5"/>
        <w:tabs>
          <w:tab w:val="left" w:pos="9429"/>
        </w:tabs>
        <w:spacing w:line="276" w:lineRule="auto"/>
        <w:jc w:val="center"/>
        <w:rPr>
          <w:rFonts w:ascii="Times New Roman" w:hAnsi="Times New Roman"/>
          <w:sz w:val="28"/>
          <w:szCs w:val="28"/>
        </w:rPr>
      </w:pPr>
    </w:p>
    <w:tbl>
      <w:tblPr>
        <w:tblW w:w="9815" w:type="dxa"/>
        <w:tblInd w:w="284" w:type="dxa"/>
        <w:tblLayout w:type="fixed"/>
        <w:tblCellMar>
          <w:left w:w="10" w:type="dxa"/>
          <w:right w:w="10" w:type="dxa"/>
        </w:tblCellMar>
        <w:tblLook w:val="0000" w:firstRow="0" w:lastRow="0" w:firstColumn="0" w:lastColumn="0" w:noHBand="0" w:noVBand="0"/>
      </w:tblPr>
      <w:tblGrid>
        <w:gridCol w:w="4629"/>
        <w:gridCol w:w="5186"/>
      </w:tblGrid>
      <w:tr w:rsidR="00A70313" w:rsidTr="00796DEF">
        <w:tc>
          <w:tcPr>
            <w:tcW w:w="4629" w:type="dxa"/>
            <w:shd w:val="clear" w:color="auto" w:fill="auto"/>
            <w:tcMar>
              <w:top w:w="0" w:type="dxa"/>
              <w:left w:w="108" w:type="dxa"/>
              <w:bottom w:w="0" w:type="dxa"/>
              <w:right w:w="108" w:type="dxa"/>
            </w:tcMar>
          </w:tcPr>
          <w:p w:rsidR="00A70313" w:rsidRDefault="00A70313">
            <w:pPr>
              <w:pStyle w:val="Standard"/>
              <w:autoSpaceDE w:val="0"/>
              <w:snapToGrid w:val="0"/>
              <w:jc w:val="both"/>
              <w:rPr>
                <w:rFonts w:cs="Times New Roman"/>
                <w:b/>
                <w:bCs/>
                <w:sz w:val="28"/>
                <w:szCs w:val="28"/>
              </w:rPr>
            </w:pPr>
          </w:p>
          <w:p w:rsidR="00A70313" w:rsidRDefault="00796DEF">
            <w:pPr>
              <w:pStyle w:val="Standard"/>
              <w:autoSpaceDE w:val="0"/>
              <w:jc w:val="both"/>
              <w:rPr>
                <w:rFonts w:cs="Times New Roman"/>
                <w:b/>
                <w:bCs/>
                <w:sz w:val="28"/>
                <w:szCs w:val="28"/>
              </w:rPr>
            </w:pPr>
            <w:r>
              <w:rPr>
                <w:rFonts w:cs="Times New Roman"/>
                <w:b/>
                <w:bCs/>
                <w:sz w:val="28"/>
                <w:szCs w:val="28"/>
              </w:rPr>
              <w:t xml:space="preserve"> </w:t>
            </w:r>
          </w:p>
          <w:p w:rsidR="00A70313" w:rsidRDefault="00A70313">
            <w:pPr>
              <w:pStyle w:val="Standard"/>
              <w:autoSpaceDE w:val="0"/>
              <w:jc w:val="both"/>
              <w:rPr>
                <w:rFonts w:cs="Times New Roman"/>
                <w:sz w:val="28"/>
                <w:szCs w:val="28"/>
              </w:rPr>
            </w:pPr>
          </w:p>
          <w:p w:rsidR="00A70313" w:rsidRDefault="00A70313">
            <w:pPr>
              <w:pStyle w:val="a5"/>
              <w:jc w:val="both"/>
              <w:rPr>
                <w:rFonts w:ascii="Times New Roman" w:hAnsi="Times New Roman"/>
                <w:sz w:val="28"/>
                <w:szCs w:val="28"/>
              </w:rPr>
            </w:pPr>
          </w:p>
        </w:tc>
        <w:tc>
          <w:tcPr>
            <w:tcW w:w="5186" w:type="dxa"/>
            <w:shd w:val="clear" w:color="auto" w:fill="auto"/>
            <w:tcMar>
              <w:top w:w="0" w:type="dxa"/>
              <w:left w:w="108" w:type="dxa"/>
              <w:bottom w:w="0" w:type="dxa"/>
              <w:right w:w="108" w:type="dxa"/>
            </w:tcMar>
          </w:tcPr>
          <w:p w:rsidR="00796DEF" w:rsidRDefault="00796DEF" w:rsidP="00796DEF">
            <w:pPr>
              <w:pStyle w:val="Standard"/>
              <w:autoSpaceDE w:val="0"/>
              <w:ind w:left="49" w:right="214"/>
              <w:jc w:val="center"/>
              <w:rPr>
                <w:rFonts w:cs="Times New Roman"/>
                <w:b/>
                <w:bCs/>
                <w:sz w:val="28"/>
                <w:szCs w:val="28"/>
              </w:rPr>
            </w:pPr>
            <w:r>
              <w:rPr>
                <w:rFonts w:cs="Times New Roman"/>
                <w:b/>
                <w:bCs/>
                <w:sz w:val="28"/>
                <w:szCs w:val="28"/>
              </w:rPr>
              <w:t>УТВЕРЖДЕНО</w:t>
            </w:r>
          </w:p>
          <w:p w:rsidR="00A70313" w:rsidRDefault="00796DEF" w:rsidP="00796DEF">
            <w:pPr>
              <w:pStyle w:val="Standard"/>
              <w:autoSpaceDE w:val="0"/>
              <w:ind w:left="49" w:right="214"/>
              <w:jc w:val="center"/>
              <w:rPr>
                <w:rFonts w:cs="Times New Roman"/>
                <w:b/>
                <w:bCs/>
                <w:sz w:val="28"/>
                <w:szCs w:val="28"/>
              </w:rPr>
            </w:pPr>
            <w:r>
              <w:rPr>
                <w:rFonts w:cs="Times New Roman"/>
                <w:b/>
                <w:bCs/>
                <w:sz w:val="28"/>
                <w:szCs w:val="28"/>
              </w:rPr>
              <w:t>Решением Совета Надежненского сельского поселения Отрадненского района Краснодарского края</w:t>
            </w:r>
          </w:p>
          <w:p w:rsidR="00A70313" w:rsidRDefault="00AD6C1E" w:rsidP="00796DEF">
            <w:pPr>
              <w:pStyle w:val="Standard"/>
              <w:autoSpaceDE w:val="0"/>
              <w:ind w:left="49" w:right="214"/>
              <w:jc w:val="center"/>
              <w:rPr>
                <w:sz w:val="28"/>
                <w:szCs w:val="28"/>
              </w:rPr>
            </w:pPr>
            <w:r>
              <w:rPr>
                <w:rFonts w:cs="Times New Roman"/>
                <w:sz w:val="28"/>
                <w:szCs w:val="28"/>
              </w:rPr>
              <w:t>о</w:t>
            </w:r>
            <w:bookmarkStart w:id="0" w:name="_GoBack"/>
            <w:bookmarkEnd w:id="0"/>
            <w:r>
              <w:rPr>
                <w:rFonts w:cs="Times New Roman"/>
                <w:sz w:val="28"/>
                <w:szCs w:val="28"/>
              </w:rPr>
              <w:t>т 25.05.2021 г. № 111</w:t>
            </w:r>
          </w:p>
        </w:tc>
      </w:tr>
    </w:tbl>
    <w:p w:rsidR="00A70313" w:rsidRDefault="00A70313">
      <w:pPr>
        <w:pStyle w:val="a5"/>
        <w:spacing w:line="276" w:lineRule="auto"/>
        <w:jc w:val="both"/>
        <w:rPr>
          <w:rFonts w:ascii="Times New Roman" w:hAnsi="Times New Roman"/>
          <w:sz w:val="28"/>
          <w:szCs w:val="28"/>
        </w:rPr>
      </w:pPr>
    </w:p>
    <w:p w:rsidR="00A70313" w:rsidRDefault="00A70313">
      <w:pPr>
        <w:pStyle w:val="a5"/>
        <w:spacing w:line="276" w:lineRule="auto"/>
        <w:jc w:val="both"/>
        <w:rPr>
          <w:rFonts w:ascii="Times New Roman" w:hAnsi="Times New Roman"/>
          <w:sz w:val="28"/>
          <w:szCs w:val="28"/>
        </w:rPr>
      </w:pPr>
    </w:p>
    <w:p w:rsidR="00A70313" w:rsidRDefault="00A70313">
      <w:pPr>
        <w:pStyle w:val="a5"/>
        <w:spacing w:line="276" w:lineRule="auto"/>
        <w:jc w:val="both"/>
        <w:rPr>
          <w:rFonts w:ascii="Times New Roman" w:hAnsi="Times New Roman"/>
          <w:sz w:val="28"/>
          <w:szCs w:val="28"/>
        </w:rPr>
      </w:pPr>
    </w:p>
    <w:p w:rsidR="00A70313" w:rsidRDefault="00A70313">
      <w:pPr>
        <w:pStyle w:val="a5"/>
        <w:spacing w:line="276" w:lineRule="auto"/>
        <w:jc w:val="both"/>
        <w:rPr>
          <w:rFonts w:ascii="Times New Roman" w:hAnsi="Times New Roman"/>
          <w:sz w:val="28"/>
          <w:szCs w:val="28"/>
        </w:rPr>
      </w:pPr>
    </w:p>
    <w:p w:rsidR="00A70313" w:rsidRDefault="00A70313">
      <w:pPr>
        <w:pStyle w:val="a5"/>
        <w:spacing w:line="276" w:lineRule="auto"/>
        <w:jc w:val="both"/>
        <w:rPr>
          <w:rFonts w:ascii="Times New Roman" w:hAnsi="Times New Roman"/>
          <w:sz w:val="28"/>
          <w:szCs w:val="28"/>
        </w:rPr>
      </w:pPr>
    </w:p>
    <w:p w:rsidR="00A70313" w:rsidRDefault="00A70313">
      <w:pPr>
        <w:pStyle w:val="a5"/>
        <w:spacing w:line="276" w:lineRule="auto"/>
        <w:jc w:val="both"/>
        <w:rPr>
          <w:rFonts w:ascii="Times New Roman" w:hAnsi="Times New Roman"/>
          <w:sz w:val="28"/>
          <w:szCs w:val="28"/>
        </w:rPr>
      </w:pPr>
    </w:p>
    <w:p w:rsidR="00A70313" w:rsidRDefault="00A70313">
      <w:pPr>
        <w:pStyle w:val="a5"/>
        <w:spacing w:line="276" w:lineRule="auto"/>
        <w:jc w:val="both"/>
        <w:rPr>
          <w:rFonts w:ascii="Times New Roman" w:hAnsi="Times New Roman"/>
          <w:sz w:val="28"/>
          <w:szCs w:val="28"/>
        </w:rPr>
      </w:pPr>
    </w:p>
    <w:p w:rsidR="00A70313" w:rsidRDefault="00796DEF">
      <w:pPr>
        <w:pStyle w:val="Standard"/>
        <w:keepNext/>
        <w:keepLines/>
        <w:spacing w:before="220" w:after="60"/>
        <w:jc w:val="center"/>
        <w:rPr>
          <w:rFonts w:eastAsia="Microsoft YaHei" w:cs="Times New Roman"/>
          <w:b/>
          <w:caps/>
          <w:sz w:val="28"/>
          <w:szCs w:val="28"/>
        </w:rPr>
      </w:pPr>
      <w:r>
        <w:rPr>
          <w:rFonts w:eastAsia="Microsoft YaHei" w:cs="Times New Roman"/>
          <w:b/>
          <w:caps/>
          <w:sz w:val="28"/>
          <w:szCs w:val="28"/>
        </w:rPr>
        <w:t>Схема водоснабжения И ВОДООТВЕДЕНИЯ</w:t>
      </w:r>
    </w:p>
    <w:p w:rsidR="00A70313" w:rsidRDefault="00796DEF">
      <w:pPr>
        <w:pStyle w:val="Standard"/>
        <w:keepNext/>
        <w:keepLines/>
        <w:spacing w:before="220" w:after="60"/>
        <w:jc w:val="center"/>
        <w:rPr>
          <w:rFonts w:eastAsia="Microsoft YaHei" w:cs="Times New Roman"/>
          <w:b/>
          <w:caps/>
          <w:sz w:val="28"/>
          <w:szCs w:val="28"/>
        </w:rPr>
      </w:pPr>
      <w:r>
        <w:rPr>
          <w:rFonts w:eastAsia="Microsoft YaHei" w:cs="Times New Roman"/>
          <w:b/>
          <w:caps/>
          <w:sz w:val="28"/>
          <w:szCs w:val="28"/>
        </w:rPr>
        <w:t>Надежненского сельского поселения</w:t>
      </w:r>
    </w:p>
    <w:p w:rsidR="00A70313" w:rsidRDefault="00796DEF">
      <w:pPr>
        <w:pStyle w:val="Standard"/>
        <w:keepNext/>
        <w:keepLines/>
        <w:spacing w:before="220" w:after="60"/>
        <w:jc w:val="center"/>
        <w:rPr>
          <w:rFonts w:eastAsia="Microsoft YaHei" w:cs="Times New Roman"/>
          <w:b/>
          <w:caps/>
          <w:sz w:val="28"/>
          <w:szCs w:val="28"/>
        </w:rPr>
      </w:pPr>
      <w:r>
        <w:rPr>
          <w:rFonts w:eastAsia="Microsoft YaHei" w:cs="Times New Roman"/>
          <w:b/>
          <w:caps/>
          <w:sz w:val="28"/>
          <w:szCs w:val="28"/>
        </w:rPr>
        <w:t>Отрадненского района</w:t>
      </w:r>
    </w:p>
    <w:p w:rsidR="00A70313" w:rsidRDefault="00796DEF">
      <w:pPr>
        <w:pStyle w:val="Standard"/>
        <w:keepNext/>
        <w:keepLines/>
        <w:spacing w:before="220" w:after="60"/>
        <w:jc w:val="center"/>
        <w:rPr>
          <w:rFonts w:eastAsia="Microsoft YaHei" w:cs="Times New Roman"/>
          <w:b/>
          <w:caps/>
          <w:sz w:val="28"/>
          <w:szCs w:val="28"/>
        </w:rPr>
      </w:pPr>
      <w:r>
        <w:rPr>
          <w:rFonts w:eastAsia="Microsoft YaHei" w:cs="Times New Roman"/>
          <w:b/>
          <w:caps/>
          <w:sz w:val="28"/>
          <w:szCs w:val="28"/>
        </w:rPr>
        <w:t>Краснодарского края</w:t>
      </w:r>
    </w:p>
    <w:p w:rsidR="00A70313" w:rsidRDefault="00796DEF">
      <w:pPr>
        <w:pStyle w:val="Standard"/>
        <w:keepNext/>
        <w:keepLines/>
        <w:spacing w:before="220" w:after="60"/>
        <w:jc w:val="center"/>
        <w:rPr>
          <w:rFonts w:eastAsia="Microsoft YaHei" w:cs="Times New Roman"/>
          <w:b/>
          <w:caps/>
          <w:sz w:val="28"/>
          <w:szCs w:val="28"/>
        </w:rPr>
      </w:pPr>
      <w:r>
        <w:rPr>
          <w:rFonts w:eastAsia="Microsoft YaHei" w:cs="Times New Roman"/>
          <w:b/>
          <w:caps/>
          <w:sz w:val="28"/>
          <w:szCs w:val="28"/>
        </w:rPr>
        <w:t>НА ПЕРИОД С 2022 ПО 2032 гг.</w:t>
      </w:r>
    </w:p>
    <w:p w:rsidR="00A70313" w:rsidRDefault="00A70313">
      <w:pPr>
        <w:pStyle w:val="Standard"/>
        <w:keepNext/>
        <w:keepLines/>
        <w:spacing w:before="220" w:after="60"/>
        <w:ind w:left="2880" w:firstLine="720"/>
        <w:jc w:val="both"/>
        <w:rPr>
          <w:rFonts w:eastAsia="Microsoft YaHei" w:cs="Times New Roman"/>
          <w:b/>
          <w:caps/>
          <w:spacing w:val="-30"/>
          <w:sz w:val="28"/>
          <w:szCs w:val="28"/>
        </w:rPr>
      </w:pPr>
    </w:p>
    <w:p w:rsidR="00A70313" w:rsidRDefault="00A70313">
      <w:pPr>
        <w:pStyle w:val="Standard"/>
        <w:keepNext/>
        <w:keepLines/>
        <w:spacing w:before="220" w:after="60"/>
        <w:ind w:left="2880" w:firstLine="720"/>
        <w:jc w:val="both"/>
        <w:rPr>
          <w:rFonts w:cs="Times New Roman"/>
          <w:sz w:val="28"/>
          <w:szCs w:val="28"/>
        </w:rPr>
      </w:pPr>
    </w:p>
    <w:p w:rsidR="00A70313" w:rsidRDefault="00A70313">
      <w:pPr>
        <w:pStyle w:val="Standard"/>
        <w:spacing w:before="220" w:after="60"/>
        <w:ind w:left="2880" w:firstLine="720"/>
        <w:jc w:val="both"/>
        <w:rPr>
          <w:rFonts w:cs="Times New Roman"/>
          <w:b/>
          <w:sz w:val="28"/>
          <w:szCs w:val="28"/>
        </w:rPr>
      </w:pPr>
    </w:p>
    <w:p w:rsidR="00A70313" w:rsidRDefault="00A70313">
      <w:pPr>
        <w:pStyle w:val="Standard"/>
        <w:spacing w:before="220" w:after="60"/>
        <w:ind w:left="2880" w:firstLine="720"/>
        <w:jc w:val="both"/>
        <w:rPr>
          <w:rFonts w:cs="Times New Roman"/>
          <w:b/>
          <w:sz w:val="28"/>
          <w:szCs w:val="28"/>
        </w:rPr>
      </w:pPr>
    </w:p>
    <w:p w:rsidR="00A70313" w:rsidRDefault="00A70313">
      <w:pPr>
        <w:pStyle w:val="Standard"/>
        <w:spacing w:before="220" w:after="60"/>
        <w:ind w:left="2880" w:firstLine="720"/>
        <w:jc w:val="both"/>
        <w:rPr>
          <w:rFonts w:cs="Times New Roman"/>
          <w:b/>
          <w:sz w:val="28"/>
          <w:szCs w:val="28"/>
        </w:rPr>
      </w:pPr>
    </w:p>
    <w:p w:rsidR="00A70313" w:rsidRDefault="00A70313">
      <w:pPr>
        <w:pStyle w:val="Standard"/>
        <w:autoSpaceDE w:val="0"/>
        <w:jc w:val="center"/>
        <w:rPr>
          <w:rFonts w:cs="Times New Roman"/>
          <w:b/>
          <w:sz w:val="28"/>
          <w:szCs w:val="28"/>
        </w:rPr>
      </w:pPr>
    </w:p>
    <w:p w:rsidR="00A70313" w:rsidRDefault="00A70313">
      <w:pPr>
        <w:pStyle w:val="Standard"/>
        <w:autoSpaceDE w:val="0"/>
        <w:jc w:val="center"/>
        <w:rPr>
          <w:rFonts w:cs="Times New Roman"/>
          <w:b/>
          <w:sz w:val="28"/>
          <w:szCs w:val="28"/>
        </w:rPr>
      </w:pPr>
    </w:p>
    <w:p w:rsidR="00796DEF" w:rsidRDefault="00796DEF">
      <w:pPr>
        <w:pStyle w:val="Standard"/>
        <w:autoSpaceDE w:val="0"/>
        <w:jc w:val="center"/>
        <w:rPr>
          <w:rFonts w:cs="Times New Roman"/>
          <w:b/>
          <w:sz w:val="28"/>
          <w:szCs w:val="28"/>
        </w:rPr>
      </w:pPr>
    </w:p>
    <w:p w:rsidR="00796DEF" w:rsidRDefault="00796DEF">
      <w:pPr>
        <w:pStyle w:val="Standard"/>
        <w:autoSpaceDE w:val="0"/>
        <w:jc w:val="center"/>
        <w:rPr>
          <w:rFonts w:cs="Times New Roman"/>
          <w:b/>
          <w:sz w:val="28"/>
          <w:szCs w:val="28"/>
        </w:rPr>
      </w:pPr>
    </w:p>
    <w:p w:rsidR="00796DEF" w:rsidRDefault="00796DEF">
      <w:pPr>
        <w:pStyle w:val="Standard"/>
        <w:autoSpaceDE w:val="0"/>
        <w:jc w:val="center"/>
        <w:rPr>
          <w:rFonts w:cs="Times New Roman"/>
          <w:b/>
          <w:sz w:val="28"/>
          <w:szCs w:val="28"/>
        </w:rPr>
      </w:pPr>
    </w:p>
    <w:p w:rsidR="00796DEF" w:rsidRDefault="00796DEF">
      <w:pPr>
        <w:pStyle w:val="Standard"/>
        <w:autoSpaceDE w:val="0"/>
        <w:jc w:val="center"/>
        <w:rPr>
          <w:rFonts w:cs="Times New Roman"/>
          <w:b/>
          <w:sz w:val="28"/>
          <w:szCs w:val="28"/>
        </w:rPr>
      </w:pPr>
    </w:p>
    <w:p w:rsidR="00796DEF" w:rsidRDefault="00796DEF">
      <w:pPr>
        <w:pStyle w:val="Standard"/>
        <w:autoSpaceDE w:val="0"/>
        <w:jc w:val="center"/>
        <w:rPr>
          <w:rFonts w:cs="Times New Roman"/>
          <w:b/>
          <w:sz w:val="28"/>
          <w:szCs w:val="28"/>
        </w:rPr>
      </w:pPr>
    </w:p>
    <w:p w:rsidR="00796DEF" w:rsidRDefault="00796DEF">
      <w:pPr>
        <w:pStyle w:val="Standard"/>
        <w:autoSpaceDE w:val="0"/>
        <w:jc w:val="center"/>
        <w:rPr>
          <w:rFonts w:cs="Times New Roman"/>
          <w:b/>
          <w:sz w:val="28"/>
          <w:szCs w:val="28"/>
        </w:rPr>
      </w:pPr>
    </w:p>
    <w:p w:rsidR="00796DEF" w:rsidRDefault="00796DEF">
      <w:pPr>
        <w:pStyle w:val="Standard"/>
        <w:autoSpaceDE w:val="0"/>
        <w:jc w:val="center"/>
        <w:rPr>
          <w:rFonts w:cs="Times New Roman"/>
          <w:b/>
          <w:sz w:val="28"/>
          <w:szCs w:val="28"/>
        </w:rPr>
      </w:pPr>
    </w:p>
    <w:p w:rsidR="00796DEF" w:rsidRDefault="00796DEF">
      <w:pPr>
        <w:pStyle w:val="Standard"/>
        <w:autoSpaceDE w:val="0"/>
        <w:jc w:val="center"/>
        <w:rPr>
          <w:rFonts w:cs="Times New Roman"/>
          <w:b/>
          <w:sz w:val="28"/>
          <w:szCs w:val="28"/>
        </w:rPr>
      </w:pPr>
    </w:p>
    <w:p w:rsidR="00796DEF" w:rsidRDefault="00796DEF">
      <w:pPr>
        <w:pStyle w:val="Standard"/>
        <w:autoSpaceDE w:val="0"/>
        <w:jc w:val="center"/>
        <w:rPr>
          <w:rFonts w:cs="Times New Roman"/>
          <w:b/>
          <w:sz w:val="28"/>
          <w:szCs w:val="28"/>
        </w:rPr>
      </w:pPr>
    </w:p>
    <w:p w:rsidR="00796DEF" w:rsidRDefault="00796DEF">
      <w:pPr>
        <w:pStyle w:val="Standard"/>
        <w:autoSpaceDE w:val="0"/>
        <w:jc w:val="center"/>
        <w:rPr>
          <w:rFonts w:cs="Times New Roman"/>
          <w:b/>
          <w:sz w:val="28"/>
          <w:szCs w:val="28"/>
        </w:rPr>
      </w:pPr>
    </w:p>
    <w:p w:rsidR="00A70313" w:rsidRDefault="00796DEF">
      <w:pPr>
        <w:pStyle w:val="Standard"/>
        <w:autoSpaceDE w:val="0"/>
        <w:jc w:val="center"/>
        <w:rPr>
          <w:rFonts w:cs="Times New Roman"/>
          <w:b/>
          <w:sz w:val="28"/>
          <w:szCs w:val="28"/>
        </w:rPr>
      </w:pPr>
      <w:r>
        <w:rPr>
          <w:rFonts w:cs="Times New Roman"/>
          <w:b/>
          <w:sz w:val="28"/>
          <w:szCs w:val="28"/>
        </w:rPr>
        <w:t>ст. Надежная</w:t>
      </w:r>
    </w:p>
    <w:p w:rsidR="00A27EED" w:rsidRDefault="00796DEF" w:rsidP="00796DEF">
      <w:pPr>
        <w:pStyle w:val="Standard"/>
        <w:autoSpaceDE w:val="0"/>
        <w:jc w:val="center"/>
        <w:rPr>
          <w:rFonts w:cs="Times New Roman"/>
          <w:b/>
          <w:sz w:val="28"/>
          <w:szCs w:val="28"/>
        </w:rPr>
        <w:sectPr w:rsidR="00A27EED" w:rsidSect="00A27EED">
          <w:footerReference w:type="default" r:id="rId8"/>
          <w:pgSz w:w="11906" w:h="16838"/>
          <w:pgMar w:top="1134" w:right="567" w:bottom="1134" w:left="1701" w:header="720" w:footer="720" w:gutter="0"/>
          <w:cols w:space="720"/>
          <w:titlePg/>
        </w:sectPr>
      </w:pPr>
      <w:r w:rsidRPr="00796DEF">
        <w:rPr>
          <w:rFonts w:cs="Times New Roman"/>
          <w:b/>
          <w:sz w:val="28"/>
          <w:szCs w:val="28"/>
        </w:rPr>
        <w:t>20</w:t>
      </w:r>
      <w:r w:rsidR="00535547" w:rsidRPr="00AD6C1E">
        <w:rPr>
          <w:rFonts w:cs="Times New Roman"/>
          <w:b/>
          <w:sz w:val="28"/>
          <w:szCs w:val="28"/>
        </w:rPr>
        <w:t xml:space="preserve">21 </w:t>
      </w:r>
      <w:r w:rsidRPr="00796DEF">
        <w:rPr>
          <w:rFonts w:cs="Times New Roman"/>
          <w:b/>
          <w:sz w:val="28"/>
          <w:szCs w:val="28"/>
        </w:rPr>
        <w:t>г.</w:t>
      </w:r>
    </w:p>
    <w:p w:rsidR="00796DEF" w:rsidRPr="00535547" w:rsidRDefault="00796DEF" w:rsidP="00796DEF">
      <w:pPr>
        <w:pStyle w:val="Standard"/>
        <w:autoSpaceDE w:val="0"/>
        <w:jc w:val="center"/>
        <w:rPr>
          <w:sz w:val="28"/>
          <w:szCs w:val="28"/>
        </w:rPr>
      </w:pPr>
      <w:r w:rsidRPr="00796DEF">
        <w:rPr>
          <w:bCs/>
        </w:rPr>
        <w:lastRenderedPageBreak/>
        <w:fldChar w:fldCharType="begin"/>
      </w:r>
      <w:r w:rsidRPr="00796DEF">
        <w:instrText xml:space="preserve"> TOC \o "1-9" \l 1-9 </w:instrText>
      </w:r>
      <w:r w:rsidRPr="00796DEF">
        <w:rPr>
          <w:bCs/>
        </w:rPr>
        <w:fldChar w:fldCharType="separate"/>
      </w:r>
      <w:r w:rsidRPr="00535547">
        <w:rPr>
          <w:sz w:val="28"/>
          <w:szCs w:val="28"/>
        </w:rPr>
        <w:t>Оглавление</w:t>
      </w:r>
    </w:p>
    <w:p w:rsidR="00796DEF" w:rsidRPr="00796DEF" w:rsidRDefault="00796DEF" w:rsidP="00796DEF">
      <w:pPr>
        <w:pStyle w:val="Standard"/>
        <w:autoSpaceDE w:val="0"/>
      </w:pPr>
      <w:r w:rsidRPr="00796DEF">
        <w:t>ВВЕДЕНИЕ</w:t>
      </w:r>
      <w:r w:rsidRPr="00796DEF">
        <w:tab/>
        <w:t>7</w:t>
      </w:r>
    </w:p>
    <w:p w:rsidR="00796DEF" w:rsidRPr="00796DEF" w:rsidRDefault="00796DEF" w:rsidP="00796DEF">
      <w:pPr>
        <w:pStyle w:val="Standard"/>
        <w:autoSpaceDE w:val="0"/>
      </w:pPr>
      <w:r w:rsidRPr="00796DEF">
        <w:t>ПАСПОРТ СХЕМЫ</w:t>
      </w:r>
      <w:r w:rsidRPr="00796DEF">
        <w:tab/>
        <w:t>9</w:t>
      </w:r>
    </w:p>
    <w:p w:rsidR="00796DEF" w:rsidRPr="00796DEF" w:rsidRDefault="00796DEF" w:rsidP="00796DEF">
      <w:pPr>
        <w:pStyle w:val="Standard"/>
        <w:autoSpaceDE w:val="0"/>
      </w:pPr>
      <w:r w:rsidRPr="00796DEF">
        <w:t>1.    ВОДОСНАБЖЕНИЕ.</w:t>
      </w:r>
      <w:r w:rsidRPr="00796DEF">
        <w:tab/>
        <w:t>14</w:t>
      </w:r>
    </w:p>
    <w:p w:rsidR="00796DEF" w:rsidRPr="00796DEF" w:rsidRDefault="00796DEF" w:rsidP="00796DEF">
      <w:pPr>
        <w:pStyle w:val="Standard"/>
        <w:autoSpaceDE w:val="0"/>
      </w:pPr>
      <w:r w:rsidRPr="00796DEF">
        <w:t>1.1 Технико-экономическое состояние централизованных систем водоснабжения.</w:t>
      </w:r>
      <w:r w:rsidRPr="00796DEF">
        <w:tab/>
        <w:t>14</w:t>
      </w:r>
    </w:p>
    <w:p w:rsidR="00796DEF" w:rsidRPr="00796DEF" w:rsidRDefault="00796DEF" w:rsidP="00796DEF">
      <w:pPr>
        <w:pStyle w:val="Standard"/>
        <w:autoSpaceDE w:val="0"/>
      </w:pPr>
      <w:r w:rsidRPr="00796DEF">
        <w:t>1.1.1 Система и структура водоснабжения и деление территории на эксплуатационные зоны.</w:t>
      </w:r>
      <w:r w:rsidRPr="00796DEF">
        <w:tab/>
        <w:t>14</w:t>
      </w:r>
    </w:p>
    <w:p w:rsidR="00796DEF" w:rsidRPr="00796DEF" w:rsidRDefault="00796DEF" w:rsidP="00796DEF">
      <w:pPr>
        <w:pStyle w:val="Standard"/>
        <w:autoSpaceDE w:val="0"/>
      </w:pPr>
      <w:r w:rsidRPr="00796DEF">
        <w:t>1.1.2 Территории, не охваченные централизованными системами водоснабжения.</w:t>
      </w:r>
      <w:r w:rsidRPr="00796DEF">
        <w:tab/>
        <w:t>14</w:t>
      </w:r>
    </w:p>
    <w:p w:rsidR="00796DEF" w:rsidRPr="00796DEF" w:rsidRDefault="00796DEF" w:rsidP="00796DEF">
      <w:pPr>
        <w:pStyle w:val="Standard"/>
        <w:autoSpaceDE w:val="0"/>
      </w:pPr>
      <w:r w:rsidRPr="00796DEF">
        <w:t>1.1.3 Технологические зоны водоснабжения, зоны централизованного и нецентрализованного водоснабжения и перечень централизованных систем водоснабжения.</w:t>
      </w:r>
      <w:r w:rsidRPr="00796DEF">
        <w:tab/>
        <w:t>15</w:t>
      </w:r>
    </w:p>
    <w:p w:rsidR="00796DEF" w:rsidRPr="00796DEF" w:rsidRDefault="00796DEF" w:rsidP="00796DEF">
      <w:pPr>
        <w:pStyle w:val="Standard"/>
        <w:autoSpaceDE w:val="0"/>
      </w:pPr>
      <w:r w:rsidRPr="00796DEF">
        <w:t>1.1.4 Результаты технического обследования централизованных систем водоснабжения.</w:t>
      </w:r>
      <w:r w:rsidRPr="00796DEF">
        <w:tab/>
        <w:t>15</w:t>
      </w:r>
    </w:p>
    <w:p w:rsidR="00796DEF" w:rsidRPr="00796DEF" w:rsidRDefault="00796DEF" w:rsidP="00796DEF">
      <w:pPr>
        <w:pStyle w:val="Standard"/>
        <w:autoSpaceDE w:val="0"/>
      </w:pPr>
      <w:r w:rsidRPr="00796DEF">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r w:rsidRPr="00796DEF">
        <w:tab/>
        <w:t>20</w:t>
      </w:r>
    </w:p>
    <w:p w:rsidR="00796DEF" w:rsidRPr="00796DEF" w:rsidRDefault="00796DEF" w:rsidP="00796DEF">
      <w:pPr>
        <w:pStyle w:val="Standard"/>
        <w:autoSpaceDE w:val="0"/>
      </w:pPr>
      <w:r w:rsidRPr="00796DEF">
        <w:t>1.2 Направления развития централизованных систем водоснабжения.</w:t>
      </w:r>
      <w:r w:rsidRPr="00796DEF">
        <w:tab/>
        <w:t>20</w:t>
      </w:r>
    </w:p>
    <w:p w:rsidR="00796DEF" w:rsidRPr="00796DEF" w:rsidRDefault="00796DEF" w:rsidP="00796DEF">
      <w:pPr>
        <w:pStyle w:val="Standard"/>
        <w:autoSpaceDE w:val="0"/>
      </w:pPr>
      <w:r w:rsidRPr="00796DEF">
        <w:t xml:space="preserve">1.2.1 Основные направления, принципы, задачи и целевые показатели развития централизованных систем водоснабжения. </w:t>
      </w:r>
      <w:r w:rsidRPr="00796DEF">
        <w:tab/>
        <w:t>20</w:t>
      </w:r>
    </w:p>
    <w:p w:rsidR="00796DEF" w:rsidRPr="00796DEF" w:rsidRDefault="00796DEF" w:rsidP="00796DEF">
      <w:pPr>
        <w:pStyle w:val="Standard"/>
        <w:autoSpaceDE w:val="0"/>
      </w:pPr>
      <w:r w:rsidRPr="00796DEF">
        <w:t>1.2.2 Различные сценарии развития централизованных систем водоснабжения в зависимости от различных сценариев развития поселения.</w:t>
      </w:r>
      <w:r w:rsidRPr="00796DEF">
        <w:tab/>
        <w:t>21</w:t>
      </w:r>
    </w:p>
    <w:p w:rsidR="00796DEF" w:rsidRPr="00796DEF" w:rsidRDefault="00796DEF" w:rsidP="00796DEF">
      <w:pPr>
        <w:pStyle w:val="Standard"/>
        <w:autoSpaceDE w:val="0"/>
      </w:pPr>
      <w:r w:rsidRPr="00796DEF">
        <w:t>1.3 Баланс водоснабжения и потребления горячей, питьевой, технической воды.</w:t>
      </w:r>
      <w:r w:rsidRPr="00796DEF">
        <w:tab/>
        <w:t>22</w:t>
      </w:r>
    </w:p>
    <w:p w:rsidR="00796DEF" w:rsidRPr="00796DEF" w:rsidRDefault="00796DEF" w:rsidP="00796DEF">
      <w:pPr>
        <w:pStyle w:val="Standard"/>
        <w:autoSpaceDE w:val="0"/>
      </w:pPr>
      <w:r w:rsidRPr="00796DEF">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r w:rsidRPr="00796DEF">
        <w:tab/>
        <w:t>22</w:t>
      </w:r>
    </w:p>
    <w:p w:rsidR="00796DEF" w:rsidRPr="00796DEF" w:rsidRDefault="00796DEF" w:rsidP="00796DEF">
      <w:pPr>
        <w:pStyle w:val="Standard"/>
        <w:autoSpaceDE w:val="0"/>
      </w:pPr>
      <w:r w:rsidRPr="00796DEF">
        <w:t>1.3.2 Территориальный баланс подачи горячей, питьевой, технической  воды по технологическим зонам водоснабжения.</w:t>
      </w:r>
      <w:r w:rsidRPr="00796DEF">
        <w:tab/>
        <w:t>25</w:t>
      </w:r>
    </w:p>
    <w:p w:rsidR="00796DEF" w:rsidRPr="00796DEF" w:rsidRDefault="00796DEF" w:rsidP="00796DEF">
      <w:pPr>
        <w:pStyle w:val="Standard"/>
        <w:autoSpaceDE w:val="0"/>
      </w:pPr>
      <w:r w:rsidRPr="00796DEF">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r w:rsidRPr="00796DEF">
        <w:tab/>
        <w:t>26</w:t>
      </w:r>
    </w:p>
    <w:p w:rsidR="00796DEF" w:rsidRPr="00796DEF" w:rsidRDefault="00796DEF" w:rsidP="00796DEF">
      <w:pPr>
        <w:pStyle w:val="Standard"/>
        <w:autoSpaceDE w:val="0"/>
      </w:pPr>
      <w:r w:rsidRPr="00796DEF">
        <w:t xml:space="preserve">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 </w:t>
      </w:r>
      <w:r w:rsidRPr="00796DEF">
        <w:tab/>
        <w:t>26</w:t>
      </w:r>
    </w:p>
    <w:p w:rsidR="00796DEF" w:rsidRPr="00796DEF" w:rsidRDefault="00796DEF" w:rsidP="00796DEF">
      <w:pPr>
        <w:pStyle w:val="Standard"/>
        <w:autoSpaceDE w:val="0"/>
      </w:pPr>
      <w:r w:rsidRPr="00796DEF">
        <w:t>1.3.5 Существующие системы коммерческого учета горячей, питьевой, технической  воды и планов по установке приборов учета.</w:t>
      </w:r>
      <w:r w:rsidRPr="00796DEF">
        <w:tab/>
        <w:t>27</w:t>
      </w:r>
    </w:p>
    <w:p w:rsidR="00796DEF" w:rsidRPr="00796DEF" w:rsidRDefault="00796DEF" w:rsidP="00796DEF">
      <w:pPr>
        <w:pStyle w:val="Standard"/>
        <w:autoSpaceDE w:val="0"/>
      </w:pPr>
      <w:r w:rsidRPr="00796DEF">
        <w:t xml:space="preserve">1.3.6 Анализ резервов и дефицитов производственных мощностей системы водоснабжения поселения. </w:t>
      </w:r>
      <w:r w:rsidRPr="00796DEF">
        <w:tab/>
        <w:t>28</w:t>
      </w:r>
    </w:p>
    <w:p w:rsidR="00796DEF" w:rsidRPr="00796DEF" w:rsidRDefault="00796DEF" w:rsidP="00796DEF">
      <w:pPr>
        <w:pStyle w:val="Standard"/>
        <w:autoSpaceDE w:val="0"/>
      </w:pPr>
      <w:r w:rsidRPr="00796DEF">
        <w:t>1.3.7 Прогнозные балансы потребления горячей, питьевой, технической воды на срок не менее 10 лет с учетом различных сценариев развития поселения.</w:t>
      </w:r>
      <w:r w:rsidRPr="00796DEF">
        <w:tab/>
        <w:t>29</w:t>
      </w:r>
    </w:p>
    <w:p w:rsidR="00796DEF" w:rsidRPr="00796DEF" w:rsidRDefault="00796DEF" w:rsidP="00796DEF">
      <w:pPr>
        <w:pStyle w:val="Standard"/>
        <w:autoSpaceDE w:val="0"/>
      </w:pPr>
      <w:r w:rsidRPr="00796DEF">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r w:rsidRPr="00796DEF">
        <w:tab/>
        <w:t>32</w:t>
      </w:r>
    </w:p>
    <w:p w:rsidR="00796DEF" w:rsidRPr="00796DEF" w:rsidRDefault="00796DEF" w:rsidP="00796DEF">
      <w:pPr>
        <w:pStyle w:val="Standard"/>
        <w:autoSpaceDE w:val="0"/>
      </w:pPr>
      <w:r w:rsidRPr="00796DEF">
        <w:t xml:space="preserve">1.3.10 Сведения о фактических и планируемых потерях горячей, питьевой, технической  воды при её транспортировке. </w:t>
      </w:r>
      <w:r w:rsidRPr="00796DEF">
        <w:tab/>
        <w:t>33</w:t>
      </w:r>
    </w:p>
    <w:p w:rsidR="00796DEF" w:rsidRPr="00796DEF" w:rsidRDefault="00796DEF" w:rsidP="00796DEF">
      <w:pPr>
        <w:pStyle w:val="Standard"/>
        <w:autoSpaceDE w:val="0"/>
      </w:pPr>
      <w:r w:rsidRPr="00796DEF">
        <w:t>1.3.11  Перспективные балансы водоснабжения.</w:t>
      </w:r>
      <w:r w:rsidRPr="00796DEF">
        <w:tab/>
        <w:t>33</w:t>
      </w:r>
    </w:p>
    <w:p w:rsidR="00796DEF" w:rsidRPr="00796DEF" w:rsidRDefault="00796DEF" w:rsidP="00796DEF">
      <w:pPr>
        <w:pStyle w:val="Standard"/>
        <w:autoSpaceDE w:val="0"/>
      </w:pPr>
      <w:r w:rsidRPr="00796DEF">
        <w:t xml:space="preserve">1.3.12  Расчет  требуемой мощности водозаборных и очистных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 </w:t>
      </w:r>
      <w:r w:rsidRPr="00796DEF">
        <w:tab/>
        <w:t>34</w:t>
      </w:r>
    </w:p>
    <w:p w:rsidR="00796DEF" w:rsidRPr="00796DEF" w:rsidRDefault="00796DEF" w:rsidP="00796DEF">
      <w:pPr>
        <w:pStyle w:val="Standard"/>
        <w:autoSpaceDE w:val="0"/>
      </w:pPr>
      <w:r w:rsidRPr="00796DEF">
        <w:t>1.3.13  Наименование организации, которая наделена статусом гарантирующей организации.</w:t>
      </w:r>
      <w:r w:rsidRPr="00796DEF">
        <w:tab/>
        <w:t>35</w:t>
      </w:r>
    </w:p>
    <w:p w:rsidR="00796DEF" w:rsidRPr="00796DEF" w:rsidRDefault="00796DEF" w:rsidP="00796DEF">
      <w:pPr>
        <w:pStyle w:val="Standard"/>
        <w:autoSpaceDE w:val="0"/>
      </w:pPr>
      <w:r w:rsidRPr="00796DEF">
        <w:t>1.4  Предложения по строительству, реконструкции и модернизации объектов централизованных систем водоснабжения.</w:t>
      </w:r>
      <w:r w:rsidRPr="00796DEF">
        <w:tab/>
        <w:t>35</w:t>
      </w:r>
    </w:p>
    <w:p w:rsidR="00796DEF" w:rsidRPr="00796DEF" w:rsidRDefault="00796DEF" w:rsidP="00796DEF">
      <w:pPr>
        <w:pStyle w:val="Standard"/>
        <w:autoSpaceDE w:val="0"/>
      </w:pPr>
      <w:r w:rsidRPr="00796DEF">
        <w:t xml:space="preserve">1.4.1 Перечень основных мероприятий по реализации схем водоснабжения с разбивкой по </w:t>
      </w:r>
      <w:r w:rsidRPr="00796DEF">
        <w:lastRenderedPageBreak/>
        <w:t>годам.</w:t>
      </w:r>
      <w:r w:rsidRPr="00796DEF">
        <w:tab/>
        <w:t>35</w:t>
      </w:r>
    </w:p>
    <w:p w:rsidR="00796DEF" w:rsidRPr="00796DEF" w:rsidRDefault="00796DEF" w:rsidP="00796DEF">
      <w:pPr>
        <w:pStyle w:val="Standard"/>
        <w:autoSpaceDE w:val="0"/>
      </w:pPr>
      <w:r w:rsidRPr="00796DEF">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r w:rsidRPr="00796DEF">
        <w:tab/>
        <w:t>35</w:t>
      </w:r>
    </w:p>
    <w:p w:rsidR="00796DEF" w:rsidRPr="00796DEF" w:rsidRDefault="00796DEF" w:rsidP="00796DEF">
      <w:pPr>
        <w:pStyle w:val="Standard"/>
        <w:autoSpaceDE w:val="0"/>
      </w:pPr>
      <w:r w:rsidRPr="00796DEF">
        <w:t xml:space="preserve">1.4.3 Сведения о вновь строящихся, реконструируемых и предлагаемых к выводу из эксплуатации объектах водоснабжения. </w:t>
      </w:r>
      <w:r w:rsidRPr="00796DEF">
        <w:tab/>
        <w:t>36</w:t>
      </w:r>
    </w:p>
    <w:p w:rsidR="00796DEF" w:rsidRPr="00796DEF" w:rsidRDefault="00796DEF" w:rsidP="00796DEF">
      <w:pPr>
        <w:pStyle w:val="Standard"/>
        <w:autoSpaceDE w:val="0"/>
      </w:pPr>
      <w:r w:rsidRPr="00796DEF">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r w:rsidRPr="00796DEF">
        <w:tab/>
        <w:t>37</w:t>
      </w:r>
    </w:p>
    <w:p w:rsidR="00796DEF" w:rsidRPr="00796DEF" w:rsidRDefault="00796DEF" w:rsidP="00796DEF">
      <w:pPr>
        <w:pStyle w:val="Standard"/>
        <w:autoSpaceDE w:val="0"/>
      </w:pPr>
      <w:r w:rsidRPr="00796DEF">
        <w:t>1.4.5 Сведения об оснащенности зданий, строений, сооружений приборами учета и их применении при осуществлении расчетов за потребленную воду.</w:t>
      </w:r>
      <w:r w:rsidRPr="00796DEF">
        <w:tab/>
        <w:t>38</w:t>
      </w:r>
    </w:p>
    <w:p w:rsidR="00796DEF" w:rsidRPr="00796DEF" w:rsidRDefault="00796DEF" w:rsidP="00796DEF">
      <w:pPr>
        <w:pStyle w:val="Standard"/>
        <w:autoSpaceDE w:val="0"/>
      </w:pPr>
      <w:r w:rsidRPr="00796DEF">
        <w:t>1.4.6 Описание вариантов маршрутов прохождения трубопроводов по территории поселения.</w:t>
      </w:r>
      <w:r w:rsidRPr="00796DEF">
        <w:tab/>
        <w:t>38</w:t>
      </w:r>
    </w:p>
    <w:p w:rsidR="00796DEF" w:rsidRPr="00796DEF" w:rsidRDefault="00796DEF" w:rsidP="00796DEF">
      <w:pPr>
        <w:pStyle w:val="Standard"/>
        <w:autoSpaceDE w:val="0"/>
      </w:pPr>
      <w:r w:rsidRPr="00796DEF">
        <w:t>1.4.7 Карты существующего и планируемого размещения объектов централизованных систем горячего и холодного  водоснабжения.</w:t>
      </w:r>
      <w:r w:rsidRPr="00796DEF">
        <w:tab/>
        <w:t>38</w:t>
      </w:r>
    </w:p>
    <w:p w:rsidR="00796DEF" w:rsidRPr="00796DEF" w:rsidRDefault="00796DEF" w:rsidP="00796DEF">
      <w:pPr>
        <w:pStyle w:val="Standard"/>
        <w:autoSpaceDE w:val="0"/>
      </w:pPr>
      <w:r w:rsidRPr="00796DEF">
        <w:t>1.5 Экологические аспекты мероприятий по строительству, реконструкции и модернизации объектов централизованных систем  водоснабжения.</w:t>
      </w:r>
      <w:r w:rsidRPr="00796DEF">
        <w:tab/>
        <w:t>38</w:t>
      </w:r>
    </w:p>
    <w:p w:rsidR="00796DEF" w:rsidRPr="00796DEF" w:rsidRDefault="00796DEF" w:rsidP="00796DEF">
      <w:pPr>
        <w:pStyle w:val="Standard"/>
        <w:autoSpaceDE w:val="0"/>
      </w:pPr>
      <w:r w:rsidRPr="00796DEF">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r w:rsidRPr="00796DEF">
        <w:tab/>
        <w:t>38</w:t>
      </w:r>
    </w:p>
    <w:p w:rsidR="00796DEF" w:rsidRPr="00796DEF" w:rsidRDefault="00796DEF" w:rsidP="00796DEF">
      <w:pPr>
        <w:pStyle w:val="Standard"/>
        <w:autoSpaceDE w:val="0"/>
      </w:pPr>
      <w:r w:rsidRPr="00796DEF">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Pr="00796DEF">
        <w:tab/>
        <w:t>40</w:t>
      </w:r>
    </w:p>
    <w:p w:rsidR="00796DEF" w:rsidRPr="00796DEF" w:rsidRDefault="00796DEF" w:rsidP="00796DEF">
      <w:pPr>
        <w:pStyle w:val="Standard"/>
        <w:autoSpaceDE w:val="0"/>
      </w:pPr>
      <w:r w:rsidRPr="00796DEF">
        <w:t>1.6 Оценка объемов капитальных вложений в строительство, реконструкцию и модернизацию объектов централизованных систем водоснабжения.</w:t>
      </w:r>
      <w:r w:rsidRPr="00796DEF">
        <w:tab/>
        <w:t>42</w:t>
      </w:r>
    </w:p>
    <w:p w:rsidR="00796DEF" w:rsidRPr="00796DEF" w:rsidRDefault="00796DEF" w:rsidP="00796DEF">
      <w:pPr>
        <w:pStyle w:val="Standard"/>
        <w:autoSpaceDE w:val="0"/>
      </w:pPr>
      <w:r w:rsidRPr="00796DEF">
        <w:t>1.7 Целевые показатели развития централизованных систем водоснабжения.</w:t>
      </w:r>
      <w:r w:rsidRPr="00796DEF">
        <w:tab/>
        <w:t>44</w:t>
      </w:r>
    </w:p>
    <w:p w:rsidR="00796DEF" w:rsidRPr="00796DEF" w:rsidRDefault="00796DEF" w:rsidP="00796DEF">
      <w:pPr>
        <w:pStyle w:val="Standard"/>
        <w:autoSpaceDE w:val="0"/>
      </w:pPr>
      <w:r w:rsidRPr="00796DEF">
        <w:t>1.7.1 Соотношение цены реализации мероприятий инвестиционной программы и их эффективности – улучшение качества воды.</w:t>
      </w:r>
      <w:r w:rsidRPr="00796DEF">
        <w:tab/>
        <w:t>44</w:t>
      </w:r>
    </w:p>
    <w:p w:rsidR="00796DEF" w:rsidRPr="00796DEF" w:rsidRDefault="00796DEF" w:rsidP="00796DEF">
      <w:pPr>
        <w:pStyle w:val="Standard"/>
        <w:autoSpaceDE w:val="0"/>
      </w:pPr>
      <w:r w:rsidRPr="00796DEF">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Pr="00796DEF">
        <w:tab/>
        <w:t>4</w:t>
      </w:r>
    </w:p>
    <w:p w:rsidR="00796DEF" w:rsidRPr="00796DEF" w:rsidRDefault="00796DEF" w:rsidP="00796DEF">
      <w:pPr>
        <w:pStyle w:val="Standard"/>
        <w:autoSpaceDE w:val="0"/>
      </w:pPr>
      <w:r w:rsidRPr="00796DEF">
        <w:t>1.8 Перечень выявленных бесхозяйных объектов централизованных систем водоснабжения и перечень организаций, уполномоченных на их эксплуатацию.</w:t>
      </w:r>
      <w:r w:rsidRPr="00796DEF">
        <w:tab/>
        <w:t>45</w:t>
      </w:r>
    </w:p>
    <w:p w:rsidR="00796DEF" w:rsidRPr="00796DEF" w:rsidRDefault="00796DEF" w:rsidP="00796DEF">
      <w:pPr>
        <w:pStyle w:val="Standard"/>
        <w:autoSpaceDE w:val="0"/>
      </w:pPr>
      <w:r w:rsidRPr="00796DEF">
        <w:t>2.1.1 Структура системы сбора, очистки и отведения сточных вод на территории Надежненского  сельского поселения Отрадненского района Краснодарского края и деление территории на эксплуатационные зоны.</w:t>
      </w:r>
      <w:r w:rsidRPr="00796DEF">
        <w:tab/>
        <w:t>46</w:t>
      </w:r>
    </w:p>
    <w:p w:rsidR="00796DEF" w:rsidRPr="00796DEF" w:rsidRDefault="00796DEF" w:rsidP="00796DEF">
      <w:pPr>
        <w:pStyle w:val="Standard"/>
        <w:autoSpaceDE w:val="0"/>
      </w:pPr>
      <w:r w:rsidRPr="00796DEF">
        <w:t>2.1.2 Результаты технического обследования централизованной системы водоотведения.</w:t>
      </w:r>
      <w:r w:rsidRPr="00796DEF">
        <w:tab/>
        <w:t>46</w:t>
      </w:r>
    </w:p>
    <w:p w:rsidR="00796DEF" w:rsidRPr="00796DEF" w:rsidRDefault="00796DEF" w:rsidP="00796DEF">
      <w:pPr>
        <w:pStyle w:val="Standard"/>
        <w:autoSpaceDE w:val="0"/>
      </w:pPr>
      <w:r w:rsidRPr="00796DEF">
        <w:t>2.1.3 Технологические зоны водоотведения.  Зоны централизованного и нецентрализованного водоотведения.</w:t>
      </w:r>
      <w:r w:rsidRPr="00796DEF">
        <w:tab/>
        <w:t>46</w:t>
      </w:r>
    </w:p>
    <w:p w:rsidR="00796DEF" w:rsidRPr="00796DEF" w:rsidRDefault="00796DEF" w:rsidP="00796DEF">
      <w:pPr>
        <w:pStyle w:val="Standard"/>
        <w:autoSpaceDE w:val="0"/>
      </w:pPr>
      <w:r w:rsidRPr="00796DEF">
        <w:t>2.1.4 Технические возможности утилизации осадков сточных вод на очистных сооружениях существующей централизованной системы водоотведения.</w:t>
      </w:r>
      <w:r w:rsidRPr="00796DEF">
        <w:tab/>
        <w:t>46</w:t>
      </w:r>
    </w:p>
    <w:p w:rsidR="00796DEF" w:rsidRPr="00796DEF" w:rsidRDefault="00796DEF" w:rsidP="00796DEF">
      <w:pPr>
        <w:pStyle w:val="Standard"/>
        <w:autoSpaceDE w:val="0"/>
      </w:pPr>
      <w:r w:rsidRPr="00796DEF">
        <w:t>2.1.5 Состояние и функционирование канализационных сетей.</w:t>
      </w:r>
      <w:r w:rsidRPr="00796DEF">
        <w:tab/>
        <w:t>47</w:t>
      </w:r>
    </w:p>
    <w:p w:rsidR="00796DEF" w:rsidRPr="00796DEF" w:rsidRDefault="00796DEF" w:rsidP="00796DEF">
      <w:pPr>
        <w:pStyle w:val="Standard"/>
        <w:autoSpaceDE w:val="0"/>
      </w:pPr>
      <w:r w:rsidRPr="00796DEF">
        <w:t>2.1.6 Безопасность и надежность централизованной системы водоотведения.</w:t>
      </w:r>
      <w:r w:rsidRPr="00796DEF">
        <w:tab/>
        <w:t>47</w:t>
      </w:r>
    </w:p>
    <w:p w:rsidR="00796DEF" w:rsidRPr="00796DEF" w:rsidRDefault="00796DEF" w:rsidP="00796DEF">
      <w:pPr>
        <w:pStyle w:val="Standard"/>
        <w:autoSpaceDE w:val="0"/>
      </w:pPr>
      <w:r w:rsidRPr="00796DEF">
        <w:t>2.1.7 Воздействие сброса сточных вод через централизованную систему водоотведения на окружающую среду.</w:t>
      </w:r>
      <w:r w:rsidRPr="00796DEF">
        <w:tab/>
        <w:t>47</w:t>
      </w:r>
    </w:p>
    <w:p w:rsidR="00796DEF" w:rsidRPr="00796DEF" w:rsidRDefault="00796DEF" w:rsidP="00796DEF">
      <w:pPr>
        <w:pStyle w:val="Standard"/>
        <w:autoSpaceDE w:val="0"/>
      </w:pPr>
      <w:r w:rsidRPr="00796DEF">
        <w:t>2.1.8 Территории сельского поселения, не охваченные централизованной системой водоотведения.</w:t>
      </w:r>
      <w:r w:rsidRPr="00796DEF">
        <w:tab/>
        <w:t>47</w:t>
      </w:r>
    </w:p>
    <w:p w:rsidR="00796DEF" w:rsidRPr="00796DEF" w:rsidRDefault="00796DEF" w:rsidP="00796DEF">
      <w:pPr>
        <w:pStyle w:val="Standard"/>
        <w:autoSpaceDE w:val="0"/>
      </w:pPr>
      <w:r w:rsidRPr="00796DEF">
        <w:t>2.1.9 Существующие технические и технологические  проблемы системы водоотведения поселения.</w:t>
      </w:r>
      <w:r w:rsidRPr="00796DEF">
        <w:tab/>
        <w:t>48</w:t>
      </w:r>
    </w:p>
    <w:p w:rsidR="00796DEF" w:rsidRPr="00796DEF" w:rsidRDefault="00796DEF" w:rsidP="00796DEF">
      <w:pPr>
        <w:pStyle w:val="Standard"/>
        <w:autoSpaceDE w:val="0"/>
      </w:pPr>
      <w:r w:rsidRPr="00796DEF">
        <w:t>2.2 Балансы сточных вод в системе водоотведения.</w:t>
      </w:r>
      <w:r w:rsidRPr="00796DEF">
        <w:tab/>
        <w:t>48</w:t>
      </w:r>
    </w:p>
    <w:p w:rsidR="00796DEF" w:rsidRPr="00796DEF" w:rsidRDefault="00796DEF" w:rsidP="00796DEF">
      <w:pPr>
        <w:pStyle w:val="Standard"/>
        <w:autoSpaceDE w:val="0"/>
      </w:pPr>
      <w:r w:rsidRPr="00796DEF">
        <w:t>2.2.1 Баланс поступления сточных вод в централизованную систему водоотведения и отведение стоков по технологическим зонам водоотведения.</w:t>
      </w:r>
      <w:r w:rsidRPr="00796DEF">
        <w:tab/>
        <w:t>48</w:t>
      </w:r>
    </w:p>
    <w:p w:rsidR="00796DEF" w:rsidRPr="00796DEF" w:rsidRDefault="00796DEF" w:rsidP="00796DEF">
      <w:pPr>
        <w:pStyle w:val="Standard"/>
        <w:autoSpaceDE w:val="0"/>
      </w:pPr>
      <w:r w:rsidRPr="00796DEF">
        <w:lastRenderedPageBreak/>
        <w:t>2.2.2 Фактический приток неорганизованного стока по технологическим зонам водоотведения.</w:t>
      </w:r>
      <w:r w:rsidRPr="00796DEF">
        <w:tab/>
        <w:t>48</w:t>
      </w:r>
    </w:p>
    <w:p w:rsidR="00796DEF" w:rsidRPr="00796DEF" w:rsidRDefault="00796DEF" w:rsidP="00796DEF">
      <w:pPr>
        <w:pStyle w:val="Standard"/>
        <w:autoSpaceDE w:val="0"/>
      </w:pPr>
      <w:r w:rsidRPr="00796DEF">
        <w:t>2.2.3 Оснащенность зданий, строений и сооружений приборами учета принимаемых сточных вод и их применение при осуществлении коммерческих расчетов.</w:t>
      </w:r>
      <w:r w:rsidRPr="00796DEF">
        <w:tab/>
        <w:t>48</w:t>
      </w:r>
    </w:p>
    <w:p w:rsidR="00796DEF" w:rsidRPr="00796DEF" w:rsidRDefault="00796DEF" w:rsidP="00796DEF">
      <w:pPr>
        <w:pStyle w:val="Standard"/>
        <w:autoSpaceDE w:val="0"/>
      </w:pPr>
      <w:r w:rsidRPr="00796DEF">
        <w:t>2.2.4 Ретроспективный анализ  за последние 10 лет балансов поступления сточных вод в централизованную систему водоотведения по технологическим зонам.</w:t>
      </w:r>
      <w:r w:rsidRPr="00796DEF">
        <w:tab/>
        <w:t>49</w:t>
      </w:r>
    </w:p>
    <w:p w:rsidR="00796DEF" w:rsidRPr="00796DEF" w:rsidRDefault="00796DEF" w:rsidP="00796DEF">
      <w:pPr>
        <w:pStyle w:val="Standard"/>
        <w:autoSpaceDE w:val="0"/>
      </w:pPr>
      <w:r w:rsidRPr="00796DEF">
        <w:t>2.2.5 Прогнозные балансы поступления сточных вод в централизованную систему водоотведения  поселения, с учётом различных сценариев.</w:t>
      </w:r>
      <w:r w:rsidRPr="00796DEF">
        <w:tab/>
        <w:t>49</w:t>
      </w:r>
    </w:p>
    <w:p w:rsidR="00796DEF" w:rsidRPr="00796DEF" w:rsidRDefault="00796DEF" w:rsidP="00796DEF">
      <w:pPr>
        <w:pStyle w:val="Standard"/>
        <w:autoSpaceDE w:val="0"/>
      </w:pPr>
      <w:r w:rsidRPr="00796DEF">
        <w:t>2.3 Прогноз объема сточных вод.</w:t>
      </w:r>
      <w:r w:rsidRPr="00796DEF">
        <w:tab/>
        <w:t>49</w:t>
      </w:r>
    </w:p>
    <w:p w:rsidR="00796DEF" w:rsidRPr="00796DEF" w:rsidRDefault="00796DEF" w:rsidP="00796DEF">
      <w:pPr>
        <w:pStyle w:val="Standard"/>
        <w:autoSpaceDE w:val="0"/>
      </w:pPr>
      <w:r w:rsidRPr="00796DEF">
        <w:t>2.3.1 Сведения о фактическом и ожидаемом поступлении сточных вод в   централизованную систему водоотведения.</w:t>
      </w:r>
      <w:r w:rsidRPr="00796DEF">
        <w:tab/>
        <w:t>49</w:t>
      </w:r>
    </w:p>
    <w:p w:rsidR="00796DEF" w:rsidRPr="00796DEF" w:rsidRDefault="00796DEF" w:rsidP="00796DEF">
      <w:pPr>
        <w:pStyle w:val="Standard"/>
        <w:autoSpaceDE w:val="0"/>
      </w:pPr>
      <w:r w:rsidRPr="00796DEF">
        <w:t>2.3.2  Структура централизованной системы водоотведения.</w:t>
      </w:r>
      <w:r w:rsidRPr="00796DEF">
        <w:tab/>
        <w:t>49</w:t>
      </w:r>
    </w:p>
    <w:p w:rsidR="00796DEF" w:rsidRPr="00796DEF" w:rsidRDefault="00796DEF" w:rsidP="00796DEF">
      <w:pPr>
        <w:pStyle w:val="Standard"/>
        <w:autoSpaceDE w:val="0"/>
      </w:pPr>
      <w:r w:rsidRPr="00796DEF">
        <w:t>2.3.3 Расчет требуемой мощности очистных сооружений.</w:t>
      </w:r>
      <w:r w:rsidRPr="00796DEF">
        <w:tab/>
        <w:t>49</w:t>
      </w:r>
    </w:p>
    <w:p w:rsidR="00796DEF" w:rsidRPr="00796DEF" w:rsidRDefault="00796DEF" w:rsidP="00796DEF">
      <w:pPr>
        <w:pStyle w:val="Standard"/>
        <w:autoSpaceDE w:val="0"/>
      </w:pPr>
      <w:r w:rsidRPr="00796DEF">
        <w:t>2.3.4  Анализ гидравлических режимов  и режимов работы элементов централизованной системы водоотведения.</w:t>
      </w:r>
      <w:r w:rsidRPr="00796DEF">
        <w:tab/>
        <w:t>50</w:t>
      </w:r>
    </w:p>
    <w:p w:rsidR="00796DEF" w:rsidRPr="00796DEF" w:rsidRDefault="00796DEF" w:rsidP="00796DEF">
      <w:pPr>
        <w:pStyle w:val="Standard"/>
        <w:autoSpaceDE w:val="0"/>
      </w:pPr>
      <w:r w:rsidRPr="00796DEF">
        <w:t>2.3.5  Резервы производственных мощностей очистных сооружений системы водоотведения и возможности расширения зоны их действия.</w:t>
      </w:r>
      <w:r w:rsidRPr="00796DEF">
        <w:tab/>
        <w:t>50</w:t>
      </w:r>
    </w:p>
    <w:p w:rsidR="00796DEF" w:rsidRPr="00796DEF" w:rsidRDefault="00796DEF" w:rsidP="00796DEF">
      <w:pPr>
        <w:pStyle w:val="Standard"/>
        <w:autoSpaceDE w:val="0"/>
      </w:pPr>
      <w:r w:rsidRPr="00796DEF">
        <w:t>2.4 Предложения по строительству, реконструкции и модернизации объектов централизованной системы водоотведения.</w:t>
      </w:r>
      <w:r w:rsidRPr="00796DEF">
        <w:tab/>
        <w:t>50</w:t>
      </w:r>
    </w:p>
    <w:p w:rsidR="00796DEF" w:rsidRPr="00796DEF" w:rsidRDefault="00796DEF" w:rsidP="00796DEF">
      <w:pPr>
        <w:pStyle w:val="Standard"/>
        <w:autoSpaceDE w:val="0"/>
      </w:pPr>
      <w:r w:rsidRPr="00796DEF">
        <w:t>2.4.1 Основные направления, принципы, задачи и целевые показатели развития централизованной системы водоотведения.</w:t>
      </w:r>
      <w:r w:rsidRPr="00796DEF">
        <w:tab/>
        <w:t>50</w:t>
      </w:r>
    </w:p>
    <w:p w:rsidR="00796DEF" w:rsidRPr="00796DEF" w:rsidRDefault="00796DEF" w:rsidP="00796DEF">
      <w:pPr>
        <w:pStyle w:val="Standard"/>
        <w:autoSpaceDE w:val="0"/>
      </w:pPr>
      <w:r w:rsidRPr="00796DEF">
        <w:t>2.4.2 Перечень основных  мероприятий по реализации схем водоотведения с разбивкой  по годам, включая технические обоснования этих мероприятий.</w:t>
      </w:r>
      <w:r w:rsidRPr="00796DEF">
        <w:tab/>
        <w:t>50</w:t>
      </w:r>
    </w:p>
    <w:p w:rsidR="00796DEF" w:rsidRPr="00796DEF" w:rsidRDefault="00796DEF" w:rsidP="00796DEF">
      <w:pPr>
        <w:pStyle w:val="Standard"/>
        <w:autoSpaceDE w:val="0"/>
      </w:pPr>
      <w:r w:rsidRPr="00796DEF">
        <w:t>2.4.3 Обоснования основных мероприятий по реализации схем водоотведения.</w:t>
      </w:r>
      <w:r w:rsidRPr="00796DEF">
        <w:tab/>
        <w:t>51</w:t>
      </w:r>
    </w:p>
    <w:p w:rsidR="00796DEF" w:rsidRPr="00796DEF" w:rsidRDefault="00796DEF" w:rsidP="00796DEF">
      <w:pPr>
        <w:pStyle w:val="Standard"/>
        <w:autoSpaceDE w:val="0"/>
      </w:pPr>
      <w:r w:rsidRPr="00796DEF">
        <w:t>2.4.4 Сведения о вновь строящихся, реконструируемых и предлагаемых к выводу из эксплуатации объектах  централизованной системы водоотведения.</w:t>
      </w:r>
      <w:r w:rsidRPr="00796DEF">
        <w:tab/>
        <w:t>51</w:t>
      </w:r>
    </w:p>
    <w:p w:rsidR="00796DEF" w:rsidRPr="00796DEF" w:rsidRDefault="00796DEF" w:rsidP="00796DEF">
      <w:pPr>
        <w:pStyle w:val="Standard"/>
        <w:autoSpaceDE w:val="0"/>
      </w:pPr>
      <w:r w:rsidRPr="00796DEF">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Pr="00796DEF">
        <w:tab/>
        <w:t>51</w:t>
      </w:r>
    </w:p>
    <w:p w:rsidR="00796DEF" w:rsidRPr="00796DEF" w:rsidRDefault="00796DEF" w:rsidP="00796DEF">
      <w:pPr>
        <w:pStyle w:val="Standard"/>
        <w:autoSpaceDE w:val="0"/>
      </w:pPr>
      <w:r w:rsidRPr="00796DEF">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r w:rsidRPr="00796DEF">
        <w:tab/>
        <w:t>52</w:t>
      </w:r>
    </w:p>
    <w:p w:rsidR="00796DEF" w:rsidRPr="00796DEF" w:rsidRDefault="00796DEF" w:rsidP="00796DEF">
      <w:pPr>
        <w:pStyle w:val="Standard"/>
        <w:autoSpaceDE w:val="0"/>
      </w:pPr>
      <w:r w:rsidRPr="00796DEF">
        <w:t>2.4.7 Границы и характеристики  охранных зон сетей и сооружений централизованной системы водоотведения.</w:t>
      </w:r>
      <w:r w:rsidRPr="00796DEF">
        <w:tab/>
        <w:t>52</w:t>
      </w:r>
    </w:p>
    <w:p w:rsidR="00796DEF" w:rsidRPr="00796DEF" w:rsidRDefault="00796DEF" w:rsidP="00796DEF">
      <w:pPr>
        <w:pStyle w:val="Standard"/>
        <w:autoSpaceDE w:val="0"/>
      </w:pPr>
      <w:r w:rsidRPr="00796DEF">
        <w:t>2.5 Экологические аспекты мероприятий по строительству и реконструкции объектов централизованной системы водоотведения.</w:t>
      </w:r>
      <w:r w:rsidRPr="00796DEF">
        <w:tab/>
        <w:t>53</w:t>
      </w:r>
    </w:p>
    <w:p w:rsidR="00796DEF" w:rsidRPr="00796DEF" w:rsidRDefault="00796DEF" w:rsidP="00796DEF">
      <w:pPr>
        <w:pStyle w:val="Standard"/>
        <w:autoSpaceDE w:val="0"/>
      </w:pPr>
      <w:r w:rsidRPr="00796DEF">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r w:rsidRPr="00796DEF">
        <w:tab/>
        <w:t>53</w:t>
      </w:r>
    </w:p>
    <w:p w:rsidR="00796DEF" w:rsidRPr="00796DEF" w:rsidRDefault="00796DEF" w:rsidP="00796DEF">
      <w:pPr>
        <w:pStyle w:val="Standard"/>
        <w:autoSpaceDE w:val="0"/>
      </w:pPr>
      <w:r w:rsidRPr="00796DEF">
        <w:t>2.5.2 Сведения о применении методов, безопасных для окружающей среды, при утилизации осадков сточных вод.</w:t>
      </w:r>
      <w:r w:rsidRPr="00796DEF">
        <w:tab/>
        <w:t>53</w:t>
      </w:r>
    </w:p>
    <w:p w:rsidR="00796DEF" w:rsidRPr="00796DEF" w:rsidRDefault="00796DEF" w:rsidP="00796DEF">
      <w:pPr>
        <w:pStyle w:val="Standard"/>
        <w:autoSpaceDE w:val="0"/>
      </w:pPr>
      <w:r w:rsidRPr="00796DEF">
        <w:t>2.6 Оценка потребности в капитальных вложениях  в строительство, реконструкции и модернизацию объектов  централизованной системы водоотведения.</w:t>
      </w:r>
      <w:r w:rsidRPr="00796DEF">
        <w:tab/>
        <w:t>54</w:t>
      </w:r>
    </w:p>
    <w:p w:rsidR="00796DEF" w:rsidRPr="00796DEF" w:rsidRDefault="00796DEF" w:rsidP="00796DEF">
      <w:pPr>
        <w:pStyle w:val="Standard"/>
        <w:autoSpaceDE w:val="0"/>
      </w:pPr>
      <w:r w:rsidRPr="00796DEF">
        <w:t>2.7  Целевые показатели развития централизованной системы водоотведения.</w:t>
      </w:r>
      <w:r w:rsidRPr="00796DEF">
        <w:tab/>
        <w:t>55</w:t>
      </w:r>
    </w:p>
    <w:p w:rsidR="00796DEF" w:rsidRPr="00796DEF" w:rsidRDefault="00796DEF" w:rsidP="00796DEF">
      <w:pPr>
        <w:pStyle w:val="Standard"/>
        <w:autoSpaceDE w:val="0"/>
      </w:pPr>
      <w:r w:rsidRPr="00796DEF">
        <w:t>2.7.1 Соотношение цены  реализации мероприятий инвестиционной программы и их эффективности – улучшения качества очистки сточных вод.</w:t>
      </w:r>
      <w:r w:rsidRPr="00796DEF">
        <w:tab/>
        <w:t>56</w:t>
      </w:r>
    </w:p>
    <w:p w:rsidR="00796DEF" w:rsidRPr="00796DEF" w:rsidRDefault="00796DEF" w:rsidP="00796DEF">
      <w:pPr>
        <w:pStyle w:val="Standard"/>
        <w:autoSpaceDE w:val="0"/>
      </w:pPr>
      <w:r w:rsidRPr="00796DEF">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r w:rsidRPr="00796DEF">
        <w:tab/>
        <w:t>57</w:t>
      </w:r>
    </w:p>
    <w:p w:rsidR="00A70313" w:rsidRPr="00796DEF" w:rsidRDefault="00796DEF" w:rsidP="00796DEF">
      <w:pPr>
        <w:pStyle w:val="Standard"/>
        <w:autoSpaceDE w:val="0"/>
      </w:pPr>
      <w:r w:rsidRPr="00796DEF">
        <w:t>2.7 Перечень выявленных бесхозяйных объектов централизованной системы водоотведения и перечень организаций, уполномоченных на их эксплуатацию.</w:t>
      </w:r>
      <w:r w:rsidRPr="00796DEF">
        <w:tab/>
        <w:t>57</w:t>
      </w:r>
    </w:p>
    <w:p w:rsidR="00796DEF" w:rsidRDefault="00796DEF" w:rsidP="00796DEF">
      <w:pPr>
        <w:pStyle w:val="1"/>
        <w:jc w:val="center"/>
        <w:rPr>
          <w:b w:val="0"/>
        </w:rPr>
        <w:sectPr w:rsidR="00796DEF" w:rsidSect="00A27EED">
          <w:pgSz w:w="11906" w:h="16838"/>
          <w:pgMar w:top="1134" w:right="567" w:bottom="993" w:left="1701" w:header="720" w:footer="720" w:gutter="0"/>
          <w:cols w:space="720"/>
          <w:titlePg/>
        </w:sectPr>
      </w:pPr>
      <w:r w:rsidRPr="00796DEF">
        <w:rPr>
          <w:b w:val="0"/>
        </w:rPr>
        <w:fldChar w:fldCharType="end"/>
      </w:r>
    </w:p>
    <w:p w:rsidR="00A70313" w:rsidRDefault="00796DEF">
      <w:pPr>
        <w:pStyle w:val="1"/>
        <w:spacing w:before="0" w:line="360" w:lineRule="auto"/>
        <w:jc w:val="center"/>
        <w:rPr>
          <w:rFonts w:ascii="Times New Roman" w:hAnsi="Times New Roman"/>
          <w:color w:val="auto"/>
        </w:rPr>
      </w:pPr>
      <w:r>
        <w:rPr>
          <w:rFonts w:ascii="Times New Roman" w:hAnsi="Times New Roman"/>
          <w:color w:val="auto"/>
        </w:rPr>
        <w:lastRenderedPageBreak/>
        <w:t>ВВЕДЕНИЕ</w:t>
      </w:r>
    </w:p>
    <w:p w:rsidR="00A70313" w:rsidRDefault="00796DEF" w:rsidP="00796DEF">
      <w:pPr>
        <w:pStyle w:val="Standard"/>
        <w:autoSpaceDE w:val="0"/>
        <w:ind w:firstLine="709"/>
        <w:jc w:val="both"/>
        <w:rPr>
          <w:rFonts w:cs="Times New Roman"/>
          <w:sz w:val="28"/>
          <w:szCs w:val="28"/>
          <w:lang w:eastAsia="ru-RU"/>
        </w:rPr>
      </w:pPr>
      <w:r>
        <w:rPr>
          <w:rFonts w:cs="Times New Roman"/>
          <w:sz w:val="28"/>
          <w:szCs w:val="28"/>
          <w:lang w:eastAsia="ru-RU"/>
        </w:rPr>
        <w:t>Схема водоснабжения и водоотведения на период с 2022 по 2032 гг. Надежненского сельского поселения Отрадненского района Краснодарского края разработана на основании технического задания, утвержденного Главой  Надежненского сельского поселения Отрадненского района Краснодарского края и в соответствии с требованиями:</w:t>
      </w:r>
    </w:p>
    <w:p w:rsidR="00A70313" w:rsidRDefault="00796DEF" w:rsidP="00796DEF">
      <w:pPr>
        <w:pStyle w:val="Standard"/>
        <w:autoSpaceDE w:val="0"/>
        <w:ind w:firstLine="709"/>
        <w:jc w:val="both"/>
        <w:rPr>
          <w:rFonts w:cs="Times New Roman"/>
          <w:sz w:val="28"/>
          <w:szCs w:val="28"/>
          <w:lang w:eastAsia="ru-RU"/>
        </w:rPr>
      </w:pPr>
      <w:r>
        <w:rPr>
          <w:rFonts w:cs="Times New Roman"/>
          <w:sz w:val="28"/>
          <w:szCs w:val="28"/>
          <w:lang w:eastAsia="ru-RU"/>
        </w:rPr>
        <w:t>- Федерального закона от 30.12.2004г. № 210-ФЗ «Об основах регулирования тарифов организаций коммунального комплекса»;</w:t>
      </w:r>
    </w:p>
    <w:p w:rsidR="00A70313" w:rsidRDefault="00796DEF" w:rsidP="00796DEF">
      <w:pPr>
        <w:pStyle w:val="Standard"/>
        <w:autoSpaceDE w:val="0"/>
        <w:ind w:firstLine="709"/>
        <w:jc w:val="both"/>
      </w:pPr>
      <w:r>
        <w:rPr>
          <w:rFonts w:cs="Times New Roman"/>
          <w:sz w:val="28"/>
          <w:szCs w:val="28"/>
          <w:lang w:eastAsia="ru-RU"/>
        </w:rPr>
        <w:t>- Постановление  Правительства РФ от 13.02.2006г. № 83</w:t>
      </w:r>
      <w:r>
        <w:rPr>
          <w:rFonts w:cs="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70313" w:rsidRDefault="00796DEF" w:rsidP="00796DEF">
      <w:pPr>
        <w:pStyle w:val="Standard"/>
        <w:autoSpaceDE w:val="0"/>
        <w:ind w:firstLine="709"/>
        <w:jc w:val="both"/>
        <w:rPr>
          <w:rFonts w:cs="Times New Roman"/>
          <w:sz w:val="28"/>
          <w:szCs w:val="28"/>
          <w:lang w:eastAsia="ru-RU"/>
        </w:rPr>
      </w:pPr>
      <w:r>
        <w:rPr>
          <w:rFonts w:cs="Times New Roman"/>
          <w:sz w:val="28"/>
          <w:szCs w:val="28"/>
          <w:lang w:eastAsia="ru-RU"/>
        </w:rPr>
        <w:t>- Постановления Правительства Российской Федерации от 5 сентября 2013 г. № 782 "О схемах водоснабжения и водоотведения";</w:t>
      </w:r>
    </w:p>
    <w:p w:rsidR="00A70313" w:rsidRDefault="00796DEF" w:rsidP="00796DEF">
      <w:pPr>
        <w:pStyle w:val="Standard"/>
        <w:autoSpaceDE w:val="0"/>
        <w:ind w:firstLine="709"/>
        <w:jc w:val="both"/>
        <w:rPr>
          <w:rFonts w:cs="Times New Roman"/>
          <w:sz w:val="28"/>
          <w:szCs w:val="28"/>
          <w:lang w:eastAsia="ru-RU"/>
        </w:rPr>
      </w:pPr>
      <w:r>
        <w:rPr>
          <w:rFonts w:cs="Times New Roman"/>
          <w:sz w:val="28"/>
          <w:szCs w:val="28"/>
          <w:lang w:eastAsia="ru-RU"/>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Надежненском сельском поселении Отрадненского района Краснодарского края.</w:t>
      </w:r>
    </w:p>
    <w:p w:rsidR="00A70313" w:rsidRDefault="00796DEF" w:rsidP="00796DEF">
      <w:pPr>
        <w:pStyle w:val="Standard"/>
        <w:autoSpaceDE w:val="0"/>
        <w:ind w:firstLine="709"/>
        <w:jc w:val="both"/>
        <w:rPr>
          <w:rFonts w:cs="Times New Roman"/>
          <w:sz w:val="28"/>
          <w:szCs w:val="28"/>
          <w:lang w:eastAsia="ru-RU"/>
        </w:rPr>
      </w:pPr>
      <w:r>
        <w:rPr>
          <w:rFonts w:cs="Times New Roman"/>
          <w:sz w:val="28"/>
          <w:szCs w:val="28"/>
          <w:lang w:eastAsia="ru-RU"/>
        </w:rPr>
        <w:t>Мероприятия охватывают следующие объекты системы коммунальной инфраструктуры:</w:t>
      </w:r>
    </w:p>
    <w:p w:rsidR="00A70313" w:rsidRDefault="00796DEF" w:rsidP="00796DEF">
      <w:pPr>
        <w:pStyle w:val="Standard"/>
        <w:autoSpaceDE w:val="0"/>
        <w:ind w:firstLine="709"/>
        <w:jc w:val="both"/>
        <w:rPr>
          <w:rFonts w:cs="Times New Roman"/>
          <w:sz w:val="28"/>
          <w:szCs w:val="28"/>
          <w:lang w:eastAsia="ru-RU"/>
        </w:rPr>
      </w:pPr>
      <w:r>
        <w:rPr>
          <w:rFonts w:cs="Times New Roman"/>
          <w:sz w:val="28"/>
          <w:szCs w:val="28"/>
          <w:lang w:eastAsia="ru-RU"/>
        </w:rPr>
        <w:t>– в системе водоснабжения – сети водоснабжения и водозаборы;</w:t>
      </w:r>
    </w:p>
    <w:p w:rsidR="00A70313" w:rsidRDefault="00796DEF" w:rsidP="00796DEF">
      <w:pPr>
        <w:pStyle w:val="Standard"/>
        <w:autoSpaceDE w:val="0"/>
        <w:ind w:firstLine="709"/>
        <w:jc w:val="both"/>
        <w:rPr>
          <w:rFonts w:cs="Times New Roman"/>
          <w:sz w:val="28"/>
          <w:szCs w:val="28"/>
          <w:lang w:eastAsia="ru-RU"/>
        </w:rPr>
      </w:pPr>
      <w:r>
        <w:rPr>
          <w:rFonts w:cs="Times New Roman"/>
          <w:sz w:val="28"/>
          <w:szCs w:val="28"/>
          <w:lang w:eastAsia="ru-RU"/>
        </w:rPr>
        <w:t>– в системе водоотведения – разводящие сети водоотведения, магистральные сети водоотведения, канализационные насосные станции.</w:t>
      </w:r>
    </w:p>
    <w:p w:rsidR="00A70313" w:rsidRDefault="00796DEF" w:rsidP="00796DEF">
      <w:pPr>
        <w:pStyle w:val="Standard"/>
        <w:autoSpaceDE w:val="0"/>
        <w:ind w:firstLine="709"/>
        <w:jc w:val="both"/>
        <w:rPr>
          <w:rFonts w:cs="Times New Roman"/>
          <w:sz w:val="28"/>
          <w:szCs w:val="28"/>
          <w:lang w:eastAsia="ru-RU"/>
        </w:rPr>
      </w:pPr>
      <w:r>
        <w:rPr>
          <w:rFonts w:cs="Times New Roman"/>
          <w:sz w:val="28"/>
          <w:szCs w:val="28"/>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средств федерального, краевого и муниципального бюджетов.</w:t>
      </w:r>
    </w:p>
    <w:p w:rsidR="00A70313" w:rsidRDefault="00796DEF" w:rsidP="00796DEF">
      <w:pPr>
        <w:pStyle w:val="Standard"/>
        <w:autoSpaceDE w:val="0"/>
        <w:ind w:firstLine="709"/>
        <w:jc w:val="both"/>
        <w:rPr>
          <w:rFonts w:cs="Times New Roman"/>
          <w:sz w:val="28"/>
          <w:szCs w:val="28"/>
          <w:lang w:eastAsia="ru-RU"/>
        </w:rPr>
      </w:pPr>
      <w:r>
        <w:rPr>
          <w:rFonts w:cs="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796DEF" w:rsidRDefault="00796DEF">
      <w:pPr>
        <w:pStyle w:val="Standard"/>
        <w:autoSpaceDE w:val="0"/>
        <w:spacing w:line="360" w:lineRule="auto"/>
        <w:ind w:firstLine="709"/>
        <w:jc w:val="both"/>
        <w:rPr>
          <w:rFonts w:cs="Times New Roman"/>
          <w:sz w:val="28"/>
          <w:szCs w:val="28"/>
          <w:lang w:eastAsia="ru-RU"/>
        </w:rPr>
        <w:sectPr w:rsidR="00796DEF" w:rsidSect="00A27EED">
          <w:pgSz w:w="11906" w:h="16838"/>
          <w:pgMar w:top="1134" w:right="567" w:bottom="1134" w:left="1701" w:header="720" w:footer="720" w:gutter="0"/>
          <w:cols w:space="720"/>
          <w:titlePg/>
        </w:sectPr>
      </w:pPr>
    </w:p>
    <w:p w:rsidR="00A70313" w:rsidRDefault="00796DEF">
      <w:pPr>
        <w:pStyle w:val="1"/>
        <w:spacing w:before="0" w:line="360" w:lineRule="auto"/>
        <w:jc w:val="center"/>
        <w:rPr>
          <w:rFonts w:ascii="Times New Roman" w:hAnsi="Times New Roman"/>
          <w:color w:val="auto"/>
        </w:rPr>
      </w:pPr>
      <w:r>
        <w:rPr>
          <w:rFonts w:ascii="Times New Roman" w:hAnsi="Times New Roman"/>
          <w:color w:val="auto"/>
        </w:rPr>
        <w:lastRenderedPageBreak/>
        <w:t>ПАСПОРТ СХЕМЫ</w:t>
      </w:r>
    </w:p>
    <w:p w:rsidR="00A70313" w:rsidRDefault="00796DEF" w:rsidP="00E80FEA">
      <w:pPr>
        <w:pStyle w:val="Standard"/>
        <w:autoSpaceDE w:val="0"/>
        <w:ind w:firstLine="709"/>
        <w:jc w:val="both"/>
        <w:rPr>
          <w:rFonts w:cs="Times New Roman"/>
          <w:b/>
          <w:bCs/>
          <w:sz w:val="28"/>
          <w:szCs w:val="28"/>
          <w:lang w:eastAsia="ru-RU"/>
        </w:rPr>
      </w:pPr>
      <w:r>
        <w:rPr>
          <w:rFonts w:cs="Times New Roman"/>
          <w:b/>
          <w:bCs/>
          <w:sz w:val="28"/>
          <w:szCs w:val="28"/>
          <w:lang w:eastAsia="ru-RU"/>
        </w:rPr>
        <w:t>Наименование</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Схема водоснабжения и водоотведения Надежненского сельского поселения Отрадненского района Краснодарского края на 20</w:t>
      </w:r>
      <w:r w:rsidR="00E80FEA">
        <w:rPr>
          <w:rFonts w:cs="Times New Roman"/>
          <w:sz w:val="28"/>
          <w:szCs w:val="28"/>
          <w:lang w:eastAsia="ru-RU"/>
        </w:rPr>
        <w:t>22</w:t>
      </w:r>
      <w:r>
        <w:rPr>
          <w:rFonts w:cs="Times New Roman"/>
          <w:sz w:val="28"/>
          <w:szCs w:val="28"/>
          <w:lang w:eastAsia="ru-RU"/>
        </w:rPr>
        <w:t xml:space="preserve"> – 20</w:t>
      </w:r>
      <w:r w:rsidR="00E80FEA">
        <w:rPr>
          <w:rFonts w:cs="Times New Roman"/>
          <w:sz w:val="28"/>
          <w:szCs w:val="28"/>
          <w:lang w:eastAsia="ru-RU"/>
        </w:rPr>
        <w:t>32</w:t>
      </w:r>
      <w:r>
        <w:rPr>
          <w:rFonts w:cs="Times New Roman"/>
          <w:sz w:val="28"/>
          <w:szCs w:val="28"/>
          <w:lang w:eastAsia="ru-RU"/>
        </w:rPr>
        <w:t xml:space="preserve"> годы.</w:t>
      </w:r>
    </w:p>
    <w:p w:rsidR="00A70313" w:rsidRDefault="00796DEF" w:rsidP="00E80FEA">
      <w:pPr>
        <w:pStyle w:val="Standard"/>
        <w:autoSpaceDE w:val="0"/>
        <w:ind w:firstLine="709"/>
        <w:jc w:val="both"/>
      </w:pPr>
      <w:r>
        <w:rPr>
          <w:rFonts w:cs="Times New Roman"/>
          <w:b/>
          <w:bCs/>
          <w:sz w:val="28"/>
          <w:szCs w:val="28"/>
          <w:lang w:eastAsia="ru-RU"/>
        </w:rPr>
        <w:t>Инициатор проекта (муниципальный заказчик)</w:t>
      </w:r>
      <w:r>
        <w:rPr>
          <w:rFonts w:cs="Times New Roman"/>
          <w:sz w:val="28"/>
          <w:szCs w:val="28"/>
          <w:lang w:eastAsia="ru-RU"/>
        </w:rPr>
        <w:t xml:space="preserve"> Глава Надежненского сельского поселения Отрадненского района Краснодарского края.</w:t>
      </w:r>
    </w:p>
    <w:p w:rsidR="00A70313" w:rsidRDefault="00796DEF" w:rsidP="00E80FEA">
      <w:pPr>
        <w:pStyle w:val="Standard"/>
        <w:autoSpaceDE w:val="0"/>
        <w:ind w:firstLine="709"/>
        <w:jc w:val="both"/>
      </w:pPr>
      <w:r>
        <w:rPr>
          <w:rFonts w:cs="Times New Roman"/>
          <w:b/>
          <w:bCs/>
          <w:sz w:val="28"/>
          <w:szCs w:val="28"/>
          <w:lang w:eastAsia="ru-RU"/>
        </w:rPr>
        <w:t xml:space="preserve">Местонахождение проекта: </w:t>
      </w:r>
      <w:r>
        <w:rPr>
          <w:rFonts w:cs="Times New Roman"/>
          <w:sz w:val="28"/>
          <w:szCs w:val="28"/>
          <w:lang w:eastAsia="ru-RU"/>
        </w:rPr>
        <w:t>Россия, Краснодарский край, Отрадненский район, ст. Надежная, ул. Кооперативная, 35.</w:t>
      </w:r>
    </w:p>
    <w:p w:rsidR="00A70313" w:rsidRDefault="00796DEF" w:rsidP="00E80FEA">
      <w:pPr>
        <w:pStyle w:val="Standard"/>
        <w:autoSpaceDE w:val="0"/>
        <w:ind w:firstLine="709"/>
        <w:jc w:val="both"/>
      </w:pPr>
      <w:r>
        <w:rPr>
          <w:rFonts w:cs="Times New Roman"/>
          <w:b/>
          <w:bCs/>
          <w:sz w:val="28"/>
          <w:szCs w:val="28"/>
          <w:lang w:eastAsia="ru-RU"/>
        </w:rPr>
        <w:t xml:space="preserve">Нормативно-правовая база для разработки схемы </w:t>
      </w:r>
      <w:r>
        <w:rPr>
          <w:rFonts w:cs="Times New Roman"/>
          <w:sz w:val="28"/>
          <w:szCs w:val="28"/>
          <w:lang w:eastAsia="ru-RU"/>
        </w:rPr>
        <w:t>- Федеральный закон от 07 декабря 2011 года № 416-ФЗ «О водоснабжении и водоотведении»;</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 Водный кодекс Российской Федерации;</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 СНиП 2.04.01-85* «Внутренний водопровод и канализация зданий» (Официальное издание), М.: ГУП ЦПП, 2003. Дата редакции: 01.01.2003;</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24.03.2009г № 22-РМ;</w:t>
      </w:r>
    </w:p>
    <w:p w:rsidR="00A70313" w:rsidRDefault="00796DEF" w:rsidP="00E80FEA">
      <w:pPr>
        <w:pStyle w:val="Standard"/>
        <w:autoSpaceDE w:val="0"/>
        <w:ind w:firstLine="709"/>
        <w:jc w:val="both"/>
      </w:pPr>
      <w:r>
        <w:rPr>
          <w:rFonts w:cs="Times New Roman"/>
          <w:b/>
          <w:bCs/>
          <w:sz w:val="28"/>
          <w:szCs w:val="28"/>
          <w:lang w:eastAsia="ru-RU"/>
        </w:rPr>
        <w:t xml:space="preserve">- </w:t>
      </w:r>
      <w:r>
        <w:rPr>
          <w:rFonts w:cs="Times New Roman"/>
          <w:bCs/>
          <w:sz w:val="28"/>
          <w:szCs w:val="28"/>
          <w:lang w:eastAsia="ru-RU"/>
        </w:rPr>
        <w:t>Постановление Правительства Российской Федерации №782 от 5 сентября 2013г.</w:t>
      </w:r>
    </w:p>
    <w:p w:rsidR="00A70313" w:rsidRDefault="00796DEF" w:rsidP="00E80FEA">
      <w:pPr>
        <w:pStyle w:val="Standard"/>
        <w:autoSpaceDE w:val="0"/>
        <w:ind w:firstLine="709"/>
        <w:jc w:val="both"/>
        <w:rPr>
          <w:rFonts w:cs="Times New Roman"/>
          <w:b/>
          <w:bCs/>
          <w:sz w:val="28"/>
          <w:szCs w:val="28"/>
          <w:lang w:eastAsia="ru-RU"/>
        </w:rPr>
      </w:pPr>
      <w:r>
        <w:rPr>
          <w:rFonts w:cs="Times New Roman"/>
          <w:b/>
          <w:bCs/>
          <w:sz w:val="28"/>
          <w:szCs w:val="28"/>
          <w:lang w:eastAsia="ru-RU"/>
        </w:rPr>
        <w:t>Цели схемы:</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2016г. до 2026 г.;</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 улучшение работы систем водоснабжения и водоотведения;</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 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A70313" w:rsidRDefault="00796DEF" w:rsidP="00E80FEA">
      <w:pPr>
        <w:pStyle w:val="Standard"/>
        <w:autoSpaceDE w:val="0"/>
        <w:ind w:firstLine="709"/>
        <w:jc w:val="both"/>
        <w:rPr>
          <w:rFonts w:cs="Times New Roman"/>
          <w:b/>
          <w:bCs/>
          <w:sz w:val="28"/>
          <w:szCs w:val="28"/>
          <w:lang w:eastAsia="ru-RU"/>
        </w:rPr>
      </w:pPr>
      <w:r>
        <w:rPr>
          <w:rFonts w:cs="Times New Roman"/>
          <w:b/>
          <w:bCs/>
          <w:sz w:val="28"/>
          <w:szCs w:val="28"/>
          <w:lang w:eastAsia="ru-RU"/>
        </w:rPr>
        <w:t>Способ достижения цели:</w:t>
      </w:r>
    </w:p>
    <w:p w:rsidR="00A70313" w:rsidRDefault="00796DEF" w:rsidP="00E80FEA">
      <w:pPr>
        <w:pStyle w:val="Standard"/>
        <w:numPr>
          <w:ilvl w:val="0"/>
          <w:numId w:val="3"/>
        </w:numPr>
        <w:tabs>
          <w:tab w:val="left" w:pos="1134"/>
        </w:tabs>
        <w:autoSpaceDE w:val="0"/>
        <w:ind w:firstLine="709"/>
        <w:jc w:val="both"/>
        <w:rPr>
          <w:rFonts w:cs="Times New Roman"/>
          <w:sz w:val="28"/>
          <w:szCs w:val="28"/>
          <w:lang w:eastAsia="ru-RU"/>
        </w:rPr>
      </w:pPr>
      <w:r>
        <w:rPr>
          <w:rFonts w:cs="Times New Roman"/>
          <w:sz w:val="28"/>
          <w:szCs w:val="28"/>
          <w:lang w:eastAsia="ru-RU"/>
        </w:rPr>
        <w:t>реконструкция существующих водопроводных сетей и запорной арматуры;</w:t>
      </w:r>
    </w:p>
    <w:p w:rsidR="00A70313" w:rsidRDefault="00796DEF" w:rsidP="00E80FEA">
      <w:pPr>
        <w:pStyle w:val="Standard"/>
        <w:numPr>
          <w:ilvl w:val="0"/>
          <w:numId w:val="4"/>
        </w:numPr>
        <w:tabs>
          <w:tab w:val="left" w:pos="1134"/>
        </w:tabs>
        <w:autoSpaceDE w:val="0"/>
        <w:ind w:firstLine="709"/>
        <w:jc w:val="both"/>
        <w:rPr>
          <w:rFonts w:cs="Times New Roman"/>
          <w:sz w:val="28"/>
          <w:szCs w:val="28"/>
          <w:lang w:eastAsia="ru-RU"/>
        </w:rPr>
      </w:pPr>
      <w:r>
        <w:rPr>
          <w:rFonts w:cs="Times New Roman"/>
          <w:sz w:val="28"/>
          <w:szCs w:val="28"/>
          <w:lang w:eastAsia="ru-RU"/>
        </w:rPr>
        <w:t>строительство водопроводной сети;</w:t>
      </w:r>
    </w:p>
    <w:p w:rsidR="00A70313" w:rsidRDefault="00796DEF" w:rsidP="00E80FEA">
      <w:pPr>
        <w:pStyle w:val="Standard"/>
        <w:numPr>
          <w:ilvl w:val="0"/>
          <w:numId w:val="4"/>
        </w:numPr>
        <w:tabs>
          <w:tab w:val="left" w:pos="1134"/>
        </w:tabs>
        <w:autoSpaceDE w:val="0"/>
        <w:ind w:firstLine="709"/>
        <w:jc w:val="both"/>
        <w:rPr>
          <w:rFonts w:cs="Times New Roman"/>
          <w:sz w:val="28"/>
          <w:szCs w:val="28"/>
          <w:lang w:eastAsia="ru-RU"/>
        </w:rPr>
      </w:pPr>
      <w:r>
        <w:rPr>
          <w:rFonts w:cs="Times New Roman"/>
          <w:sz w:val="28"/>
          <w:szCs w:val="28"/>
          <w:lang w:eastAsia="ru-RU"/>
        </w:rPr>
        <w:t>строительство централизованной сети водоотведения;</w:t>
      </w:r>
    </w:p>
    <w:p w:rsidR="00A70313" w:rsidRDefault="00796DEF" w:rsidP="00E80FEA">
      <w:pPr>
        <w:pStyle w:val="Standard"/>
        <w:numPr>
          <w:ilvl w:val="0"/>
          <w:numId w:val="4"/>
        </w:numPr>
        <w:tabs>
          <w:tab w:val="left" w:pos="1134"/>
        </w:tabs>
        <w:autoSpaceDE w:val="0"/>
        <w:ind w:firstLine="709"/>
        <w:jc w:val="both"/>
        <w:rPr>
          <w:rFonts w:cs="Times New Roman"/>
          <w:sz w:val="28"/>
          <w:szCs w:val="28"/>
          <w:lang w:eastAsia="ru-RU"/>
        </w:rPr>
      </w:pPr>
      <w:r>
        <w:rPr>
          <w:rFonts w:cs="Times New Roman"/>
          <w:sz w:val="28"/>
          <w:szCs w:val="28"/>
          <w:lang w:eastAsia="ru-RU"/>
        </w:rPr>
        <w:t>строительство канализационной сети;</w:t>
      </w:r>
    </w:p>
    <w:p w:rsidR="00A70313" w:rsidRDefault="00796DEF" w:rsidP="00E80FEA">
      <w:pPr>
        <w:pStyle w:val="Standard"/>
        <w:numPr>
          <w:ilvl w:val="0"/>
          <w:numId w:val="4"/>
        </w:numPr>
        <w:tabs>
          <w:tab w:val="left" w:pos="1134"/>
        </w:tabs>
        <w:autoSpaceDE w:val="0"/>
        <w:ind w:firstLine="709"/>
        <w:jc w:val="both"/>
        <w:rPr>
          <w:rFonts w:cs="Times New Roman"/>
          <w:sz w:val="28"/>
          <w:szCs w:val="28"/>
          <w:lang w:eastAsia="ru-RU"/>
        </w:rPr>
      </w:pPr>
      <w:r>
        <w:rPr>
          <w:rFonts w:cs="Times New Roman"/>
          <w:sz w:val="28"/>
          <w:szCs w:val="28"/>
          <w:lang w:eastAsia="ru-RU"/>
        </w:rPr>
        <w:lastRenderedPageBreak/>
        <w:t>строительство локального очистного сооружения.</w:t>
      </w:r>
    </w:p>
    <w:p w:rsidR="00A70313" w:rsidRPr="00A27EED" w:rsidRDefault="00796DEF" w:rsidP="00E80FEA">
      <w:pPr>
        <w:pStyle w:val="Standard"/>
        <w:autoSpaceDE w:val="0"/>
        <w:ind w:firstLine="709"/>
        <w:jc w:val="both"/>
        <w:rPr>
          <w:rFonts w:cs="Times New Roman"/>
          <w:b/>
          <w:bCs/>
          <w:sz w:val="28"/>
          <w:szCs w:val="28"/>
          <w:lang w:eastAsia="ru-RU"/>
        </w:rPr>
      </w:pPr>
      <w:r w:rsidRPr="00A27EED">
        <w:rPr>
          <w:rFonts w:cs="Times New Roman"/>
          <w:b/>
          <w:bCs/>
          <w:sz w:val="28"/>
          <w:szCs w:val="28"/>
          <w:lang w:eastAsia="ru-RU"/>
        </w:rPr>
        <w:t>Финансовые ресурсы, необходимые для реализации схемы</w:t>
      </w:r>
    </w:p>
    <w:p w:rsidR="00A70313" w:rsidRPr="00A27EED" w:rsidRDefault="00796DEF" w:rsidP="00E80FEA">
      <w:pPr>
        <w:pStyle w:val="Standard"/>
        <w:autoSpaceDE w:val="0"/>
        <w:ind w:firstLine="709"/>
        <w:jc w:val="both"/>
      </w:pPr>
      <w:r w:rsidRPr="00A27EED">
        <w:rPr>
          <w:rFonts w:cs="Times New Roman"/>
          <w:sz w:val="28"/>
          <w:szCs w:val="28"/>
          <w:lang w:eastAsia="ru-RU"/>
        </w:rPr>
        <w:t xml:space="preserve">Общий объем финансирования схемы составляет </w:t>
      </w:r>
      <w:r w:rsidR="00A27EED" w:rsidRPr="00A27EED">
        <w:rPr>
          <w:rFonts w:cs="Times New Roman"/>
          <w:sz w:val="28"/>
          <w:szCs w:val="28"/>
          <w:lang w:eastAsia="ru-RU"/>
        </w:rPr>
        <w:t>16531,8</w:t>
      </w:r>
      <w:r w:rsidRPr="00A27EED">
        <w:rPr>
          <w:rFonts w:cs="Times New Roman"/>
          <w:sz w:val="28"/>
          <w:szCs w:val="28"/>
        </w:rPr>
        <w:t xml:space="preserve"> </w:t>
      </w:r>
      <w:r w:rsidRPr="00A27EED">
        <w:rPr>
          <w:rFonts w:cs="Times New Roman"/>
          <w:sz w:val="28"/>
          <w:szCs w:val="28"/>
          <w:lang w:eastAsia="ru-RU"/>
        </w:rPr>
        <w:t>тыс. руб., в том числе:</w:t>
      </w:r>
    </w:p>
    <w:p w:rsidR="00A70313" w:rsidRPr="00A27EED" w:rsidRDefault="00A27EED" w:rsidP="00E80FEA">
      <w:pPr>
        <w:pStyle w:val="Standard"/>
        <w:autoSpaceDE w:val="0"/>
        <w:ind w:firstLine="709"/>
        <w:jc w:val="both"/>
      </w:pPr>
      <w:r w:rsidRPr="00A27EED">
        <w:rPr>
          <w:rFonts w:cs="Times New Roman"/>
          <w:sz w:val="28"/>
          <w:szCs w:val="28"/>
        </w:rPr>
        <w:t xml:space="preserve">1831,8 </w:t>
      </w:r>
      <w:r w:rsidR="00796DEF" w:rsidRPr="00A27EED">
        <w:rPr>
          <w:rFonts w:cs="Times New Roman"/>
          <w:sz w:val="28"/>
          <w:szCs w:val="28"/>
          <w:lang w:eastAsia="ru-RU"/>
        </w:rPr>
        <w:t>тыс. руб. - финансирование мероприятий по водоснабжению;</w:t>
      </w:r>
    </w:p>
    <w:p w:rsidR="00A70313" w:rsidRDefault="00796DEF" w:rsidP="00E80FEA">
      <w:pPr>
        <w:pStyle w:val="Standard"/>
        <w:autoSpaceDE w:val="0"/>
        <w:ind w:firstLine="709"/>
        <w:jc w:val="both"/>
      </w:pPr>
      <w:r w:rsidRPr="00A27EED">
        <w:rPr>
          <w:rFonts w:cs="Times New Roman"/>
          <w:sz w:val="28"/>
          <w:szCs w:val="28"/>
        </w:rPr>
        <w:t xml:space="preserve">14700,0 </w:t>
      </w:r>
      <w:r w:rsidRPr="00A27EED">
        <w:rPr>
          <w:rFonts w:cs="Times New Roman"/>
          <w:sz w:val="28"/>
          <w:szCs w:val="28"/>
          <w:lang w:eastAsia="ru-RU"/>
        </w:rPr>
        <w:t>тыс. руб. - финансирование мероприятий по водоотведению.</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Финансирование мероприятий планируется проводить за счет средств федерального, краевого, местного бюджетов и внебюджетных средств.</w:t>
      </w:r>
    </w:p>
    <w:p w:rsidR="00A70313" w:rsidRDefault="00796DEF" w:rsidP="00E80FEA">
      <w:pPr>
        <w:pStyle w:val="Standard"/>
        <w:autoSpaceDE w:val="0"/>
        <w:ind w:firstLine="709"/>
        <w:jc w:val="both"/>
        <w:rPr>
          <w:rFonts w:cs="Times New Roman"/>
          <w:b/>
          <w:bCs/>
          <w:sz w:val="28"/>
          <w:szCs w:val="28"/>
          <w:lang w:eastAsia="ru-RU"/>
        </w:rPr>
      </w:pPr>
      <w:r>
        <w:rPr>
          <w:rFonts w:cs="Times New Roman"/>
          <w:b/>
          <w:bCs/>
          <w:sz w:val="28"/>
          <w:szCs w:val="28"/>
          <w:lang w:eastAsia="ru-RU"/>
        </w:rPr>
        <w:t>Ожидаемые результаты от реализации мероприятий схемы</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1. Создание современной коммунальной инфраструктуры.</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2. Повышение качества предоставления коммунальных услуг потребителям.</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3. Снижение уровня износа объектов водоснабжения и водоотведения.</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4. Улучшение экологической ситуации на территории сельского поселения.</w:t>
      </w:r>
    </w:p>
    <w:p w:rsidR="00A70313" w:rsidRDefault="00796DEF" w:rsidP="00E80FEA">
      <w:pPr>
        <w:pStyle w:val="Standard"/>
        <w:autoSpaceDE w:val="0"/>
        <w:ind w:firstLine="709"/>
        <w:jc w:val="both"/>
        <w:rPr>
          <w:rFonts w:cs="Times New Roman"/>
          <w:b/>
          <w:bCs/>
          <w:color w:val="000000"/>
          <w:sz w:val="28"/>
          <w:szCs w:val="28"/>
          <w:lang w:eastAsia="ru-RU"/>
        </w:rPr>
      </w:pPr>
      <w:r>
        <w:rPr>
          <w:rFonts w:cs="Times New Roman"/>
          <w:b/>
          <w:bCs/>
          <w:color w:val="000000"/>
          <w:sz w:val="28"/>
          <w:szCs w:val="28"/>
          <w:lang w:eastAsia="ru-RU"/>
        </w:rPr>
        <w:t>Контроль исполнения инвестиционной программы</w:t>
      </w:r>
    </w:p>
    <w:p w:rsidR="00A70313" w:rsidRDefault="00796DEF" w:rsidP="00E80FEA">
      <w:pPr>
        <w:pStyle w:val="Standard"/>
        <w:autoSpaceDE w:val="0"/>
        <w:ind w:firstLine="709"/>
        <w:jc w:val="both"/>
      </w:pPr>
      <w:r>
        <w:rPr>
          <w:rFonts w:cs="Times New Roman"/>
          <w:color w:val="000000"/>
          <w:sz w:val="28"/>
          <w:szCs w:val="28"/>
          <w:lang w:eastAsia="ru-RU"/>
        </w:rPr>
        <w:t xml:space="preserve">Оперативный контроль осуществляет Глава </w:t>
      </w:r>
      <w:r>
        <w:rPr>
          <w:rFonts w:cs="Times New Roman"/>
          <w:sz w:val="28"/>
          <w:szCs w:val="28"/>
          <w:lang w:eastAsia="ru-RU"/>
        </w:rPr>
        <w:t>Надежненского</w:t>
      </w:r>
      <w:r>
        <w:rPr>
          <w:rFonts w:cs="Times New Roman"/>
          <w:color w:val="000000"/>
          <w:sz w:val="28"/>
          <w:szCs w:val="28"/>
          <w:lang w:eastAsia="ru-RU"/>
        </w:rPr>
        <w:t xml:space="preserve"> сельского поселения Отрадненского района Краснодарского края.</w:t>
      </w:r>
    </w:p>
    <w:p w:rsidR="00A70313" w:rsidRDefault="00A70313">
      <w:pPr>
        <w:pStyle w:val="Standard"/>
        <w:autoSpaceDE w:val="0"/>
        <w:spacing w:line="360" w:lineRule="auto"/>
        <w:ind w:firstLine="709"/>
        <w:jc w:val="both"/>
        <w:rPr>
          <w:rFonts w:cs="Times New Roman"/>
          <w:color w:val="000000"/>
          <w:sz w:val="28"/>
          <w:szCs w:val="28"/>
          <w:lang w:eastAsia="ru-RU"/>
        </w:rPr>
      </w:pPr>
    </w:p>
    <w:p w:rsidR="00A70313" w:rsidRDefault="00796DEF" w:rsidP="00E80FEA">
      <w:pPr>
        <w:pStyle w:val="a7"/>
        <w:autoSpaceDE w:val="0"/>
        <w:ind w:left="0"/>
        <w:jc w:val="center"/>
        <w:rPr>
          <w:rFonts w:cs="Times New Roman"/>
          <w:b/>
          <w:sz w:val="28"/>
          <w:szCs w:val="28"/>
        </w:rPr>
      </w:pPr>
      <w:r>
        <w:rPr>
          <w:rFonts w:cs="Times New Roman"/>
          <w:b/>
          <w:sz w:val="28"/>
          <w:szCs w:val="28"/>
        </w:rPr>
        <w:t>ТЕРМИНОЛОГИЯ, ОПРЕДЕЛЕНИЯ.</w:t>
      </w:r>
    </w:p>
    <w:p w:rsidR="00A70313" w:rsidRDefault="00796DEF" w:rsidP="00E80FEA">
      <w:pPr>
        <w:pStyle w:val="a7"/>
        <w:autoSpaceDE w:val="0"/>
        <w:ind w:left="0" w:firstLine="709"/>
        <w:jc w:val="both"/>
      </w:pPr>
      <w:r>
        <w:rPr>
          <w:rFonts w:cs="Times New Roman"/>
          <w:b/>
          <w:i/>
          <w:sz w:val="28"/>
          <w:szCs w:val="28"/>
        </w:rPr>
        <w:t>Водоснабжение</w:t>
      </w:r>
      <w:r>
        <w:rPr>
          <w:rFonts w:cs="Times New Roman"/>
          <w:sz w:val="28"/>
          <w:szCs w:val="28"/>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w:t>
      </w:r>
    </w:p>
    <w:p w:rsidR="00A70313" w:rsidRDefault="00796DEF" w:rsidP="00E80FEA">
      <w:pPr>
        <w:pStyle w:val="a7"/>
        <w:autoSpaceDE w:val="0"/>
        <w:ind w:left="0" w:firstLine="709"/>
        <w:jc w:val="both"/>
      </w:pPr>
      <w:r>
        <w:rPr>
          <w:rFonts w:cs="Times New Roman"/>
          <w:b/>
          <w:i/>
          <w:sz w:val="28"/>
          <w:szCs w:val="28"/>
        </w:rPr>
        <w:t>Водопроводная сеть</w:t>
      </w:r>
      <w:r>
        <w:rPr>
          <w:rFonts w:cs="Times New Roman"/>
          <w:sz w:val="28"/>
          <w:szCs w:val="28"/>
        </w:rP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A70313" w:rsidRDefault="00796DEF" w:rsidP="00E80FEA">
      <w:pPr>
        <w:pStyle w:val="a7"/>
        <w:autoSpaceDE w:val="0"/>
        <w:ind w:left="0" w:firstLine="709"/>
        <w:jc w:val="both"/>
      </w:pPr>
      <w:r>
        <w:rPr>
          <w:rFonts w:cs="Times New Roman"/>
          <w:b/>
          <w:i/>
          <w:sz w:val="28"/>
          <w:szCs w:val="28"/>
        </w:rPr>
        <w:t>Естественная убыль воды</w:t>
      </w:r>
      <w:r>
        <w:rPr>
          <w:rFonts w:cs="Times New Roman"/>
          <w:sz w:val="28"/>
          <w:szCs w:val="28"/>
        </w:rPr>
        <w:t xml:space="preserve"> – потеря (уменьшение массы воды при сохранении ее качества в пределах требований (норм),устанавливаемых нормативными правовыми актами), являющаяся следствие естественного изменения биологических и (или) физико-химических свойств воды;</w:t>
      </w:r>
    </w:p>
    <w:p w:rsidR="00A70313" w:rsidRDefault="00796DEF" w:rsidP="00E80FEA">
      <w:pPr>
        <w:pStyle w:val="a7"/>
        <w:autoSpaceDE w:val="0"/>
        <w:ind w:left="0" w:firstLine="709"/>
        <w:jc w:val="both"/>
      </w:pPr>
      <w:r>
        <w:rPr>
          <w:rFonts w:cs="Times New Roman"/>
          <w:b/>
          <w:i/>
          <w:sz w:val="28"/>
          <w:szCs w:val="28"/>
        </w:rPr>
        <w:t xml:space="preserve">Инвестиционная программа организации, осуществляющей холодное водоснабжение и водоотведение </w:t>
      </w:r>
      <w:r>
        <w:rPr>
          <w:rFonts w:cs="Times New Roman"/>
          <w:sz w:val="28"/>
          <w:szCs w:val="28"/>
        </w:rPr>
        <w:t>-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A70313" w:rsidRDefault="00796DEF" w:rsidP="00E80FEA">
      <w:pPr>
        <w:pStyle w:val="a7"/>
        <w:autoSpaceDE w:val="0"/>
        <w:ind w:left="0" w:firstLine="709"/>
        <w:jc w:val="both"/>
      </w:pPr>
      <w:r>
        <w:rPr>
          <w:rFonts w:cs="Times New Roman"/>
          <w:b/>
          <w:i/>
          <w:sz w:val="28"/>
          <w:szCs w:val="28"/>
        </w:rPr>
        <w:t>Качество и безопасность воды</w:t>
      </w:r>
      <w:r>
        <w:rPr>
          <w:rFonts w:cs="Times New Roman"/>
          <w:sz w:val="28"/>
          <w:szCs w:val="28"/>
        </w:rPr>
        <w:t xml:space="preserve">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A70313" w:rsidRDefault="00796DEF" w:rsidP="00E80FEA">
      <w:pPr>
        <w:pStyle w:val="a7"/>
        <w:autoSpaceDE w:val="0"/>
        <w:ind w:left="0" w:firstLine="709"/>
        <w:jc w:val="both"/>
      </w:pPr>
      <w:r>
        <w:rPr>
          <w:rFonts w:cs="Times New Roman"/>
          <w:b/>
          <w:i/>
          <w:sz w:val="28"/>
          <w:szCs w:val="28"/>
        </w:rPr>
        <w:t>Коммерческий учет воды</w:t>
      </w:r>
      <w:r>
        <w:rPr>
          <w:rFonts w:cs="Times New Roman"/>
          <w:sz w:val="28"/>
          <w:szCs w:val="28"/>
        </w:rPr>
        <w:t xml:space="preserve"> - определение количества поданной (полученной) за определенный период воды, с помощью средств измерений или расчетным способом;</w:t>
      </w:r>
    </w:p>
    <w:p w:rsidR="00A70313" w:rsidRDefault="00796DEF" w:rsidP="00E80FEA">
      <w:pPr>
        <w:pStyle w:val="a7"/>
        <w:autoSpaceDE w:val="0"/>
        <w:ind w:left="0" w:firstLine="709"/>
        <w:jc w:val="both"/>
      </w:pPr>
      <w:r>
        <w:rPr>
          <w:rFonts w:cs="Times New Roman"/>
          <w:b/>
          <w:i/>
          <w:sz w:val="28"/>
          <w:szCs w:val="28"/>
        </w:rPr>
        <w:t>Неучтенные расходы и потери воды</w:t>
      </w:r>
      <w:r>
        <w:rPr>
          <w:rFonts w:cs="Times New Roman"/>
          <w:sz w:val="28"/>
          <w:szCs w:val="28"/>
        </w:rPr>
        <w:t xml:space="preserve"> - разность между объемами подаваемой воды в водопроводную сеть и потребляемой (получаемой) </w:t>
      </w:r>
      <w:r>
        <w:rPr>
          <w:rFonts w:cs="Times New Roman"/>
          <w:sz w:val="28"/>
          <w:szCs w:val="28"/>
        </w:rPr>
        <w:lastRenderedPageBreak/>
        <w:t>абонентами;</w:t>
      </w:r>
    </w:p>
    <w:p w:rsidR="00A70313" w:rsidRDefault="00796DEF" w:rsidP="00E80FEA">
      <w:pPr>
        <w:pStyle w:val="a7"/>
        <w:autoSpaceDE w:val="0"/>
        <w:ind w:left="0" w:firstLine="709"/>
        <w:jc w:val="both"/>
      </w:pPr>
      <w:r>
        <w:rPr>
          <w:rFonts w:cs="Times New Roman"/>
          <w:b/>
          <w:i/>
          <w:sz w:val="28"/>
          <w:szCs w:val="28"/>
        </w:rPr>
        <w:t>Питьевая вода</w:t>
      </w:r>
      <w:r>
        <w:rPr>
          <w:rFonts w:cs="Times New Roman"/>
          <w:sz w:val="28"/>
          <w:szCs w:val="28"/>
        </w:rPr>
        <w:t xml:space="preserve"> - вода, за исключением бутилированной питьевой воды, предназначенная для питья, приготовления пищи и других хозяйственно- бытовых нужд населения, а также для производства пищевой продукции;</w:t>
      </w:r>
    </w:p>
    <w:p w:rsidR="00A70313" w:rsidRDefault="00796DEF" w:rsidP="00E80FEA">
      <w:pPr>
        <w:pStyle w:val="a7"/>
        <w:autoSpaceDE w:val="0"/>
        <w:ind w:left="0" w:firstLine="709"/>
        <w:jc w:val="both"/>
      </w:pPr>
      <w:r>
        <w:rPr>
          <w:rFonts w:cs="Times New Roman"/>
          <w:b/>
          <w:i/>
          <w:sz w:val="28"/>
          <w:szCs w:val="28"/>
        </w:rPr>
        <w:t>Подача воды</w:t>
      </w:r>
      <w:r>
        <w:rPr>
          <w:rFonts w:cs="Times New Roman"/>
          <w:sz w:val="28"/>
          <w:szCs w:val="28"/>
        </w:rPr>
        <w:t xml:space="preserve"> - объем воды, поданный в водопроводную сеть зоны обслуживания от всех источников за расчетный период;</w:t>
      </w:r>
    </w:p>
    <w:p w:rsidR="00A70313" w:rsidRDefault="00796DEF" w:rsidP="00E80FEA">
      <w:pPr>
        <w:pStyle w:val="a7"/>
        <w:autoSpaceDE w:val="0"/>
        <w:ind w:left="0" w:firstLine="709"/>
        <w:jc w:val="both"/>
      </w:pPr>
      <w:r>
        <w:rPr>
          <w:rFonts w:cs="Times New Roman"/>
          <w:b/>
          <w:i/>
          <w:sz w:val="28"/>
          <w:szCs w:val="28"/>
        </w:rPr>
        <w:t>Потери воды из водопроводной сети</w:t>
      </w:r>
      <w:r>
        <w:rPr>
          <w:rFonts w:cs="Times New Roman"/>
          <w:sz w:val="28"/>
          <w:szCs w:val="28"/>
        </w:rPr>
        <w:t xml:space="preserve"> - совокупность всех видов технологических потерь, естественной убыли, утечек и хищений воды при ее транспортировании, хранении и распределении;</w:t>
      </w:r>
    </w:p>
    <w:p w:rsidR="00A70313" w:rsidRDefault="00796DEF" w:rsidP="00E80FEA">
      <w:pPr>
        <w:pStyle w:val="a7"/>
        <w:autoSpaceDE w:val="0"/>
        <w:ind w:left="0" w:firstLine="709"/>
        <w:jc w:val="both"/>
      </w:pPr>
      <w:r>
        <w:rPr>
          <w:rFonts w:cs="Times New Roman"/>
          <w:b/>
          <w:i/>
          <w:sz w:val="28"/>
          <w:szCs w:val="28"/>
        </w:rPr>
        <w:t>Производственная программа организации</w:t>
      </w:r>
      <w:r>
        <w:rPr>
          <w:rFonts w:cs="Times New Roman"/>
          <w:sz w:val="28"/>
          <w:szCs w:val="28"/>
        </w:rPr>
        <w:t xml:space="preserve"> - программа текущей (операционной) деятельности такой организации по осуществлению холодного водоснабжения и (или) водоотведения, регулируемых видов деятельности в сфере водоснабжения и (или) водоотведения;</w:t>
      </w:r>
    </w:p>
    <w:p w:rsidR="00A70313" w:rsidRDefault="00796DEF" w:rsidP="00E80FEA">
      <w:pPr>
        <w:pStyle w:val="a7"/>
        <w:autoSpaceDE w:val="0"/>
        <w:ind w:left="0" w:firstLine="709"/>
        <w:jc w:val="both"/>
      </w:pPr>
      <w:r>
        <w:rPr>
          <w:rFonts w:cs="Times New Roman"/>
          <w:b/>
          <w:i/>
          <w:sz w:val="28"/>
          <w:szCs w:val="28"/>
        </w:rPr>
        <w:t>Расчетные расходы воды</w:t>
      </w:r>
      <w:r>
        <w:rPr>
          <w:rFonts w:cs="Times New Roman"/>
          <w:sz w:val="28"/>
          <w:szCs w:val="28"/>
        </w:rPr>
        <w:t xml:space="preserve"> – определенные по действующим методикам с использованием установленных нормативов потребления расходы воды для различных видов водоснабжения;</w:t>
      </w:r>
    </w:p>
    <w:p w:rsidR="00A70313" w:rsidRDefault="00796DEF" w:rsidP="00E80FEA">
      <w:pPr>
        <w:pStyle w:val="a7"/>
        <w:autoSpaceDE w:val="0"/>
        <w:ind w:left="0" w:firstLine="709"/>
        <w:jc w:val="both"/>
      </w:pPr>
      <w:r>
        <w:rPr>
          <w:rFonts w:cs="Times New Roman"/>
          <w:b/>
          <w:i/>
          <w:sz w:val="28"/>
          <w:szCs w:val="28"/>
        </w:rPr>
        <w:t xml:space="preserve">Реализация воды </w:t>
      </w:r>
      <w:r>
        <w:rPr>
          <w:rFonts w:cs="Times New Roman"/>
          <w:sz w:val="28"/>
          <w:szCs w:val="28"/>
        </w:rPr>
        <w:t>– объем реализованной абонентам воды по выставленным счетам за водоснабжение за расчетный период;</w:t>
      </w:r>
    </w:p>
    <w:p w:rsidR="00A70313" w:rsidRDefault="00796DEF" w:rsidP="00E80FEA">
      <w:pPr>
        <w:pStyle w:val="a7"/>
        <w:autoSpaceDE w:val="0"/>
        <w:ind w:left="0" w:firstLine="709"/>
        <w:jc w:val="both"/>
      </w:pPr>
      <w:r>
        <w:rPr>
          <w:rFonts w:cs="Times New Roman"/>
          <w:b/>
          <w:i/>
          <w:sz w:val="28"/>
          <w:szCs w:val="28"/>
        </w:rPr>
        <w:t>Система наружного водоснабжения</w:t>
      </w:r>
      <w:r>
        <w:rPr>
          <w:rFonts w:cs="Times New Roman"/>
          <w:sz w:val="28"/>
          <w:szCs w:val="28"/>
        </w:rPr>
        <w:t xml:space="preserve"> – часть инженерной инфраструктуры - совокупность источников водоснабжения, водозаборных гидротехнических сооружений, водопроводных очистных сооружений, водоводов, регулирующих емкостей, насосных станций, внутриквартальных сетей, обеспечивающих население, общественные, промышленные и прочие предприятия водой;</w:t>
      </w:r>
    </w:p>
    <w:p w:rsidR="00A70313" w:rsidRDefault="00796DEF" w:rsidP="00E80FEA">
      <w:pPr>
        <w:pStyle w:val="a7"/>
        <w:autoSpaceDE w:val="0"/>
        <w:ind w:left="0" w:firstLine="709"/>
        <w:jc w:val="both"/>
      </w:pPr>
      <w:r>
        <w:rPr>
          <w:rFonts w:cs="Times New Roman"/>
          <w:b/>
          <w:i/>
          <w:sz w:val="28"/>
          <w:szCs w:val="28"/>
        </w:rPr>
        <w:t>Скрытые утечки воды</w:t>
      </w:r>
      <w:r>
        <w:rPr>
          <w:rFonts w:cs="Times New Roman"/>
          <w:sz w:val="28"/>
          <w:szCs w:val="28"/>
        </w:rPr>
        <w:t xml:space="preserve"> – часть утечек воды, не обнаруживаемых при внешнем осмотре водопроводной сети;</w:t>
      </w:r>
    </w:p>
    <w:p w:rsidR="00A70313" w:rsidRDefault="00796DEF" w:rsidP="00E80FEA">
      <w:pPr>
        <w:pStyle w:val="a7"/>
        <w:autoSpaceDE w:val="0"/>
        <w:ind w:left="0" w:firstLine="709"/>
        <w:jc w:val="both"/>
      </w:pPr>
      <w:r>
        <w:rPr>
          <w:rFonts w:cs="Times New Roman"/>
          <w:b/>
          <w:i/>
          <w:sz w:val="28"/>
          <w:szCs w:val="28"/>
        </w:rPr>
        <w:t>Средство измерений (прибор)</w:t>
      </w:r>
      <w:r>
        <w:rPr>
          <w:rFonts w:cs="Times New Roman"/>
          <w:sz w:val="28"/>
          <w:szCs w:val="28"/>
        </w:rPr>
        <w:t xml:space="preserve"> -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w:t>
      </w:r>
    </w:p>
    <w:p w:rsidR="00A70313" w:rsidRDefault="00796DEF" w:rsidP="00E80FEA">
      <w:pPr>
        <w:pStyle w:val="a7"/>
        <w:autoSpaceDE w:val="0"/>
        <w:ind w:left="0" w:firstLine="709"/>
        <w:jc w:val="both"/>
      </w:pPr>
      <w:r>
        <w:rPr>
          <w:rFonts w:cs="Times New Roman"/>
          <w:b/>
          <w:i/>
          <w:sz w:val="28"/>
          <w:szCs w:val="28"/>
        </w:rPr>
        <w:t>Схема водоснабжения</w:t>
      </w:r>
      <w:r>
        <w:rPr>
          <w:rFonts w:cs="Times New Roman"/>
          <w:sz w:val="28"/>
          <w:szCs w:val="28"/>
        </w:rPr>
        <w:t xml:space="preserve">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на расчетный срок;</w:t>
      </w:r>
    </w:p>
    <w:p w:rsidR="00A70313" w:rsidRDefault="00796DEF" w:rsidP="00E80FEA">
      <w:pPr>
        <w:pStyle w:val="a7"/>
        <w:autoSpaceDE w:val="0"/>
        <w:ind w:left="0" w:firstLine="709"/>
        <w:jc w:val="both"/>
      </w:pPr>
      <w:r>
        <w:rPr>
          <w:rFonts w:cs="Times New Roman"/>
          <w:b/>
          <w:i/>
          <w:sz w:val="28"/>
          <w:szCs w:val="28"/>
        </w:rPr>
        <w:t>Техническое обследование централизованных систем холодного водоснабжения</w:t>
      </w:r>
      <w:r>
        <w:rPr>
          <w:rFonts w:cs="Times New Roman"/>
          <w:sz w:val="28"/>
          <w:szCs w:val="28"/>
        </w:rPr>
        <w:t xml:space="preserve"> - оценка технических характеристик объектов централизованных систем холодного водоснабжения; Транспортировка воды (сточных вод) - перемещение воды (сточных вод), осуществляемое с использованием водопроводных (канализационных) сетей;</w:t>
      </w:r>
    </w:p>
    <w:p w:rsidR="00A70313" w:rsidRDefault="00796DEF" w:rsidP="00E80FEA">
      <w:pPr>
        <w:pStyle w:val="a7"/>
        <w:autoSpaceDE w:val="0"/>
        <w:ind w:left="0" w:firstLine="709"/>
        <w:jc w:val="both"/>
      </w:pPr>
      <w:r>
        <w:rPr>
          <w:rFonts w:cs="Times New Roman"/>
          <w:b/>
          <w:i/>
          <w:sz w:val="28"/>
          <w:szCs w:val="28"/>
        </w:rPr>
        <w:t>Утечки воды</w:t>
      </w:r>
      <w:r>
        <w:rPr>
          <w:rFonts w:cs="Times New Roman"/>
          <w:sz w:val="28"/>
          <w:szCs w:val="28"/>
        </w:rPr>
        <w:t xml:space="preserve"> – самопроизвольное истечение воды из емкостных сооружений и различных элементов водопроводной сети при нарушении их герметичности и авариях;</w:t>
      </w:r>
    </w:p>
    <w:p w:rsidR="00A70313" w:rsidRDefault="00796DEF" w:rsidP="00E80FEA">
      <w:pPr>
        <w:pStyle w:val="a7"/>
        <w:autoSpaceDE w:val="0"/>
        <w:ind w:left="0" w:firstLine="709"/>
        <w:jc w:val="both"/>
      </w:pPr>
      <w:r>
        <w:rPr>
          <w:rFonts w:cs="Times New Roman"/>
          <w:b/>
          <w:i/>
          <w:sz w:val="28"/>
          <w:szCs w:val="28"/>
        </w:rPr>
        <w:t>Целевые показатели деятельности организаций</w:t>
      </w:r>
      <w:r>
        <w:rPr>
          <w:rFonts w:cs="Times New Roman"/>
          <w:sz w:val="28"/>
          <w:szCs w:val="28"/>
        </w:rPr>
        <w:t xml:space="preserve"> - качество воды; надежность и бесперебойность водоснабжения и водоотведения; качество </w:t>
      </w:r>
      <w:r>
        <w:rPr>
          <w:rFonts w:cs="Times New Roman"/>
          <w:sz w:val="28"/>
          <w:szCs w:val="28"/>
        </w:rPr>
        <w:lastRenderedPageBreak/>
        <w:t>обслуживания абонентов; очистки сточных вод; эффективность использования ресурсов, в том числе сокращения потерь воды при транспортировке, соотношение цены и эффективности (улучшения качества воды или качества очистки сточных вод); реализация мероприятий инвестиционной программы;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70313" w:rsidRDefault="00796DEF" w:rsidP="00E80FEA">
      <w:pPr>
        <w:pStyle w:val="a7"/>
        <w:autoSpaceDE w:val="0"/>
        <w:ind w:left="0" w:firstLine="709"/>
        <w:jc w:val="both"/>
      </w:pPr>
      <w:r>
        <w:rPr>
          <w:rFonts w:cs="Times New Roman"/>
          <w:b/>
          <w:i/>
          <w:sz w:val="28"/>
          <w:szCs w:val="28"/>
          <w:lang w:eastAsia="ru-RU"/>
        </w:rPr>
        <w:t>Централизованная система холодного водоснабжения</w:t>
      </w:r>
      <w:r>
        <w:rPr>
          <w:rFonts w:cs="Times New Roman"/>
          <w:sz w:val="28"/>
          <w:szCs w:val="28"/>
          <w:lang w:eastAsia="ru-RU"/>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80FEA" w:rsidRDefault="00E80FEA">
      <w:pPr>
        <w:pStyle w:val="a7"/>
        <w:autoSpaceDE w:val="0"/>
        <w:spacing w:line="360" w:lineRule="auto"/>
        <w:ind w:left="0" w:firstLine="709"/>
        <w:jc w:val="both"/>
        <w:rPr>
          <w:rFonts w:cs="Times New Roman"/>
          <w:sz w:val="28"/>
          <w:szCs w:val="28"/>
          <w:lang w:eastAsia="ru-RU"/>
        </w:rPr>
        <w:sectPr w:rsidR="00E80FEA" w:rsidSect="00A27EED">
          <w:pgSz w:w="11906" w:h="16838"/>
          <w:pgMar w:top="1134" w:right="567" w:bottom="1134" w:left="1701" w:header="720" w:footer="720" w:gutter="0"/>
          <w:cols w:space="720"/>
          <w:titlePg/>
        </w:sectPr>
      </w:pPr>
    </w:p>
    <w:p w:rsidR="00A70313" w:rsidRDefault="00796DEF">
      <w:pPr>
        <w:pStyle w:val="1"/>
        <w:spacing w:before="0" w:line="360" w:lineRule="auto"/>
        <w:jc w:val="center"/>
        <w:rPr>
          <w:rFonts w:ascii="Times New Roman" w:hAnsi="Times New Roman"/>
          <w:color w:val="auto"/>
        </w:rPr>
      </w:pPr>
      <w:r>
        <w:rPr>
          <w:rFonts w:ascii="Times New Roman" w:hAnsi="Times New Roman"/>
          <w:color w:val="auto"/>
        </w:rPr>
        <w:lastRenderedPageBreak/>
        <w:t>1. ВОДОСНАБЖЕНИЕ.</w:t>
      </w:r>
    </w:p>
    <w:p w:rsidR="00A70313" w:rsidRDefault="00796DEF" w:rsidP="00E80FEA">
      <w:pPr>
        <w:pStyle w:val="2"/>
        <w:spacing w:before="0" w:after="0"/>
        <w:jc w:val="center"/>
        <w:rPr>
          <w:rFonts w:ascii="Times New Roman" w:hAnsi="Times New Roman"/>
          <w:i w:val="0"/>
          <w:iCs w:val="0"/>
        </w:rPr>
      </w:pPr>
      <w:r>
        <w:rPr>
          <w:rFonts w:ascii="Times New Roman" w:hAnsi="Times New Roman"/>
          <w:i w:val="0"/>
          <w:iCs w:val="0"/>
        </w:rPr>
        <w:t>1.1 Технико-экономическое состояние централизованных систем водоснабжения.</w:t>
      </w:r>
    </w:p>
    <w:p w:rsidR="00A70313" w:rsidRDefault="00796DEF" w:rsidP="00E80FEA">
      <w:pPr>
        <w:pStyle w:val="3"/>
        <w:spacing w:before="0"/>
        <w:jc w:val="center"/>
        <w:rPr>
          <w:rFonts w:ascii="Times New Roman" w:hAnsi="Times New Roman"/>
          <w:color w:val="auto"/>
          <w:sz w:val="28"/>
          <w:szCs w:val="28"/>
        </w:rPr>
      </w:pPr>
      <w:r>
        <w:rPr>
          <w:rFonts w:ascii="Times New Roman" w:hAnsi="Times New Roman"/>
          <w:color w:val="auto"/>
          <w:sz w:val="28"/>
          <w:szCs w:val="28"/>
        </w:rPr>
        <w:t>1.1.1 Система и структура водоснабжения и деление территории на эксплуатационные зоны.</w:t>
      </w:r>
    </w:p>
    <w:p w:rsidR="00A70313" w:rsidRDefault="00796DEF" w:rsidP="00E80FEA">
      <w:pPr>
        <w:pStyle w:val="Standard"/>
        <w:autoSpaceDE w:val="0"/>
        <w:ind w:firstLine="709"/>
        <w:jc w:val="both"/>
      </w:pPr>
      <w:r>
        <w:rPr>
          <w:rFonts w:eastAsia="Times New Roman" w:cs="Times New Roman"/>
          <w:sz w:val="28"/>
          <w:szCs w:val="28"/>
          <w:lang w:eastAsia="ru-RU"/>
        </w:rPr>
        <w:t xml:space="preserve">Водоснабжение как отрасль играет огромную роль в обеспечении жизнедеятельности </w:t>
      </w:r>
      <w:r>
        <w:rPr>
          <w:rFonts w:cs="Times New Roman"/>
          <w:sz w:val="28"/>
          <w:szCs w:val="28"/>
          <w:lang w:eastAsia="ru-RU"/>
        </w:rPr>
        <w:t>Надежненского</w:t>
      </w:r>
      <w:r>
        <w:rPr>
          <w:rFonts w:eastAsia="Times New Roman" w:cs="Times New Roman"/>
          <w:sz w:val="28"/>
          <w:szCs w:val="28"/>
          <w:lang w:eastAsia="ru-RU"/>
        </w:rPr>
        <w:t xml:space="preserve"> сельского поселения Отрадненского района Краснодарского края и требует целенаправленных мероприятий по развитию надежной системы хозяйственно-питьевого водоснабжения.</w:t>
      </w:r>
    </w:p>
    <w:p w:rsidR="00A70313" w:rsidRDefault="00796DEF" w:rsidP="00E80FEA">
      <w:pPr>
        <w:pStyle w:val="Standard"/>
        <w:autoSpaceDE w:val="0"/>
        <w:ind w:firstLine="709"/>
        <w:jc w:val="both"/>
        <w:rPr>
          <w:rFonts w:cs="Times New Roman"/>
          <w:sz w:val="28"/>
          <w:szCs w:val="28"/>
        </w:rPr>
      </w:pPr>
      <w:r>
        <w:rPr>
          <w:rFonts w:cs="Times New Roman"/>
          <w:sz w:val="28"/>
          <w:szCs w:val="28"/>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w:t>
      </w:r>
    </w:p>
    <w:p w:rsidR="00A70313" w:rsidRDefault="00796DEF" w:rsidP="00E80FEA">
      <w:pPr>
        <w:pStyle w:val="Standard"/>
        <w:ind w:firstLine="709"/>
        <w:jc w:val="both"/>
        <w:rPr>
          <w:rFonts w:eastAsia="Times New Roman" w:cs="Times New Roman"/>
          <w:sz w:val="28"/>
          <w:szCs w:val="28"/>
        </w:rPr>
      </w:pPr>
      <w:r>
        <w:rPr>
          <w:rFonts w:eastAsia="Times New Roman" w:cs="Times New Roman"/>
          <w:sz w:val="28"/>
          <w:szCs w:val="28"/>
        </w:rPr>
        <w:t>В настоящее время население ст. Надежной потребляет воду из родника, расположенного в ст. Надежной, ул. Садова</w:t>
      </w:r>
      <w:r w:rsidR="00E80FEA">
        <w:rPr>
          <w:rFonts w:eastAsia="Times New Roman" w:cs="Times New Roman"/>
          <w:sz w:val="28"/>
          <w:szCs w:val="28"/>
        </w:rPr>
        <w:t>я</w:t>
      </w:r>
      <w:r>
        <w:rPr>
          <w:rFonts w:eastAsia="Times New Roman" w:cs="Times New Roman"/>
          <w:sz w:val="28"/>
          <w:szCs w:val="28"/>
        </w:rPr>
        <w:t xml:space="preserve"> 7. Из родника вода с помощью насосной станции поступает в водопроводную сеть к водопотребителям.</w:t>
      </w:r>
    </w:p>
    <w:p w:rsidR="00A70313" w:rsidRDefault="00796DEF" w:rsidP="00E80FEA">
      <w:pPr>
        <w:pStyle w:val="Standard"/>
        <w:autoSpaceDE w:val="0"/>
        <w:ind w:firstLine="567"/>
        <w:jc w:val="both"/>
        <w:rPr>
          <w:rFonts w:eastAsia="Times New Roman" w:cs="Times New Roman"/>
          <w:sz w:val="28"/>
          <w:szCs w:val="28"/>
          <w:lang w:eastAsia="en-US"/>
        </w:rPr>
      </w:pPr>
      <w:r>
        <w:rPr>
          <w:rFonts w:eastAsia="Times New Roman" w:cs="Times New Roman"/>
          <w:sz w:val="28"/>
          <w:szCs w:val="28"/>
          <w:lang w:eastAsia="en-US"/>
        </w:rPr>
        <w:t>Часть населения, у которых отсутствует водопроводная сеть централизованного водоснабжения, пользуется водой из собственных шахтных колодцев.</w:t>
      </w:r>
    </w:p>
    <w:p w:rsidR="00A70313" w:rsidRDefault="00796DEF" w:rsidP="00E80FEA">
      <w:pPr>
        <w:pStyle w:val="Standard"/>
        <w:ind w:firstLine="709"/>
        <w:jc w:val="both"/>
      </w:pPr>
      <w:r>
        <w:rPr>
          <w:rFonts w:eastAsia="Times New Roman" w:cs="Times New Roman"/>
          <w:sz w:val="28"/>
          <w:szCs w:val="28"/>
        </w:rPr>
        <w:t xml:space="preserve">Водопроводная сеть в сельском поселении  имеет общую протяженность 12,0 км. </w:t>
      </w:r>
      <w:r>
        <w:rPr>
          <w:rFonts w:eastAsia="Times New Roman"/>
          <w:sz w:val="28"/>
          <w:szCs w:val="28"/>
        </w:rPr>
        <w:t>Сети частично закольцованные, частично тупиковые. Система водоснабжения не оборудована аварийными выпусками, вантузы для впуска и выпуска воздуха отсутствуют. Глубина залегания водопроводных сетей 1,2 метра, диаметр – 40-90мм.</w:t>
      </w:r>
    </w:p>
    <w:p w:rsidR="00A70313" w:rsidRDefault="00796DEF" w:rsidP="00E80FEA">
      <w:pPr>
        <w:pStyle w:val="Standard"/>
        <w:tabs>
          <w:tab w:val="left" w:pos="426"/>
        </w:tabs>
        <w:ind w:firstLine="709"/>
        <w:jc w:val="both"/>
        <w:rPr>
          <w:rFonts w:eastAsia="Times New Roman" w:cs="Times New Roman"/>
          <w:sz w:val="28"/>
          <w:lang w:eastAsia="ru-RU"/>
        </w:rPr>
      </w:pPr>
      <w:r>
        <w:rPr>
          <w:rFonts w:eastAsia="Times New Roman" w:cs="Times New Roman"/>
          <w:sz w:val="28"/>
          <w:lang w:eastAsia="ru-RU"/>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A70313" w:rsidRDefault="00A70313" w:rsidP="00E80FEA">
      <w:pPr>
        <w:pStyle w:val="Standard"/>
        <w:tabs>
          <w:tab w:val="left" w:pos="426"/>
        </w:tabs>
        <w:ind w:firstLine="709"/>
        <w:jc w:val="both"/>
        <w:rPr>
          <w:rFonts w:eastAsia="Times New Roman" w:cs="Times New Roman"/>
          <w:sz w:val="28"/>
          <w:lang w:eastAsia="ru-RU"/>
        </w:rPr>
      </w:pPr>
    </w:p>
    <w:p w:rsidR="00A70313" w:rsidRDefault="00796DEF" w:rsidP="00E80FEA">
      <w:pPr>
        <w:pStyle w:val="3"/>
        <w:spacing w:before="0"/>
        <w:jc w:val="center"/>
        <w:rPr>
          <w:rFonts w:ascii="Times New Roman" w:hAnsi="Times New Roman"/>
          <w:color w:val="auto"/>
          <w:sz w:val="28"/>
          <w:szCs w:val="28"/>
        </w:rPr>
      </w:pPr>
      <w:r>
        <w:rPr>
          <w:rFonts w:ascii="Times New Roman" w:hAnsi="Times New Roman"/>
          <w:color w:val="auto"/>
          <w:sz w:val="28"/>
          <w:szCs w:val="28"/>
        </w:rPr>
        <w:t>1.1.2 Территории, не охваченные централизованными системами водоснабжения.</w:t>
      </w:r>
    </w:p>
    <w:p w:rsidR="00A70313" w:rsidRDefault="00796DEF" w:rsidP="00E80FEA">
      <w:pPr>
        <w:pStyle w:val="Standard"/>
        <w:autoSpaceDE w:val="0"/>
        <w:ind w:firstLine="709"/>
        <w:jc w:val="both"/>
      </w:pPr>
      <w:r>
        <w:rPr>
          <w:rStyle w:val="apple-style-span"/>
          <w:rFonts w:cs="Times New Roman"/>
          <w:color w:val="000000"/>
          <w:sz w:val="28"/>
          <w:szCs w:val="28"/>
        </w:rPr>
        <w:t xml:space="preserve">В </w:t>
      </w:r>
      <w:r>
        <w:rPr>
          <w:rFonts w:cs="Times New Roman"/>
          <w:sz w:val="28"/>
          <w:szCs w:val="28"/>
          <w:lang w:eastAsia="ru-RU"/>
        </w:rPr>
        <w:t xml:space="preserve">Надежненском </w:t>
      </w:r>
      <w:r>
        <w:rPr>
          <w:rStyle w:val="apple-style-span"/>
          <w:rFonts w:cs="Times New Roman"/>
          <w:color w:val="000000"/>
          <w:sz w:val="28"/>
          <w:szCs w:val="28"/>
        </w:rPr>
        <w:t xml:space="preserve">сельском поселении </w:t>
      </w:r>
      <w:r>
        <w:rPr>
          <w:rStyle w:val="apple-style-span"/>
          <w:rFonts w:eastAsia="Times New Roman" w:cs="Times New Roman"/>
          <w:color w:val="000000"/>
          <w:sz w:val="28"/>
          <w:szCs w:val="28"/>
          <w:lang w:eastAsia="ru-RU"/>
        </w:rPr>
        <w:t>Отрадненского района Краснодарского края</w:t>
      </w:r>
      <w:r>
        <w:rPr>
          <w:rStyle w:val="apple-style-span"/>
          <w:rFonts w:cs="Times New Roman"/>
          <w:color w:val="000000"/>
          <w:sz w:val="28"/>
          <w:szCs w:val="28"/>
        </w:rPr>
        <w:t xml:space="preserve"> нет территорий, которые не охвачены централизованным водоснабжением.</w:t>
      </w:r>
    </w:p>
    <w:p w:rsidR="00A70313" w:rsidRDefault="00A70313">
      <w:pPr>
        <w:pStyle w:val="Standard"/>
        <w:autoSpaceDE w:val="0"/>
        <w:spacing w:line="360" w:lineRule="auto"/>
        <w:ind w:firstLine="709"/>
        <w:jc w:val="both"/>
      </w:pPr>
    </w:p>
    <w:p w:rsidR="00A70313" w:rsidRDefault="00796DEF" w:rsidP="00E80FEA">
      <w:pPr>
        <w:pStyle w:val="3"/>
        <w:spacing w:before="0"/>
        <w:jc w:val="center"/>
        <w:rPr>
          <w:rFonts w:ascii="Times New Roman" w:hAnsi="Times New Roman"/>
          <w:color w:val="auto"/>
          <w:sz w:val="28"/>
          <w:szCs w:val="28"/>
        </w:rPr>
      </w:pPr>
      <w:r>
        <w:rPr>
          <w:rFonts w:ascii="Times New Roman" w:hAnsi="Times New Roman"/>
          <w:color w:val="auto"/>
          <w:sz w:val="28"/>
          <w:szCs w:val="28"/>
        </w:rPr>
        <w:t>1.1.3 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p w:rsidR="00A70313" w:rsidRDefault="00796DEF" w:rsidP="00E80FEA">
      <w:pPr>
        <w:pStyle w:val="Standard"/>
        <w:ind w:firstLine="709"/>
        <w:jc w:val="both"/>
      </w:pPr>
      <w:r>
        <w:rPr>
          <w:rFonts w:eastAsia="Microsoft YaHei" w:cs="Times New Roman"/>
          <w:bCs/>
          <w:iCs/>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r>
        <w:rPr>
          <w:rFonts w:cs="Times New Roman"/>
          <w:sz w:val="28"/>
          <w:szCs w:val="28"/>
          <w:lang w:eastAsia="ru-RU"/>
        </w:rPr>
        <w:t>Надежненское</w:t>
      </w:r>
      <w:r>
        <w:rPr>
          <w:rFonts w:eastAsia="Microsoft YaHei" w:cs="Times New Roman"/>
          <w:bCs/>
          <w:iCs/>
          <w:spacing w:val="-5"/>
          <w:sz w:val="28"/>
          <w:szCs w:val="28"/>
        </w:rPr>
        <w:t xml:space="preserve"> сельское поселение </w:t>
      </w:r>
      <w:r>
        <w:rPr>
          <w:rFonts w:eastAsia="Times New Roman" w:cs="Times New Roman"/>
          <w:bCs/>
          <w:iCs/>
          <w:spacing w:val="-5"/>
          <w:sz w:val="28"/>
          <w:szCs w:val="28"/>
          <w:lang w:eastAsia="ru-RU"/>
        </w:rPr>
        <w:t>Отрадненского района Краснодарского края</w:t>
      </w:r>
      <w:r>
        <w:rPr>
          <w:rFonts w:eastAsia="Microsoft YaHei" w:cs="Times New Roman"/>
          <w:bCs/>
          <w:iCs/>
          <w:spacing w:val="-5"/>
          <w:sz w:val="28"/>
          <w:szCs w:val="28"/>
        </w:rPr>
        <w:t xml:space="preserve"> входит в технологическую зону</w:t>
      </w:r>
      <w:r w:rsidR="00E80FEA">
        <w:rPr>
          <w:rFonts w:eastAsia="Microsoft YaHei" w:cs="Times New Roman"/>
          <w:bCs/>
          <w:iCs/>
          <w:spacing w:val="-5"/>
          <w:sz w:val="28"/>
          <w:szCs w:val="28"/>
        </w:rPr>
        <w:t xml:space="preserve"> обслуживания ООО «Попутненское водопроводное хозяйство».</w:t>
      </w:r>
    </w:p>
    <w:p w:rsidR="00A70313" w:rsidRDefault="00796DEF" w:rsidP="00E80FEA">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1.1.4 Результаты технического обследования централизованных</w:t>
      </w:r>
    </w:p>
    <w:p w:rsidR="00A70313" w:rsidRDefault="00796DEF" w:rsidP="00E80FEA">
      <w:pPr>
        <w:pStyle w:val="3"/>
        <w:spacing w:before="0"/>
        <w:ind w:firstLine="709"/>
        <w:jc w:val="center"/>
        <w:rPr>
          <w:rFonts w:ascii="Times New Roman" w:hAnsi="Times New Roman"/>
          <w:color w:val="auto"/>
          <w:sz w:val="28"/>
          <w:szCs w:val="28"/>
        </w:rPr>
      </w:pPr>
      <w:r>
        <w:rPr>
          <w:rFonts w:ascii="Times New Roman" w:hAnsi="Times New Roman"/>
          <w:color w:val="auto"/>
          <w:sz w:val="28"/>
          <w:szCs w:val="28"/>
        </w:rPr>
        <w:t>систем водоснабжения.</w:t>
      </w:r>
    </w:p>
    <w:p w:rsidR="00A70313" w:rsidRDefault="00796DEF" w:rsidP="00E80FEA">
      <w:pPr>
        <w:pStyle w:val="Standard"/>
        <w:ind w:firstLine="709"/>
        <w:rPr>
          <w:rFonts w:cs="Times New Roman"/>
          <w:b/>
          <w:sz w:val="28"/>
          <w:szCs w:val="28"/>
          <w:lang w:eastAsia="ru-RU"/>
        </w:rPr>
      </w:pPr>
      <w:r>
        <w:rPr>
          <w:rFonts w:cs="Times New Roman"/>
          <w:b/>
          <w:sz w:val="28"/>
          <w:szCs w:val="28"/>
          <w:lang w:eastAsia="ru-RU"/>
        </w:rPr>
        <w:t>А) Состояние существующих источников водоснабжения и водозаборных сооружений.</w:t>
      </w:r>
    </w:p>
    <w:p w:rsidR="00A70313" w:rsidRDefault="00796DEF" w:rsidP="00E80FEA">
      <w:pPr>
        <w:pStyle w:val="Standard"/>
        <w:ind w:firstLine="709"/>
        <w:jc w:val="both"/>
        <w:rPr>
          <w:rFonts w:cs="Times New Roman"/>
          <w:sz w:val="28"/>
          <w:szCs w:val="28"/>
          <w:lang w:eastAsia="ru-RU"/>
        </w:rPr>
      </w:pPr>
      <w:r>
        <w:rPr>
          <w:rFonts w:cs="Times New Roman"/>
          <w:sz w:val="28"/>
          <w:szCs w:val="28"/>
          <w:lang w:eastAsia="ru-RU"/>
        </w:rPr>
        <w:t>Источником хозяйственно-питьевого водоснабжения является родник.</w:t>
      </w:r>
    </w:p>
    <w:p w:rsidR="00A70313" w:rsidRDefault="00796DEF" w:rsidP="00E80FEA">
      <w:pPr>
        <w:pStyle w:val="Standard"/>
        <w:ind w:firstLine="709"/>
        <w:jc w:val="both"/>
        <w:rPr>
          <w:rFonts w:cs="Times New Roman"/>
          <w:sz w:val="28"/>
          <w:szCs w:val="28"/>
          <w:lang w:eastAsia="ru-RU"/>
        </w:rPr>
      </w:pPr>
      <w:r>
        <w:rPr>
          <w:rFonts w:cs="Times New Roman"/>
          <w:sz w:val="28"/>
          <w:szCs w:val="28"/>
          <w:lang w:eastAsia="ru-RU"/>
        </w:rPr>
        <w:t>На территории сельского поселения</w:t>
      </w:r>
      <w:r w:rsidR="00E80FEA">
        <w:rPr>
          <w:rFonts w:cs="Times New Roman"/>
          <w:sz w:val="28"/>
          <w:szCs w:val="28"/>
          <w:lang w:eastAsia="ru-RU"/>
        </w:rPr>
        <w:t xml:space="preserve"> </w:t>
      </w:r>
      <w:r>
        <w:rPr>
          <w:rFonts w:cs="Times New Roman"/>
          <w:sz w:val="28"/>
          <w:szCs w:val="28"/>
          <w:lang w:eastAsia="ru-RU"/>
        </w:rPr>
        <w:t>находится дв</w:t>
      </w:r>
      <w:r w:rsidR="00E80FEA">
        <w:rPr>
          <w:rFonts w:cs="Times New Roman"/>
          <w:sz w:val="28"/>
          <w:szCs w:val="28"/>
          <w:lang w:eastAsia="ru-RU"/>
        </w:rPr>
        <w:t>а</w:t>
      </w:r>
      <w:r>
        <w:rPr>
          <w:rFonts w:cs="Times New Roman"/>
          <w:sz w:val="28"/>
          <w:szCs w:val="28"/>
          <w:lang w:eastAsia="ru-RU"/>
        </w:rPr>
        <w:t xml:space="preserve"> насос</w:t>
      </w:r>
      <w:r w:rsidR="00E80FEA">
        <w:rPr>
          <w:rFonts w:cs="Times New Roman"/>
          <w:sz w:val="28"/>
          <w:szCs w:val="28"/>
          <w:lang w:eastAsia="ru-RU"/>
        </w:rPr>
        <w:t>а</w:t>
      </w:r>
      <w:r>
        <w:rPr>
          <w:rFonts w:cs="Times New Roman"/>
          <w:sz w:val="28"/>
          <w:szCs w:val="28"/>
          <w:lang w:eastAsia="ru-RU"/>
        </w:rPr>
        <w:t xml:space="preserve"> К-100-65-250 и К-100-65-250а.</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Отбор проб воды осуществляется из водоразводящей сети, отверстием для замера уровня воды и устройством для учета поднимаемой воды.</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Таблица 1- Основные показатели источников водоснабжения.</w:t>
      </w:r>
    </w:p>
    <w:tbl>
      <w:tblPr>
        <w:tblW w:w="9650" w:type="dxa"/>
        <w:tblInd w:w="-43" w:type="dxa"/>
        <w:tblLayout w:type="fixed"/>
        <w:tblCellMar>
          <w:left w:w="10" w:type="dxa"/>
          <w:right w:w="10" w:type="dxa"/>
        </w:tblCellMar>
        <w:tblLook w:val="0000" w:firstRow="0" w:lastRow="0" w:firstColumn="0" w:lastColumn="0" w:noHBand="0" w:noVBand="0"/>
      </w:tblPr>
      <w:tblGrid>
        <w:gridCol w:w="1850"/>
        <w:gridCol w:w="1091"/>
        <w:gridCol w:w="2030"/>
        <w:gridCol w:w="2503"/>
        <w:gridCol w:w="2176"/>
      </w:tblGrid>
      <w:tr w:rsidR="00A70313">
        <w:tc>
          <w:tcPr>
            <w:tcW w:w="1850"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E80FEA">
            <w:pPr>
              <w:pStyle w:val="Standard"/>
              <w:jc w:val="center"/>
              <w:rPr>
                <w:rFonts w:cs="Times New Roman"/>
                <w:lang w:eastAsia="ru-RU"/>
              </w:rPr>
            </w:pPr>
            <w:r>
              <w:rPr>
                <w:rFonts w:cs="Times New Roman"/>
                <w:lang w:eastAsia="ru-RU"/>
              </w:rPr>
              <w:t>Наименование</w:t>
            </w:r>
          </w:p>
        </w:tc>
        <w:tc>
          <w:tcPr>
            <w:tcW w:w="1091"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E80FEA">
            <w:pPr>
              <w:pStyle w:val="Standard"/>
              <w:jc w:val="center"/>
            </w:pPr>
            <w:r>
              <w:rPr>
                <w:rFonts w:cs="Times New Roman"/>
                <w:lang w:eastAsia="ru-RU"/>
              </w:rPr>
              <w:t>Дебит, м</w:t>
            </w:r>
            <w:r>
              <w:rPr>
                <w:rFonts w:cs="Times New Roman"/>
                <w:vertAlign w:val="superscript"/>
                <w:lang w:eastAsia="ru-RU"/>
              </w:rPr>
              <w:t>3</w:t>
            </w:r>
            <w:r>
              <w:rPr>
                <w:rFonts w:cs="Times New Roman"/>
                <w:lang w:eastAsia="ru-RU"/>
              </w:rPr>
              <w:t>/час</w:t>
            </w:r>
          </w:p>
        </w:tc>
        <w:tc>
          <w:tcPr>
            <w:tcW w:w="2030"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E80FEA">
            <w:pPr>
              <w:pStyle w:val="Standard"/>
              <w:jc w:val="center"/>
            </w:pPr>
            <w:r>
              <w:rPr>
                <w:rFonts w:cs="Times New Roman"/>
                <w:lang w:eastAsia="ru-RU"/>
              </w:rPr>
              <w:t>Марка насос, м</w:t>
            </w:r>
            <w:r>
              <w:rPr>
                <w:rFonts w:cs="Times New Roman"/>
                <w:vertAlign w:val="superscript"/>
                <w:lang w:eastAsia="ru-RU"/>
              </w:rPr>
              <w:t>3</w:t>
            </w:r>
            <w:r>
              <w:rPr>
                <w:rFonts w:cs="Times New Roman"/>
                <w:lang w:eastAsia="ru-RU"/>
              </w:rPr>
              <w:t>/час</w:t>
            </w:r>
          </w:p>
        </w:tc>
        <w:tc>
          <w:tcPr>
            <w:tcW w:w="2503"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E80FEA">
            <w:pPr>
              <w:pStyle w:val="Standard"/>
              <w:jc w:val="center"/>
              <w:rPr>
                <w:rFonts w:cs="Times New Roman"/>
                <w:lang w:eastAsia="ru-RU"/>
              </w:rPr>
            </w:pPr>
            <w:r>
              <w:rPr>
                <w:rFonts w:cs="Times New Roman"/>
                <w:lang w:eastAsia="ru-RU"/>
              </w:rPr>
              <w:t>Хар-ка водонапорной башни</w:t>
            </w:r>
          </w:p>
        </w:tc>
        <w:tc>
          <w:tcPr>
            <w:tcW w:w="217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70313" w:rsidRDefault="00796DEF" w:rsidP="00E80FEA">
            <w:pPr>
              <w:pStyle w:val="Standard"/>
              <w:jc w:val="center"/>
              <w:rPr>
                <w:rFonts w:cs="Times New Roman"/>
                <w:lang w:eastAsia="ru-RU"/>
              </w:rPr>
            </w:pPr>
            <w:r>
              <w:rPr>
                <w:rFonts w:cs="Times New Roman"/>
                <w:lang w:eastAsia="ru-RU"/>
              </w:rPr>
              <w:t>Год постройки</w:t>
            </w:r>
          </w:p>
        </w:tc>
      </w:tr>
      <w:tr w:rsidR="00A70313">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E80FEA">
            <w:pPr>
              <w:pStyle w:val="Standard"/>
              <w:jc w:val="center"/>
              <w:rPr>
                <w:rFonts w:cs="Times New Roman"/>
                <w:lang w:eastAsia="ru-RU"/>
              </w:rPr>
            </w:pPr>
            <w:r>
              <w:rPr>
                <w:rFonts w:cs="Times New Roman"/>
                <w:lang w:eastAsia="ru-RU"/>
              </w:rPr>
              <w:t>Родник</w:t>
            </w:r>
          </w:p>
        </w:tc>
        <w:tc>
          <w:tcPr>
            <w:tcW w:w="1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E80FEA">
            <w:pPr>
              <w:pStyle w:val="Standard"/>
              <w:jc w:val="center"/>
              <w:rPr>
                <w:rFonts w:cs="Times New Roman"/>
                <w:lang w:eastAsia="ru-RU"/>
              </w:rPr>
            </w:pPr>
            <w:r>
              <w:rPr>
                <w:rFonts w:cs="Times New Roman"/>
                <w:lang w:eastAsia="ru-RU"/>
              </w:rPr>
              <w:t>50,0</w:t>
            </w:r>
          </w:p>
        </w:tc>
        <w:tc>
          <w:tcPr>
            <w:tcW w:w="2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E80FEA">
            <w:pPr>
              <w:pStyle w:val="Standard"/>
              <w:jc w:val="center"/>
              <w:rPr>
                <w:rFonts w:cs="Times New Roman"/>
                <w:lang w:eastAsia="ru-RU"/>
              </w:rPr>
            </w:pPr>
            <w:r>
              <w:rPr>
                <w:rFonts w:cs="Times New Roman"/>
                <w:lang w:eastAsia="ru-RU"/>
              </w:rPr>
              <w:t>К-100-65-250</w:t>
            </w:r>
          </w:p>
          <w:p w:rsidR="00A70313" w:rsidRDefault="00796DEF" w:rsidP="00E80FEA">
            <w:pPr>
              <w:pStyle w:val="Standard"/>
              <w:jc w:val="center"/>
              <w:rPr>
                <w:rFonts w:cs="Times New Roman"/>
                <w:lang w:eastAsia="ru-RU"/>
              </w:rPr>
            </w:pPr>
            <w:r>
              <w:rPr>
                <w:rFonts w:cs="Times New Roman"/>
                <w:lang w:eastAsia="ru-RU"/>
              </w:rPr>
              <w:t>К-100-65-250а</w:t>
            </w:r>
          </w:p>
        </w:tc>
        <w:tc>
          <w:tcPr>
            <w:tcW w:w="2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Pr="00E80FEA" w:rsidRDefault="00E80FEA" w:rsidP="00E80FEA">
            <w:pPr>
              <w:pStyle w:val="Standard"/>
              <w:jc w:val="center"/>
              <w:rPr>
                <w:rFonts w:cs="Times New Roman"/>
                <w:lang w:eastAsia="ru-RU"/>
              </w:rPr>
            </w:pPr>
            <w:r>
              <w:rPr>
                <w:rFonts w:cs="Times New Roman"/>
                <w:lang w:eastAsia="ru-RU"/>
              </w:rPr>
              <w:t>5 м</w:t>
            </w:r>
            <w:r>
              <w:rPr>
                <w:rFonts w:cs="Times New Roman"/>
                <w:vertAlign w:val="superscript"/>
                <w:lang w:eastAsia="ru-RU"/>
              </w:rPr>
              <w:t>3</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E80FEA">
            <w:pPr>
              <w:pStyle w:val="Standard"/>
              <w:jc w:val="center"/>
              <w:rPr>
                <w:rFonts w:cs="Times New Roman"/>
                <w:lang w:eastAsia="ru-RU"/>
              </w:rPr>
            </w:pPr>
            <w:r>
              <w:rPr>
                <w:rFonts w:cs="Times New Roman"/>
                <w:lang w:eastAsia="ru-RU"/>
              </w:rPr>
              <w:t>1974 г.</w:t>
            </w:r>
          </w:p>
        </w:tc>
      </w:tr>
    </w:tbl>
    <w:p w:rsidR="00A70313" w:rsidRDefault="00796DEF" w:rsidP="00E80FEA">
      <w:pPr>
        <w:pStyle w:val="Standard"/>
        <w:ind w:firstLine="709"/>
        <w:jc w:val="both"/>
        <w:rPr>
          <w:rFonts w:cs="Times New Roman"/>
          <w:b/>
          <w:sz w:val="28"/>
          <w:szCs w:val="28"/>
          <w:lang w:eastAsia="ru-RU"/>
        </w:rPr>
      </w:pPr>
      <w:r>
        <w:rPr>
          <w:rFonts w:cs="Times New Roman"/>
          <w:b/>
          <w:sz w:val="28"/>
          <w:szCs w:val="28"/>
          <w:lang w:eastAsia="ru-RU"/>
        </w:rPr>
        <w:t>Б) Существующие сооружения очистки и подготовки воды, оценка соответствия применяемой технологической схемы водоподготовки требованиям обеспечения нормативов качества воды.</w:t>
      </w:r>
    </w:p>
    <w:p w:rsidR="00A70313" w:rsidRDefault="00796DEF" w:rsidP="00E80FEA">
      <w:pPr>
        <w:pStyle w:val="Standard"/>
        <w:autoSpaceDE w:val="0"/>
        <w:ind w:firstLine="709"/>
        <w:jc w:val="both"/>
      </w:pPr>
      <w:r>
        <w:rPr>
          <w:rFonts w:cs="Times New Roman"/>
          <w:sz w:val="28"/>
          <w:szCs w:val="28"/>
          <w:lang w:eastAsia="ru-RU"/>
        </w:rPr>
        <w:t xml:space="preserve">На территории Надежненского сельского поселения </w:t>
      </w:r>
      <w:r>
        <w:rPr>
          <w:rFonts w:eastAsia="Times New Roman" w:cs="Times New Roman"/>
          <w:bCs/>
          <w:iCs/>
          <w:spacing w:val="-5"/>
          <w:sz w:val="28"/>
          <w:szCs w:val="28"/>
          <w:lang w:eastAsia="ru-RU"/>
        </w:rPr>
        <w:t xml:space="preserve">Отрадненского района Краснодарского края </w:t>
      </w:r>
      <w:r>
        <w:rPr>
          <w:rFonts w:cs="Times New Roman"/>
          <w:sz w:val="28"/>
          <w:szCs w:val="28"/>
          <w:lang w:eastAsia="ru-RU"/>
        </w:rPr>
        <w:t xml:space="preserve">отсутствуют очистные сооружения.  </w:t>
      </w:r>
    </w:p>
    <w:p w:rsidR="00A70313" w:rsidRDefault="00796DEF" w:rsidP="00E80FEA">
      <w:pPr>
        <w:pStyle w:val="Standard"/>
        <w:ind w:firstLine="709"/>
        <w:jc w:val="both"/>
        <w:rPr>
          <w:rFonts w:cs="Times New Roman"/>
          <w:sz w:val="28"/>
          <w:szCs w:val="28"/>
          <w:lang w:eastAsia="ru-RU"/>
        </w:rPr>
      </w:pPr>
      <w:r>
        <w:rPr>
          <w:rFonts w:cs="Times New Roman"/>
          <w:sz w:val="28"/>
          <w:szCs w:val="28"/>
          <w:lang w:eastAsia="ru-RU"/>
        </w:rPr>
        <w:t>Согласно протокол</w:t>
      </w:r>
      <w:r w:rsidR="00E80FEA">
        <w:rPr>
          <w:rFonts w:cs="Times New Roman"/>
          <w:sz w:val="28"/>
          <w:szCs w:val="28"/>
          <w:lang w:eastAsia="ru-RU"/>
        </w:rPr>
        <w:t>ам</w:t>
      </w:r>
      <w:r>
        <w:rPr>
          <w:rFonts w:cs="Times New Roman"/>
          <w:sz w:val="28"/>
          <w:szCs w:val="28"/>
          <w:lang w:eastAsia="ru-RU"/>
        </w:rPr>
        <w:t xml:space="preserve"> лабораторных исследований пробы питьевой воды соответствуют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w:t>
      </w:r>
      <w:r w:rsidR="00E80FEA">
        <w:rPr>
          <w:rFonts w:cs="Times New Roman"/>
          <w:sz w:val="28"/>
          <w:szCs w:val="28"/>
          <w:lang w:eastAsia="ru-RU"/>
        </w:rPr>
        <w:t>холодного</w:t>
      </w:r>
      <w:r>
        <w:rPr>
          <w:rFonts w:cs="Times New Roman"/>
          <w:sz w:val="28"/>
          <w:szCs w:val="28"/>
          <w:lang w:eastAsia="ru-RU"/>
        </w:rPr>
        <w:t xml:space="preserve"> водоснабжения</w:t>
      </w:r>
      <w:r w:rsidR="00E80FEA">
        <w:rPr>
          <w:rFonts w:cs="Times New Roman"/>
          <w:sz w:val="28"/>
          <w:szCs w:val="28"/>
          <w:lang w:eastAsia="ru-RU"/>
        </w:rPr>
        <w:t>»</w:t>
      </w:r>
      <w:r>
        <w:rPr>
          <w:rFonts w:cs="Times New Roman"/>
          <w:sz w:val="28"/>
          <w:szCs w:val="28"/>
          <w:lang w:eastAsia="ru-RU"/>
        </w:rPr>
        <w:t xml:space="preserve"> по микробиологическим показателям.</w:t>
      </w:r>
    </w:p>
    <w:p w:rsidR="00A70313" w:rsidRDefault="00796DEF" w:rsidP="00E80FEA">
      <w:pPr>
        <w:pStyle w:val="Standard"/>
        <w:autoSpaceDE w:val="0"/>
        <w:ind w:firstLine="709"/>
        <w:jc w:val="both"/>
        <w:rPr>
          <w:rFonts w:cs="Times New Roman"/>
          <w:sz w:val="28"/>
          <w:szCs w:val="28"/>
          <w:lang w:eastAsia="ru-RU"/>
        </w:rPr>
      </w:pPr>
      <w:r>
        <w:rPr>
          <w:rFonts w:cs="Times New Roman"/>
          <w:sz w:val="28"/>
          <w:szCs w:val="28"/>
          <w:lang w:eastAsia="ru-RU"/>
        </w:rPr>
        <w:t>Основные показатели качества воды приведены в таблице 2.</w:t>
      </w:r>
    </w:p>
    <w:p w:rsidR="00A70313" w:rsidRDefault="00796DEF">
      <w:pPr>
        <w:pStyle w:val="Standard"/>
        <w:autoSpaceDE w:val="0"/>
        <w:spacing w:line="360" w:lineRule="auto"/>
        <w:ind w:firstLine="709"/>
        <w:jc w:val="both"/>
        <w:rPr>
          <w:rFonts w:cs="Times New Roman"/>
          <w:sz w:val="28"/>
          <w:szCs w:val="28"/>
          <w:lang w:eastAsia="ru-RU"/>
        </w:rPr>
      </w:pPr>
      <w:r>
        <w:rPr>
          <w:rFonts w:cs="Times New Roman"/>
          <w:sz w:val="28"/>
          <w:szCs w:val="28"/>
          <w:lang w:eastAsia="ru-RU"/>
        </w:rPr>
        <w:t>Таблица 2.</w:t>
      </w:r>
    </w:p>
    <w:tbl>
      <w:tblPr>
        <w:tblW w:w="9725" w:type="dxa"/>
        <w:tblInd w:w="-118" w:type="dxa"/>
        <w:tblLayout w:type="fixed"/>
        <w:tblCellMar>
          <w:left w:w="10" w:type="dxa"/>
          <w:right w:w="10" w:type="dxa"/>
        </w:tblCellMar>
        <w:tblLook w:val="0000" w:firstRow="0" w:lastRow="0" w:firstColumn="0" w:lastColumn="0" w:noHBand="0" w:noVBand="0"/>
      </w:tblPr>
      <w:tblGrid>
        <w:gridCol w:w="3085"/>
        <w:gridCol w:w="2197"/>
        <w:gridCol w:w="2640"/>
        <w:gridCol w:w="1803"/>
      </w:tblGrid>
      <w:tr w:rsidR="00A70313">
        <w:tc>
          <w:tcPr>
            <w:tcW w:w="3085"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A70313" w:rsidRDefault="00796DEF">
            <w:pPr>
              <w:pStyle w:val="Standard"/>
              <w:autoSpaceDE w:val="0"/>
              <w:jc w:val="center"/>
              <w:rPr>
                <w:rFonts w:cs="Times New Roman"/>
                <w:lang w:eastAsia="ru-RU"/>
              </w:rPr>
            </w:pPr>
            <w:r>
              <w:rPr>
                <w:rFonts w:cs="Times New Roman"/>
                <w:lang w:eastAsia="ru-RU"/>
              </w:rPr>
              <w:t>Показатели</w:t>
            </w:r>
          </w:p>
        </w:tc>
        <w:tc>
          <w:tcPr>
            <w:tcW w:w="2197"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A70313" w:rsidRDefault="00796DEF">
            <w:pPr>
              <w:pStyle w:val="Standard"/>
              <w:autoSpaceDE w:val="0"/>
              <w:jc w:val="center"/>
              <w:rPr>
                <w:rFonts w:cs="Times New Roman"/>
                <w:lang w:eastAsia="ru-RU"/>
              </w:rPr>
            </w:pPr>
            <w:r>
              <w:rPr>
                <w:rFonts w:cs="Times New Roman"/>
                <w:lang w:eastAsia="ru-RU"/>
              </w:rPr>
              <w:t>Ед. измерения</w:t>
            </w:r>
          </w:p>
        </w:tc>
        <w:tc>
          <w:tcPr>
            <w:tcW w:w="264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A70313" w:rsidRDefault="00796DEF">
            <w:pPr>
              <w:pStyle w:val="Standard"/>
              <w:autoSpaceDE w:val="0"/>
              <w:jc w:val="center"/>
              <w:rPr>
                <w:rFonts w:cs="Times New Roman"/>
                <w:lang w:eastAsia="ru-RU"/>
              </w:rPr>
            </w:pPr>
            <w:r>
              <w:rPr>
                <w:rFonts w:cs="Times New Roman"/>
                <w:lang w:eastAsia="ru-RU"/>
              </w:rPr>
              <w:t>Норма в питьевой воде, СанПиН 2.1.4.1074-01, ГН 2.1.5.1315-03, не более</w:t>
            </w:r>
          </w:p>
        </w:tc>
        <w:tc>
          <w:tcPr>
            <w:tcW w:w="180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70313" w:rsidRDefault="00796DEF">
            <w:pPr>
              <w:pStyle w:val="Standard"/>
              <w:autoSpaceDE w:val="0"/>
              <w:jc w:val="center"/>
              <w:rPr>
                <w:rFonts w:cs="Times New Roman"/>
                <w:lang w:eastAsia="ru-RU"/>
              </w:rPr>
            </w:pPr>
            <w:r>
              <w:rPr>
                <w:rFonts w:cs="Times New Roman"/>
                <w:lang w:eastAsia="ru-RU"/>
              </w:rPr>
              <w:t>Содержание в питьевой воде</w:t>
            </w:r>
          </w:p>
        </w:tc>
      </w:tr>
      <w:tr w:rsidR="00A70313">
        <w:tc>
          <w:tcPr>
            <w:tcW w:w="9725" w:type="dxa"/>
            <w:gridSpan w:val="4"/>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A70313" w:rsidRDefault="00796DEF">
            <w:pPr>
              <w:pStyle w:val="Standard"/>
              <w:autoSpaceDE w:val="0"/>
              <w:jc w:val="center"/>
            </w:pPr>
            <w:r>
              <w:rPr>
                <w:rFonts w:cs="Times New Roman"/>
                <w:lang w:eastAsia="ru-RU"/>
              </w:rPr>
              <w:t xml:space="preserve">Надежненское сельское поселение  </w:t>
            </w:r>
            <w:r>
              <w:rPr>
                <w:rFonts w:eastAsia="Times New Roman" w:cs="Times New Roman"/>
                <w:bCs/>
                <w:iCs/>
                <w:spacing w:val="-5"/>
                <w:lang w:eastAsia="ru-RU"/>
              </w:rPr>
              <w:t>Отрадненского района Краснодарского края</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Мутность</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1,5 (2,0)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0,2</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Цветность</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градус</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20(35)</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0</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Запах</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балл</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0</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Привкус</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балл</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0</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Водородный показатель</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ед. рН</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6,0-9,0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5,5</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Остаточный хлор</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0,8-1,2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0,3</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Жесткость</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vertAlign w:val="superscript"/>
                <w:lang w:eastAsia="ru-RU"/>
              </w:rPr>
              <w:t>0</w:t>
            </w:r>
            <w:r>
              <w:rPr>
                <w:rFonts w:cs="Times New Roman"/>
                <w:lang w:eastAsia="ru-RU"/>
              </w:rPr>
              <w:t>Ж</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7,0(10,0)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6,8</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Окисляемость перманганатная</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мгО</w:t>
            </w:r>
            <w:r>
              <w:rPr>
                <w:rFonts w:cs="Times New Roman"/>
                <w:vertAlign w:val="subscript"/>
                <w:lang w:eastAsia="ru-RU"/>
              </w:rPr>
              <w:t>2</w:t>
            </w:r>
            <w:r>
              <w:rPr>
                <w:rFonts w:cs="Times New Roman"/>
                <w:lang w:eastAsia="ru-RU"/>
              </w:rPr>
              <w:t>/дм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5,0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3,8</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Хлорид-ионы</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350,0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A70313">
            <w:pPr>
              <w:pStyle w:val="Standard"/>
              <w:autoSpaceDE w:val="0"/>
              <w:snapToGrid w:val="0"/>
              <w:jc w:val="center"/>
              <w:rPr>
                <w:rFonts w:cs="Times New Roman"/>
                <w:lang w:eastAsia="ru-RU"/>
              </w:rPr>
            </w:pP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Сульфат-ионы</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500,0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A70313">
            <w:pPr>
              <w:pStyle w:val="Standard"/>
              <w:autoSpaceDE w:val="0"/>
              <w:snapToGrid w:val="0"/>
              <w:jc w:val="center"/>
              <w:rPr>
                <w:rFonts w:cs="Times New Roman"/>
                <w:lang w:eastAsia="ru-RU"/>
              </w:rPr>
            </w:pP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Железо общее</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0,3(1,0)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A70313">
            <w:pPr>
              <w:pStyle w:val="Standard"/>
              <w:autoSpaceDE w:val="0"/>
              <w:snapToGrid w:val="0"/>
              <w:jc w:val="center"/>
              <w:rPr>
                <w:rFonts w:cs="Times New Roman"/>
                <w:lang w:eastAsia="ru-RU"/>
              </w:rPr>
            </w:pP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Нитрат-ионы</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45,0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A70313">
            <w:pPr>
              <w:pStyle w:val="Standard"/>
              <w:autoSpaceDE w:val="0"/>
              <w:snapToGrid w:val="0"/>
              <w:jc w:val="center"/>
              <w:rPr>
                <w:rFonts w:cs="Times New Roman"/>
                <w:lang w:eastAsia="ru-RU"/>
              </w:rPr>
            </w:pP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Нитрит-ионы</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3,3</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A70313">
            <w:pPr>
              <w:pStyle w:val="Standard"/>
              <w:autoSpaceDE w:val="0"/>
              <w:snapToGrid w:val="0"/>
              <w:jc w:val="center"/>
              <w:rPr>
                <w:rFonts w:cs="Times New Roman"/>
                <w:lang w:eastAsia="ru-RU"/>
              </w:rPr>
            </w:pP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Ионы аммония</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1,5(по азоту)</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A70313">
            <w:pPr>
              <w:pStyle w:val="Standard"/>
              <w:autoSpaceDE w:val="0"/>
              <w:snapToGrid w:val="0"/>
              <w:jc w:val="center"/>
              <w:rPr>
                <w:rFonts w:cs="Times New Roman"/>
                <w:lang w:eastAsia="ru-RU"/>
              </w:rPr>
            </w:pP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Сухой остаток</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1000,0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230</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lastRenderedPageBreak/>
              <w:t>Медь</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1,0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A70313">
            <w:pPr>
              <w:pStyle w:val="Standard"/>
              <w:autoSpaceDE w:val="0"/>
              <w:snapToGrid w:val="0"/>
              <w:jc w:val="center"/>
              <w:rPr>
                <w:rFonts w:cs="Times New Roman"/>
                <w:lang w:eastAsia="ru-RU"/>
              </w:rPr>
            </w:pP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Фторид-ионы</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1,5</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A70313">
            <w:pPr>
              <w:pStyle w:val="Standard"/>
              <w:autoSpaceDE w:val="0"/>
              <w:snapToGrid w:val="0"/>
              <w:jc w:val="center"/>
              <w:rPr>
                <w:rFonts w:cs="Times New Roman"/>
                <w:lang w:eastAsia="ru-RU"/>
              </w:rPr>
            </w:pP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Марганец</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0,1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A70313">
            <w:pPr>
              <w:pStyle w:val="Standard"/>
              <w:autoSpaceDE w:val="0"/>
              <w:snapToGrid w:val="0"/>
              <w:jc w:val="center"/>
              <w:rPr>
                <w:rFonts w:cs="Times New Roman"/>
                <w:lang w:eastAsia="ru-RU"/>
              </w:rPr>
            </w:pP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ПАВ анионоактивные</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мг/дм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0,5</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A70313">
            <w:pPr>
              <w:pStyle w:val="Standard"/>
              <w:autoSpaceDE w:val="0"/>
              <w:snapToGrid w:val="0"/>
              <w:jc w:val="center"/>
              <w:rPr>
                <w:rFonts w:cs="Times New Roman"/>
                <w:lang w:eastAsia="ru-RU"/>
              </w:rPr>
            </w:pP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pPr>
            <w:r>
              <w:rPr>
                <w:rFonts w:cs="Times New Roman"/>
                <w:lang w:eastAsia="ru-RU"/>
              </w:rPr>
              <w:t>Общее микробиологическое число (37</w:t>
            </w:r>
            <w:r>
              <w:rPr>
                <w:rFonts w:cs="Times New Roman"/>
                <w:vertAlign w:val="superscript"/>
                <w:lang w:eastAsia="ru-RU"/>
              </w:rPr>
              <w:t>0</w:t>
            </w:r>
            <w:r>
              <w:rPr>
                <w:rFonts w:cs="Times New Roman"/>
                <w:lang w:eastAsia="ru-RU"/>
              </w:rPr>
              <w:t>С)</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КОЕ/см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До 50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11</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Общие колиформные бактерии</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КОЕ/100см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0</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Термотолерантные колиформные бактерии</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КОЕ/100см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0</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Споры сульфитредуцирующих клостридий</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pPr>
            <w:r>
              <w:rPr>
                <w:rFonts w:cs="Times New Roman"/>
                <w:lang w:eastAsia="ru-RU"/>
              </w:rPr>
              <w:t>шт/20 см</w:t>
            </w:r>
            <w:r>
              <w:rPr>
                <w:rFonts w:cs="Times New Roman"/>
                <w:vertAlign w:val="superscript"/>
                <w:lang w:eastAsia="ru-RU"/>
              </w:rPr>
              <w:t>3</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0</w:t>
            </w:r>
          </w:p>
        </w:tc>
      </w:tr>
      <w:tr w:rsidR="00A70313">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cs="Times New Roman"/>
                <w:lang w:eastAsia="ru-RU"/>
              </w:rPr>
            </w:pPr>
            <w:r>
              <w:rPr>
                <w:rFonts w:cs="Times New Roman"/>
                <w:lang w:eastAsia="ru-RU"/>
              </w:rPr>
              <w:t>Цисты лямблий</w:t>
            </w:r>
          </w:p>
        </w:tc>
        <w:tc>
          <w:tcPr>
            <w:tcW w:w="2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шт</w:t>
            </w:r>
          </w:p>
        </w:tc>
        <w:tc>
          <w:tcPr>
            <w:tcW w:w="2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center"/>
              <w:rPr>
                <w:rFonts w:cs="Times New Roman"/>
                <w:lang w:eastAsia="ru-RU"/>
              </w:rPr>
            </w:pPr>
            <w:r>
              <w:rPr>
                <w:rFonts w:cs="Times New Roman"/>
                <w:lang w:eastAsia="ru-RU"/>
              </w:rPr>
              <w:t>0/50л</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313" w:rsidRDefault="00E80FEA">
            <w:pPr>
              <w:pStyle w:val="Standard"/>
              <w:autoSpaceDE w:val="0"/>
              <w:snapToGrid w:val="0"/>
              <w:jc w:val="center"/>
              <w:rPr>
                <w:rFonts w:cs="Times New Roman"/>
                <w:lang w:eastAsia="ru-RU"/>
              </w:rPr>
            </w:pPr>
            <w:r>
              <w:rPr>
                <w:rFonts w:cs="Times New Roman"/>
                <w:lang w:eastAsia="ru-RU"/>
              </w:rPr>
              <w:t>0</w:t>
            </w:r>
          </w:p>
        </w:tc>
      </w:tr>
    </w:tbl>
    <w:p w:rsidR="00A70313" w:rsidRDefault="00A70313">
      <w:pPr>
        <w:pStyle w:val="Standard"/>
        <w:spacing w:line="360" w:lineRule="auto"/>
        <w:ind w:firstLine="851"/>
        <w:jc w:val="both"/>
        <w:rPr>
          <w:rFonts w:cs="Times New Roman"/>
          <w:b/>
          <w:sz w:val="28"/>
          <w:szCs w:val="28"/>
          <w:lang w:eastAsia="ru-RU"/>
        </w:rPr>
      </w:pPr>
    </w:p>
    <w:p w:rsidR="00A70313" w:rsidRDefault="00796DEF" w:rsidP="00E80FEA">
      <w:pPr>
        <w:pStyle w:val="Standard"/>
        <w:ind w:firstLine="851"/>
        <w:jc w:val="both"/>
        <w:rPr>
          <w:rFonts w:cs="Times New Roman"/>
          <w:b/>
          <w:sz w:val="28"/>
          <w:szCs w:val="28"/>
          <w:lang w:eastAsia="ru-RU"/>
        </w:rPr>
      </w:pPr>
      <w:r>
        <w:rPr>
          <w:rFonts w:cs="Times New Roman"/>
          <w:b/>
          <w:sz w:val="28"/>
          <w:szCs w:val="28"/>
          <w:lang w:eastAsia="ru-RU"/>
        </w:rPr>
        <w:t>В) Состояние и функционирование существующих насосных централизованных станций, оценка энергоэффективности подачи воды.</w:t>
      </w:r>
    </w:p>
    <w:p w:rsidR="00A70313" w:rsidRDefault="00796DEF" w:rsidP="00E80FEA">
      <w:pPr>
        <w:pStyle w:val="Standard"/>
        <w:ind w:firstLine="708"/>
        <w:jc w:val="both"/>
        <w:rPr>
          <w:rFonts w:cs="Times New Roman"/>
          <w:sz w:val="28"/>
          <w:szCs w:val="28"/>
          <w:lang w:eastAsia="ru-RU"/>
        </w:rPr>
      </w:pPr>
      <w:r>
        <w:rPr>
          <w:rFonts w:cs="Times New Roman"/>
          <w:sz w:val="28"/>
          <w:szCs w:val="28"/>
          <w:lang w:eastAsia="ru-RU"/>
        </w:rPr>
        <w:t>На территории водозаборного узла, располагаются  внутриплощадочные сети, сети электроснабжения. Категория надежности электроснабжения водозабора принята третья, что допускает перерыв в подаче воды на одни сутки. В ст. Надежной имеются дв</w:t>
      </w:r>
      <w:r w:rsidR="00E80FEA">
        <w:rPr>
          <w:rFonts w:cs="Times New Roman"/>
          <w:sz w:val="28"/>
          <w:szCs w:val="28"/>
          <w:lang w:eastAsia="ru-RU"/>
        </w:rPr>
        <w:t>а</w:t>
      </w:r>
      <w:r>
        <w:rPr>
          <w:rFonts w:cs="Times New Roman"/>
          <w:sz w:val="28"/>
          <w:szCs w:val="28"/>
          <w:lang w:eastAsia="ru-RU"/>
        </w:rPr>
        <w:t xml:space="preserve"> насос</w:t>
      </w:r>
      <w:r w:rsidR="00E80FEA">
        <w:rPr>
          <w:rFonts w:cs="Times New Roman"/>
          <w:sz w:val="28"/>
          <w:szCs w:val="28"/>
          <w:lang w:eastAsia="ru-RU"/>
        </w:rPr>
        <w:t>а</w:t>
      </w:r>
      <w:r>
        <w:rPr>
          <w:rFonts w:cs="Times New Roman"/>
          <w:sz w:val="28"/>
          <w:szCs w:val="28"/>
          <w:lang w:eastAsia="ru-RU"/>
        </w:rPr>
        <w:t>: К-100-65-250 и К-100-65-250а.</w:t>
      </w:r>
    </w:p>
    <w:p w:rsidR="00A70313" w:rsidRDefault="00796DEF" w:rsidP="00E80FEA">
      <w:pPr>
        <w:pStyle w:val="Standard"/>
        <w:ind w:firstLine="708"/>
        <w:jc w:val="both"/>
        <w:rPr>
          <w:rFonts w:cs="Times New Roman"/>
          <w:sz w:val="28"/>
          <w:szCs w:val="28"/>
        </w:rPr>
      </w:pPr>
      <w:r>
        <w:rPr>
          <w:rFonts w:cs="Times New Roman"/>
          <w:sz w:val="28"/>
          <w:szCs w:val="28"/>
        </w:rPr>
        <w:t>Насосы выполняют следующие задачи:</w:t>
      </w:r>
    </w:p>
    <w:p w:rsidR="00A70313" w:rsidRDefault="00796DEF" w:rsidP="00E80FEA">
      <w:pPr>
        <w:pStyle w:val="Standard"/>
        <w:jc w:val="both"/>
        <w:rPr>
          <w:rFonts w:cs="Times New Roman"/>
          <w:sz w:val="28"/>
          <w:szCs w:val="28"/>
        </w:rPr>
      </w:pPr>
      <w:r>
        <w:rPr>
          <w:rFonts w:cs="Times New Roman"/>
          <w:sz w:val="28"/>
          <w:szCs w:val="28"/>
        </w:rPr>
        <w:t>1. 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A70313" w:rsidRDefault="00796DEF" w:rsidP="00E80FEA">
      <w:pPr>
        <w:pStyle w:val="Standard"/>
        <w:jc w:val="both"/>
      </w:pPr>
      <w:r>
        <w:rPr>
          <w:rFonts w:cs="Times New Roman"/>
          <w:sz w:val="28"/>
          <w:szCs w:val="28"/>
        </w:rPr>
        <w:t xml:space="preserve">2. Экономия средств администрации Надежненского сельского поселения </w:t>
      </w:r>
      <w:r>
        <w:rPr>
          <w:rFonts w:eastAsia="Times New Roman" w:cs="Times New Roman"/>
          <w:bCs/>
          <w:iCs/>
          <w:spacing w:val="-5"/>
          <w:sz w:val="28"/>
          <w:szCs w:val="28"/>
          <w:lang w:eastAsia="ru-RU"/>
        </w:rPr>
        <w:t>Отрадненского района Краснодарского края</w:t>
      </w:r>
      <w:r>
        <w:rPr>
          <w:rFonts w:cs="Times New Roman"/>
          <w:sz w:val="28"/>
          <w:szCs w:val="28"/>
        </w:rPr>
        <w:t xml:space="preserve"> производится за счет снижения затрат на ремонт, обслуживание и содержание оборудования.</w:t>
      </w:r>
    </w:p>
    <w:p w:rsidR="00A70313" w:rsidRDefault="00796DEF" w:rsidP="00E80FEA">
      <w:pPr>
        <w:pStyle w:val="Standard"/>
        <w:jc w:val="both"/>
        <w:rPr>
          <w:rFonts w:cs="Times New Roman"/>
          <w:sz w:val="28"/>
          <w:szCs w:val="28"/>
        </w:rPr>
      </w:pPr>
      <w:r>
        <w:rPr>
          <w:rFonts w:cs="Times New Roman"/>
          <w:sz w:val="28"/>
          <w:szCs w:val="28"/>
        </w:rPr>
        <w:t>3. Учет и контроль за рациональным использованием тепло-, энерго- и трудовых ресурсов.</w:t>
      </w:r>
    </w:p>
    <w:p w:rsidR="00A70313" w:rsidRDefault="00796DEF" w:rsidP="00E80FEA">
      <w:pPr>
        <w:pStyle w:val="Standard"/>
        <w:jc w:val="both"/>
        <w:rPr>
          <w:rFonts w:cs="Times New Roman"/>
          <w:sz w:val="28"/>
          <w:szCs w:val="28"/>
        </w:rPr>
      </w:pPr>
      <w:r>
        <w:rPr>
          <w:rFonts w:cs="Times New Roman"/>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A70313" w:rsidRDefault="00796DEF" w:rsidP="00E80FEA">
      <w:pPr>
        <w:pStyle w:val="Standard"/>
        <w:ind w:firstLine="708"/>
        <w:jc w:val="center"/>
        <w:rPr>
          <w:rFonts w:cs="Times New Roman"/>
          <w:sz w:val="28"/>
          <w:szCs w:val="28"/>
          <w:u w:val="single"/>
        </w:rPr>
      </w:pPr>
      <w:r>
        <w:rPr>
          <w:rFonts w:cs="Times New Roman"/>
          <w:sz w:val="28"/>
          <w:szCs w:val="28"/>
          <w:u w:val="single"/>
        </w:rPr>
        <w:t>Оценочные показатели энергоэффективности систем водоснабжения.</w:t>
      </w:r>
    </w:p>
    <w:p w:rsidR="00A70313" w:rsidRDefault="00796DEF" w:rsidP="00E80FEA">
      <w:pPr>
        <w:pStyle w:val="Standard"/>
        <w:ind w:firstLine="708"/>
        <w:jc w:val="both"/>
        <w:rPr>
          <w:rFonts w:cs="Times New Roman"/>
          <w:sz w:val="28"/>
          <w:szCs w:val="28"/>
        </w:rPr>
      </w:pPr>
      <w:r>
        <w:rPr>
          <w:rFonts w:cs="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w:t>
      </w:r>
      <w:r>
        <w:rPr>
          <w:rFonts w:cs="Times New Roman"/>
          <w:sz w:val="28"/>
          <w:szCs w:val="28"/>
        </w:rPr>
        <w:lastRenderedPageBreak/>
        <w:t>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A70313" w:rsidRDefault="00796DEF" w:rsidP="00E80FEA">
      <w:pPr>
        <w:pStyle w:val="Standard"/>
        <w:jc w:val="both"/>
        <w:rPr>
          <w:rFonts w:cs="Times New Roman"/>
          <w:b/>
          <w:sz w:val="28"/>
          <w:szCs w:val="28"/>
          <w:lang w:eastAsia="ru-RU"/>
        </w:rPr>
      </w:pPr>
      <w:r>
        <w:rPr>
          <w:rFonts w:cs="Times New Roman"/>
          <w:b/>
          <w:sz w:val="28"/>
          <w:szCs w:val="28"/>
          <w:lang w:eastAsia="ru-RU"/>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rsidR="00A70313" w:rsidRDefault="00796DEF" w:rsidP="00E80FEA">
      <w:pPr>
        <w:pStyle w:val="Standard"/>
        <w:ind w:firstLine="708"/>
        <w:jc w:val="both"/>
        <w:rPr>
          <w:rFonts w:cs="Times New Roman"/>
          <w:sz w:val="28"/>
          <w:szCs w:val="28"/>
          <w:lang w:eastAsia="ru-RU"/>
        </w:rPr>
      </w:pPr>
      <w:r>
        <w:rPr>
          <w:rFonts w:cs="Times New Roman"/>
          <w:sz w:val="28"/>
          <w:szCs w:val="28"/>
          <w:lang w:eastAsia="ru-RU"/>
        </w:rPr>
        <w:t>Разводящие водопроводные сети построены в 70-х годах</w:t>
      </w:r>
      <w:r w:rsidR="00E80FEA">
        <w:rPr>
          <w:rFonts w:cs="Times New Roman"/>
          <w:sz w:val="28"/>
          <w:szCs w:val="28"/>
          <w:lang w:eastAsia="ru-RU"/>
        </w:rPr>
        <w:t>, и в большинстве реконструированы в 2005-2007 годах.</w:t>
      </w:r>
      <w:r>
        <w:rPr>
          <w:rFonts w:cs="Times New Roman"/>
          <w:sz w:val="28"/>
          <w:szCs w:val="28"/>
          <w:lang w:eastAsia="ru-RU"/>
        </w:rPr>
        <w:t xml:space="preserve"> При эксплуатации водопровода плановые ремонтные мероприятия проводились достаточно, сети водоснабжения находятся в </w:t>
      </w:r>
      <w:r w:rsidR="00E80FEA">
        <w:rPr>
          <w:rFonts w:cs="Times New Roman"/>
          <w:sz w:val="28"/>
          <w:szCs w:val="28"/>
          <w:lang w:eastAsia="ru-RU"/>
        </w:rPr>
        <w:t>нормальном</w:t>
      </w:r>
      <w:r>
        <w:rPr>
          <w:rFonts w:cs="Times New Roman"/>
          <w:sz w:val="28"/>
          <w:szCs w:val="28"/>
          <w:lang w:eastAsia="ru-RU"/>
        </w:rPr>
        <w:t xml:space="preserve"> состоянии и </w:t>
      </w:r>
      <w:r w:rsidR="00E80FEA">
        <w:rPr>
          <w:rFonts w:cs="Times New Roman"/>
          <w:sz w:val="28"/>
          <w:szCs w:val="28"/>
          <w:lang w:eastAsia="ru-RU"/>
        </w:rPr>
        <w:t xml:space="preserve">в своем большинстве не </w:t>
      </w:r>
      <w:r>
        <w:rPr>
          <w:rFonts w:cs="Times New Roman"/>
          <w:sz w:val="28"/>
          <w:szCs w:val="28"/>
          <w:lang w:eastAsia="ru-RU"/>
        </w:rPr>
        <w:t>требуют замены. .</w:t>
      </w:r>
    </w:p>
    <w:p w:rsidR="00A70313" w:rsidRDefault="00796DEF" w:rsidP="00A27EED">
      <w:pPr>
        <w:pStyle w:val="Standard"/>
        <w:jc w:val="right"/>
        <w:rPr>
          <w:rFonts w:cs="Times New Roman"/>
          <w:sz w:val="28"/>
          <w:szCs w:val="28"/>
          <w:lang w:eastAsia="ru-RU"/>
        </w:rPr>
      </w:pPr>
      <w:r>
        <w:rPr>
          <w:rFonts w:cs="Times New Roman"/>
          <w:sz w:val="28"/>
          <w:szCs w:val="28"/>
          <w:lang w:eastAsia="ru-RU"/>
        </w:rPr>
        <w:t>Таблица 3- Протяженность водопроводной сети.</w:t>
      </w:r>
    </w:p>
    <w:tbl>
      <w:tblPr>
        <w:tblW w:w="0" w:type="auto"/>
        <w:jc w:val="center"/>
        <w:tblCellMar>
          <w:left w:w="10" w:type="dxa"/>
          <w:right w:w="10" w:type="dxa"/>
        </w:tblCellMar>
        <w:tblLook w:val="0000" w:firstRow="0" w:lastRow="0" w:firstColumn="0" w:lastColumn="0" w:noHBand="0" w:noVBand="0"/>
      </w:tblPr>
      <w:tblGrid>
        <w:gridCol w:w="2140"/>
        <w:gridCol w:w="2084"/>
        <w:gridCol w:w="1742"/>
        <w:gridCol w:w="2131"/>
      </w:tblGrid>
      <w:tr w:rsidR="00A70313" w:rsidTr="00A27EED">
        <w:trPr>
          <w:jc w:val="center"/>
        </w:trPr>
        <w:tc>
          <w:tcPr>
            <w:tcW w:w="0" w:type="auto"/>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pPr>
              <w:pStyle w:val="Standard"/>
              <w:autoSpaceDE w:val="0"/>
              <w:spacing w:line="360" w:lineRule="auto"/>
              <w:jc w:val="center"/>
              <w:rPr>
                <w:rFonts w:cs="Times New Roman"/>
              </w:rPr>
            </w:pPr>
            <w:r>
              <w:rPr>
                <w:rFonts w:cs="Times New Roman"/>
              </w:rPr>
              <w:t>Населенный пункт</w:t>
            </w:r>
          </w:p>
        </w:tc>
        <w:tc>
          <w:tcPr>
            <w:tcW w:w="0" w:type="auto"/>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pPr>
              <w:pStyle w:val="Standard"/>
              <w:autoSpaceDE w:val="0"/>
              <w:spacing w:line="360" w:lineRule="auto"/>
              <w:jc w:val="center"/>
              <w:rPr>
                <w:rFonts w:cs="Times New Roman"/>
              </w:rPr>
            </w:pPr>
            <w:r>
              <w:rPr>
                <w:rFonts w:cs="Times New Roman"/>
              </w:rPr>
              <w:t>Протяженность, м</w:t>
            </w:r>
          </w:p>
        </w:tc>
        <w:tc>
          <w:tcPr>
            <w:tcW w:w="0" w:type="auto"/>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pPr>
              <w:pStyle w:val="Standard"/>
              <w:autoSpaceDE w:val="0"/>
              <w:spacing w:line="360" w:lineRule="auto"/>
              <w:jc w:val="center"/>
              <w:rPr>
                <w:rFonts w:cs="Times New Roman"/>
              </w:rPr>
            </w:pPr>
            <w:r>
              <w:rPr>
                <w:rFonts w:cs="Times New Roman"/>
              </w:rPr>
              <w:t>Материал труб</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70313" w:rsidRDefault="00796DEF">
            <w:pPr>
              <w:pStyle w:val="Standard"/>
              <w:autoSpaceDE w:val="0"/>
              <w:spacing w:line="360" w:lineRule="auto"/>
              <w:jc w:val="center"/>
              <w:rPr>
                <w:rFonts w:cs="Times New Roman"/>
              </w:rPr>
            </w:pPr>
            <w:r>
              <w:rPr>
                <w:rFonts w:cs="Times New Roman"/>
              </w:rPr>
              <w:t>Степень износа, %</w:t>
            </w:r>
          </w:p>
        </w:tc>
      </w:tr>
      <w:tr w:rsidR="00A70313" w:rsidTr="00A27EED">
        <w:trPr>
          <w:trHeight w:val="447"/>
          <w:jc w:val="center"/>
        </w:trPr>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rPr>
                <w:rFonts w:eastAsia="Times New Roman" w:cs="Times New Roman"/>
                <w:color w:val="000000"/>
                <w:lang w:eastAsia="ru-RU"/>
              </w:rPr>
            </w:pPr>
            <w:r>
              <w:rPr>
                <w:rFonts w:eastAsia="Times New Roman" w:cs="Times New Roman"/>
                <w:color w:val="000000"/>
                <w:lang w:eastAsia="ru-RU"/>
              </w:rPr>
              <w:t>ст. Надежная</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12000,0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jc w:val="center"/>
            </w:pPr>
            <w:r>
              <w:t>п\э</w:t>
            </w:r>
            <w:r w:rsidR="00E80FEA">
              <w:t>, сталь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A27EED" w:rsidP="00A27EED">
            <w:pPr>
              <w:pStyle w:val="Standard"/>
              <w:jc w:val="center"/>
              <w:rPr>
                <w:rFonts w:eastAsia="Times New Roman" w:cs="Times New Roman"/>
                <w:color w:val="000000"/>
                <w:lang w:eastAsia="ru-RU"/>
              </w:rPr>
            </w:pPr>
            <w:r>
              <w:rPr>
                <w:rFonts w:eastAsia="Times New Roman" w:cs="Times New Roman"/>
                <w:color w:val="000000"/>
                <w:lang w:eastAsia="ru-RU"/>
              </w:rPr>
              <w:t xml:space="preserve">15 </w:t>
            </w:r>
            <w:r w:rsidR="00796DEF">
              <w:rPr>
                <w:rFonts w:eastAsia="Times New Roman" w:cs="Times New Roman"/>
                <w:color w:val="000000"/>
                <w:lang w:eastAsia="ru-RU"/>
              </w:rPr>
              <w:t>%</w:t>
            </w:r>
          </w:p>
        </w:tc>
      </w:tr>
    </w:tbl>
    <w:p w:rsidR="00A70313" w:rsidRDefault="00796DEF" w:rsidP="00E80FEA">
      <w:pPr>
        <w:pStyle w:val="Standard"/>
        <w:ind w:firstLine="709"/>
        <w:jc w:val="both"/>
        <w:rPr>
          <w:rFonts w:cs="Times New Roman"/>
          <w:sz w:val="28"/>
          <w:szCs w:val="28"/>
        </w:rPr>
      </w:pPr>
      <w:r>
        <w:rPr>
          <w:rFonts w:cs="Times New Roman"/>
          <w:sz w:val="28"/>
          <w:szCs w:val="28"/>
        </w:rPr>
        <w:t>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трубы ПНД.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w:t>
      </w:r>
    </w:p>
    <w:p w:rsidR="00A70313" w:rsidRDefault="00796DEF" w:rsidP="00E80FEA">
      <w:pPr>
        <w:pStyle w:val="Standard"/>
        <w:ind w:firstLine="709"/>
        <w:jc w:val="both"/>
        <w:rPr>
          <w:rFonts w:cs="Times New Roman"/>
          <w:sz w:val="28"/>
          <w:szCs w:val="28"/>
        </w:rPr>
      </w:pPr>
      <w:r>
        <w:rPr>
          <w:rFonts w:cs="Times New Roman"/>
          <w:sz w:val="28"/>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A70313" w:rsidRDefault="00796DEF" w:rsidP="00E80FEA">
      <w:pPr>
        <w:pStyle w:val="Standard"/>
        <w:autoSpaceDE w:val="0"/>
        <w:ind w:firstLine="709"/>
        <w:jc w:val="both"/>
        <w:rPr>
          <w:rFonts w:cs="Times New Roman"/>
          <w:b/>
          <w:sz w:val="28"/>
          <w:szCs w:val="28"/>
        </w:rPr>
      </w:pPr>
      <w:r>
        <w:rPr>
          <w:rFonts w:cs="Times New Roman"/>
          <w:b/>
          <w:sz w:val="28"/>
          <w:szCs w:val="28"/>
        </w:rPr>
        <w:t xml:space="preserve">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w:t>
      </w:r>
      <w:r>
        <w:rPr>
          <w:rFonts w:cs="Times New Roman"/>
          <w:b/>
          <w:sz w:val="28"/>
          <w:szCs w:val="28"/>
        </w:rPr>
        <w:lastRenderedPageBreak/>
        <w:t>контроль, об устранении нарушений, влияющих на качество и безопасность воды.</w:t>
      </w:r>
    </w:p>
    <w:p w:rsidR="00A70313" w:rsidRDefault="00796DEF" w:rsidP="00E80FEA">
      <w:pPr>
        <w:pStyle w:val="Standard"/>
        <w:autoSpaceDE w:val="0"/>
        <w:ind w:firstLine="709"/>
        <w:jc w:val="both"/>
        <w:rPr>
          <w:rFonts w:cs="Times New Roman"/>
          <w:sz w:val="28"/>
          <w:szCs w:val="28"/>
        </w:rPr>
      </w:pPr>
      <w:r>
        <w:rPr>
          <w:rFonts w:cs="Times New Roman"/>
          <w:sz w:val="28"/>
          <w:szCs w:val="28"/>
        </w:rPr>
        <w:t xml:space="preserve">Проблемой качественной поставки воды населению Надежненского сельского поселения Отрадненского района Краснодарского края является небольшая степень износа водопроводных сетей и отсутствие приборов учета.  </w:t>
      </w:r>
    </w:p>
    <w:p w:rsidR="00A70313" w:rsidRDefault="00796DEF" w:rsidP="00E80FEA">
      <w:pPr>
        <w:pStyle w:val="Standard"/>
        <w:autoSpaceDE w:val="0"/>
        <w:ind w:firstLine="709"/>
        <w:jc w:val="both"/>
        <w:rPr>
          <w:rFonts w:cs="Times New Roman"/>
          <w:sz w:val="28"/>
          <w:szCs w:val="28"/>
        </w:rPr>
      </w:pPr>
      <w:r>
        <w:rPr>
          <w:rFonts w:cs="Times New Roman"/>
          <w:sz w:val="28"/>
          <w:szCs w:val="28"/>
        </w:rPr>
        <w:t>Основная доля неучтенных расходов приходится на скрытые утечки, в состав которых  может входить скрытая реализация. Высоким утечкам способствуют высокое давление в сети и высокая аварийность.</w:t>
      </w:r>
    </w:p>
    <w:p w:rsidR="00A70313" w:rsidRDefault="00796DEF" w:rsidP="00E80FEA">
      <w:pPr>
        <w:pStyle w:val="Standard"/>
        <w:autoSpaceDE w:val="0"/>
        <w:ind w:firstLine="709"/>
        <w:jc w:val="both"/>
        <w:rPr>
          <w:rFonts w:cs="Times New Roman"/>
          <w:sz w:val="28"/>
          <w:szCs w:val="28"/>
        </w:rPr>
      </w:pPr>
      <w:r>
        <w:rPr>
          <w:rFonts w:cs="Times New Roman"/>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A70313" w:rsidRDefault="00796DEF" w:rsidP="00E80FEA">
      <w:pPr>
        <w:pStyle w:val="Standard"/>
        <w:autoSpaceDE w:val="0"/>
        <w:ind w:firstLine="709"/>
        <w:jc w:val="both"/>
        <w:rPr>
          <w:rFonts w:cs="Times New Roman"/>
          <w:sz w:val="28"/>
          <w:szCs w:val="28"/>
        </w:rPr>
      </w:pPr>
      <w:r>
        <w:rPr>
          <w:rFonts w:cs="Times New Roman"/>
          <w:sz w:val="28"/>
          <w:szCs w:val="28"/>
        </w:rPr>
        <w:t>- замена изношенных сетей;</w:t>
      </w:r>
    </w:p>
    <w:p w:rsidR="00A70313" w:rsidRDefault="00796DEF" w:rsidP="00E80FEA">
      <w:pPr>
        <w:pStyle w:val="Standard"/>
        <w:autoSpaceDE w:val="0"/>
        <w:ind w:firstLine="709"/>
        <w:jc w:val="both"/>
        <w:rPr>
          <w:rFonts w:cs="Times New Roman"/>
          <w:sz w:val="28"/>
          <w:szCs w:val="28"/>
        </w:rPr>
      </w:pPr>
      <w:r>
        <w:rPr>
          <w:rFonts w:cs="Times New Roman"/>
          <w:sz w:val="28"/>
          <w:szCs w:val="28"/>
        </w:rPr>
        <w:t>-оптимизация гидравлического режима;</w:t>
      </w:r>
    </w:p>
    <w:p w:rsidR="00A70313" w:rsidRDefault="00796DEF" w:rsidP="00E80FEA">
      <w:pPr>
        <w:pStyle w:val="Standard"/>
        <w:autoSpaceDE w:val="0"/>
        <w:ind w:firstLine="709"/>
        <w:jc w:val="both"/>
        <w:rPr>
          <w:rFonts w:cs="Times New Roman"/>
          <w:sz w:val="28"/>
          <w:szCs w:val="28"/>
        </w:rPr>
      </w:pPr>
      <w:r>
        <w:rPr>
          <w:rFonts w:cs="Times New Roman"/>
          <w:sz w:val="28"/>
          <w:szCs w:val="28"/>
        </w:rPr>
        <w:t>-установка приборов учета.</w:t>
      </w:r>
    </w:p>
    <w:p w:rsidR="00A70313" w:rsidRDefault="00796DEF" w:rsidP="00E80FEA">
      <w:pPr>
        <w:pStyle w:val="Standard"/>
        <w:autoSpaceDE w:val="0"/>
        <w:ind w:firstLine="709"/>
        <w:jc w:val="both"/>
        <w:rPr>
          <w:rFonts w:cs="Times New Roman"/>
          <w:sz w:val="28"/>
          <w:szCs w:val="28"/>
        </w:rPr>
      </w:pPr>
      <w:r>
        <w:rPr>
          <w:rFonts w:cs="Times New Roman"/>
          <w:sz w:val="28"/>
          <w:szCs w:val="28"/>
        </w:rPr>
        <w:t>К нерациональному и неэкономному использованию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A70313" w:rsidRDefault="00796DEF" w:rsidP="00E80FEA">
      <w:pPr>
        <w:pStyle w:val="Standard"/>
        <w:tabs>
          <w:tab w:val="left" w:pos="9025"/>
        </w:tabs>
        <w:ind w:firstLine="709"/>
        <w:jc w:val="both"/>
      </w:pPr>
      <w:r>
        <w:rPr>
          <w:rFonts w:cs="Times New Roman"/>
          <w:b/>
          <w:sz w:val="28"/>
          <w:szCs w:val="28"/>
          <w:lang w:eastAsia="ru-RU"/>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rsidR="00A70313" w:rsidRDefault="00796DEF" w:rsidP="00E80FEA">
      <w:pPr>
        <w:pStyle w:val="formattext"/>
        <w:shd w:val="clear" w:color="auto" w:fill="FFFFFF"/>
        <w:spacing w:before="0" w:after="0"/>
        <w:ind w:firstLine="709"/>
        <w:jc w:val="both"/>
        <w:rPr>
          <w:color w:val="000000"/>
          <w:spacing w:val="2"/>
          <w:sz w:val="28"/>
          <w:szCs w:val="28"/>
        </w:rPr>
      </w:pPr>
      <w:r>
        <w:rPr>
          <w:color w:val="000000"/>
          <w:spacing w:val="2"/>
          <w:sz w:val="28"/>
          <w:szCs w:val="28"/>
        </w:rPr>
        <w:t>На территории Надежненского сельского поселения Отрадненского района Краснодарского края централизованное горячее водоснабжение отсутствует.</w:t>
      </w:r>
    </w:p>
    <w:p w:rsidR="00A70313" w:rsidRDefault="00796DEF" w:rsidP="00E80FEA">
      <w:pPr>
        <w:pStyle w:val="formattext"/>
        <w:shd w:val="clear" w:color="auto" w:fill="FFFFFF"/>
        <w:spacing w:before="0" w:after="0"/>
        <w:ind w:firstLine="709"/>
        <w:jc w:val="both"/>
        <w:rPr>
          <w:color w:val="000000"/>
          <w:spacing w:val="2"/>
          <w:sz w:val="28"/>
          <w:szCs w:val="28"/>
        </w:rPr>
      </w:pPr>
      <w:r>
        <w:rPr>
          <w:color w:val="000000"/>
          <w:spacing w:val="2"/>
          <w:sz w:val="28"/>
          <w:szCs w:val="28"/>
        </w:rPr>
        <w:t>Горячее водоснабжение потребителей сельского поселения обеспечивается от местных водонагревателей: газовые колонки, электрические водонагреватели и др.</w:t>
      </w:r>
    </w:p>
    <w:p w:rsidR="00A70313" w:rsidRDefault="00A70313" w:rsidP="00E80FEA">
      <w:pPr>
        <w:pStyle w:val="formattext"/>
        <w:shd w:val="clear" w:color="auto" w:fill="FFFFFF"/>
        <w:spacing w:before="0" w:after="0"/>
        <w:ind w:firstLine="709"/>
        <w:jc w:val="both"/>
        <w:rPr>
          <w:color w:val="000000"/>
          <w:spacing w:val="2"/>
          <w:sz w:val="28"/>
          <w:szCs w:val="28"/>
        </w:rPr>
      </w:pPr>
    </w:p>
    <w:p w:rsidR="00A70313" w:rsidRDefault="00796DEF" w:rsidP="00E80FEA">
      <w:pPr>
        <w:pStyle w:val="3"/>
        <w:spacing w:before="0"/>
        <w:jc w:val="center"/>
        <w:rPr>
          <w:rFonts w:ascii="Times New Roman" w:hAnsi="Times New Roman"/>
          <w:color w:val="auto"/>
          <w:sz w:val="28"/>
          <w:szCs w:val="28"/>
        </w:rPr>
      </w:pPr>
      <w:r>
        <w:rPr>
          <w:rFonts w:ascii="Times New Roman" w:hAnsi="Times New Roman"/>
          <w:color w:val="auto"/>
          <w:sz w:val="28"/>
          <w:szCs w:val="28"/>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p>
    <w:p w:rsidR="00A70313" w:rsidRDefault="00796DEF" w:rsidP="00E80FEA">
      <w:pPr>
        <w:pStyle w:val="Standard"/>
        <w:shd w:val="clear" w:color="auto" w:fill="FFFFFF"/>
        <w:ind w:firstLine="709"/>
        <w:jc w:val="both"/>
        <w:rPr>
          <w:rFonts w:cs="Times New Roman"/>
          <w:color w:val="000000"/>
          <w:spacing w:val="2"/>
          <w:sz w:val="28"/>
          <w:szCs w:val="28"/>
          <w:lang w:eastAsia="ru-RU"/>
        </w:rPr>
      </w:pPr>
      <w:r>
        <w:rPr>
          <w:rFonts w:cs="Times New Roman"/>
          <w:color w:val="000000"/>
          <w:spacing w:val="2"/>
          <w:sz w:val="28"/>
          <w:szCs w:val="28"/>
          <w:lang w:eastAsia="ru-RU"/>
        </w:rPr>
        <w:t xml:space="preserve">На территории Надежненского сельского поселения Отрадненского района Краснодарского края все объекты централизованного водоснабжения находятся в собственности Надежненского сельского поселения Отрадненского района Краснодарского края. Эксплуатирующая организация </w:t>
      </w:r>
      <w:r w:rsidR="00E80FEA">
        <w:rPr>
          <w:rFonts w:cs="Times New Roman"/>
          <w:color w:val="000000"/>
          <w:spacing w:val="2"/>
          <w:sz w:val="28"/>
          <w:szCs w:val="28"/>
          <w:lang w:eastAsia="ru-RU"/>
        </w:rPr>
        <w:t>ООО «Попутненское водопроводное хозяйство».</w:t>
      </w:r>
    </w:p>
    <w:p w:rsidR="00A70313" w:rsidRDefault="00A70313">
      <w:pPr>
        <w:pStyle w:val="Standard"/>
        <w:shd w:val="clear" w:color="auto" w:fill="FFFFFF"/>
        <w:spacing w:line="360" w:lineRule="auto"/>
        <w:ind w:firstLine="709"/>
        <w:jc w:val="both"/>
        <w:rPr>
          <w:rFonts w:cs="Times New Roman"/>
          <w:color w:val="000000"/>
          <w:spacing w:val="2"/>
          <w:sz w:val="28"/>
          <w:szCs w:val="28"/>
          <w:lang w:eastAsia="ru-RU"/>
        </w:rPr>
      </w:pPr>
    </w:p>
    <w:p w:rsidR="00A70313" w:rsidRDefault="00796DEF" w:rsidP="00E80FEA">
      <w:pPr>
        <w:pStyle w:val="2"/>
        <w:spacing w:before="0" w:after="0"/>
        <w:jc w:val="center"/>
        <w:rPr>
          <w:rFonts w:ascii="Times New Roman" w:hAnsi="Times New Roman"/>
          <w:i w:val="0"/>
          <w:iCs w:val="0"/>
        </w:rPr>
      </w:pPr>
      <w:r>
        <w:rPr>
          <w:rFonts w:ascii="Times New Roman" w:hAnsi="Times New Roman"/>
          <w:i w:val="0"/>
          <w:iCs w:val="0"/>
        </w:rPr>
        <w:t>1.2 Направления развития централизованных систем водоснабжения.</w:t>
      </w:r>
    </w:p>
    <w:p w:rsidR="00A70313" w:rsidRDefault="00796DEF" w:rsidP="00E80FEA">
      <w:pPr>
        <w:pStyle w:val="3"/>
        <w:spacing w:before="0"/>
        <w:jc w:val="center"/>
        <w:rPr>
          <w:rFonts w:ascii="Times New Roman" w:hAnsi="Times New Roman"/>
          <w:color w:val="auto"/>
          <w:sz w:val="28"/>
          <w:szCs w:val="28"/>
        </w:rPr>
      </w:pPr>
      <w:r>
        <w:rPr>
          <w:rFonts w:ascii="Times New Roman" w:hAnsi="Times New Roman"/>
          <w:color w:val="auto"/>
          <w:sz w:val="28"/>
          <w:szCs w:val="28"/>
        </w:rPr>
        <w:t>1.2.1 Основные направления, принципы, задачи и целевые показатели развития централизованных систем водоснабжения.</w:t>
      </w:r>
    </w:p>
    <w:p w:rsidR="00A70313" w:rsidRDefault="00796DEF" w:rsidP="00E80FEA">
      <w:pPr>
        <w:pStyle w:val="Standard"/>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Основными задачами развития централизованной системы водоснабжения являются:</w:t>
      </w:r>
    </w:p>
    <w:p w:rsidR="00A70313" w:rsidRDefault="00796DEF" w:rsidP="00E80FEA">
      <w:pPr>
        <w:pStyle w:val="Standard"/>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lastRenderedPageBreak/>
        <w:t>1) Обеспечение надежного, бесперебойного водоснабжения абонентов;</w:t>
      </w:r>
    </w:p>
    <w:p w:rsidR="00A70313" w:rsidRDefault="00796DEF" w:rsidP="00E80FEA">
      <w:pPr>
        <w:pStyle w:val="Standard"/>
        <w:autoSpaceDE w:val="0"/>
        <w:ind w:firstLine="709"/>
        <w:rPr>
          <w:rFonts w:cs="Times New Roman"/>
          <w:color w:val="000000"/>
          <w:spacing w:val="2"/>
          <w:sz w:val="28"/>
          <w:szCs w:val="28"/>
          <w:shd w:val="clear" w:color="auto" w:fill="FFFFFF"/>
        </w:rPr>
      </w:pPr>
      <w:r>
        <w:rPr>
          <w:rFonts w:cs="Times New Roman"/>
          <w:color w:val="000000"/>
          <w:spacing w:val="2"/>
          <w:sz w:val="28"/>
          <w:szCs w:val="28"/>
          <w:shd w:val="clear" w:color="auto" w:fill="FFFFFF"/>
        </w:rPr>
        <w:t>2)  Обеспечение подачи необходимого объема питьевой воды на нужды вновь строящихся жилых домов.</w:t>
      </w:r>
    </w:p>
    <w:p w:rsidR="00A70313" w:rsidRDefault="00796DEF" w:rsidP="00E80FEA">
      <w:pPr>
        <w:pStyle w:val="Standard"/>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Для выполнения этих задач в рамках развития системы водоснабжения запланирован</w:t>
      </w:r>
      <w:r w:rsidR="00E80FEA">
        <w:rPr>
          <w:rFonts w:cs="Times New Roman"/>
          <w:color w:val="000000"/>
          <w:spacing w:val="2"/>
          <w:sz w:val="28"/>
          <w:szCs w:val="28"/>
          <w:shd w:val="clear" w:color="auto" w:fill="FFFFFF"/>
        </w:rPr>
        <w:t>ы следующие целевые показатели:</w:t>
      </w:r>
    </w:p>
    <w:p w:rsidR="00A70313" w:rsidRDefault="00796DEF" w:rsidP="00E80FEA">
      <w:pPr>
        <w:pStyle w:val="Standard"/>
        <w:numPr>
          <w:ilvl w:val="2"/>
          <w:numId w:val="5"/>
        </w:numPr>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Снижение потерь питьевой воды;</w:t>
      </w:r>
    </w:p>
    <w:p w:rsidR="00A70313" w:rsidRDefault="00796DEF" w:rsidP="00E80FEA">
      <w:pPr>
        <w:pStyle w:val="Standard"/>
        <w:numPr>
          <w:ilvl w:val="2"/>
          <w:numId w:val="5"/>
        </w:numPr>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Снижение аварийности на водопроводных сетях до 1 повреждений на 1 км сети.</w:t>
      </w:r>
    </w:p>
    <w:p w:rsidR="00A70313" w:rsidRDefault="00796DEF" w:rsidP="00E80FEA">
      <w:pPr>
        <w:pStyle w:val="Standard"/>
        <w:autoSpaceDE w:val="0"/>
        <w:ind w:firstLine="709"/>
        <w:jc w:val="both"/>
        <w:rPr>
          <w:rFonts w:cs="Times New Roman"/>
          <w:sz w:val="28"/>
          <w:szCs w:val="28"/>
        </w:rPr>
      </w:pPr>
      <w:r>
        <w:rPr>
          <w:rFonts w:cs="Times New Roman"/>
          <w:sz w:val="28"/>
          <w:szCs w:val="28"/>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w:t>
      </w:r>
    </w:p>
    <w:p w:rsidR="00A70313" w:rsidRDefault="00796DEF" w:rsidP="00E80FEA">
      <w:pPr>
        <w:pStyle w:val="Standard"/>
        <w:autoSpaceDE w:val="0"/>
        <w:ind w:firstLine="709"/>
        <w:jc w:val="both"/>
        <w:rPr>
          <w:rFonts w:cs="Times New Roman"/>
          <w:sz w:val="28"/>
          <w:szCs w:val="28"/>
        </w:rPr>
      </w:pPr>
      <w:r>
        <w:rPr>
          <w:rFonts w:cs="Times New Roman"/>
          <w:sz w:val="28"/>
          <w:szCs w:val="28"/>
        </w:rPr>
        <w:t>1) показатели качества воды;</w:t>
      </w:r>
    </w:p>
    <w:p w:rsidR="00A70313" w:rsidRDefault="00796DEF" w:rsidP="00E80FEA">
      <w:pPr>
        <w:pStyle w:val="Standard"/>
        <w:autoSpaceDE w:val="0"/>
        <w:ind w:firstLine="709"/>
        <w:jc w:val="both"/>
        <w:rPr>
          <w:rFonts w:cs="Times New Roman"/>
          <w:sz w:val="28"/>
          <w:szCs w:val="28"/>
        </w:rPr>
      </w:pPr>
      <w:r>
        <w:rPr>
          <w:rFonts w:cs="Times New Roman"/>
          <w:sz w:val="28"/>
          <w:szCs w:val="28"/>
        </w:rPr>
        <w:t>2) показатели надежности и бесперебойности водоснабжения;</w:t>
      </w:r>
    </w:p>
    <w:p w:rsidR="00A70313" w:rsidRDefault="00796DEF" w:rsidP="00E80FEA">
      <w:pPr>
        <w:pStyle w:val="Standard"/>
        <w:autoSpaceDE w:val="0"/>
        <w:ind w:firstLine="709"/>
        <w:jc w:val="both"/>
        <w:rPr>
          <w:rFonts w:cs="Times New Roman"/>
          <w:sz w:val="28"/>
          <w:szCs w:val="28"/>
        </w:rPr>
      </w:pPr>
      <w:r>
        <w:rPr>
          <w:rFonts w:cs="Times New Roman"/>
          <w:sz w:val="28"/>
          <w:szCs w:val="28"/>
        </w:rPr>
        <w:t>3) показатели качества обслуживания абонентов;</w:t>
      </w:r>
    </w:p>
    <w:p w:rsidR="00A70313" w:rsidRDefault="00796DEF" w:rsidP="00E80FEA">
      <w:pPr>
        <w:pStyle w:val="Standard"/>
        <w:autoSpaceDE w:val="0"/>
        <w:ind w:firstLine="709"/>
        <w:jc w:val="both"/>
        <w:rPr>
          <w:rFonts w:cs="Times New Roman"/>
          <w:sz w:val="28"/>
          <w:szCs w:val="28"/>
        </w:rPr>
      </w:pPr>
      <w:r>
        <w:rPr>
          <w:rFonts w:cs="Times New Roman"/>
          <w:sz w:val="28"/>
          <w:szCs w:val="28"/>
        </w:rPr>
        <w:t>4)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A70313" w:rsidRDefault="00796DEF" w:rsidP="00E80FEA">
      <w:pPr>
        <w:pStyle w:val="Standard"/>
        <w:autoSpaceDE w:val="0"/>
        <w:ind w:firstLine="709"/>
        <w:jc w:val="both"/>
        <w:rPr>
          <w:rFonts w:cs="Times New Roman"/>
          <w:sz w:val="28"/>
          <w:szCs w:val="28"/>
        </w:rPr>
      </w:pPr>
      <w:r>
        <w:rPr>
          <w:rFonts w:cs="Times New Roman"/>
          <w:sz w:val="28"/>
          <w:szCs w:val="28"/>
        </w:rPr>
        <w:t>5) соотношение цены и эффективности (улучшения качества воды или качества очистки сточных вод) реализации мероприятий инвестиционной программы;</w:t>
      </w:r>
    </w:p>
    <w:p w:rsidR="00A70313" w:rsidRDefault="00796DEF" w:rsidP="00E80FEA">
      <w:pPr>
        <w:pStyle w:val="Standard"/>
        <w:autoSpaceDE w:val="0"/>
        <w:ind w:firstLine="709"/>
        <w:jc w:val="both"/>
        <w:rPr>
          <w:rFonts w:cs="Times New Roman"/>
          <w:sz w:val="28"/>
          <w:szCs w:val="28"/>
        </w:rPr>
      </w:pPr>
      <w:r>
        <w:rPr>
          <w:rFonts w:cs="Times New Roman"/>
          <w:sz w:val="28"/>
          <w:szCs w:val="28"/>
        </w:rPr>
        <w:t>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70313" w:rsidRDefault="00A70313">
      <w:pPr>
        <w:pStyle w:val="Standard"/>
        <w:autoSpaceDE w:val="0"/>
        <w:spacing w:line="360" w:lineRule="auto"/>
        <w:ind w:firstLine="709"/>
        <w:jc w:val="both"/>
        <w:rPr>
          <w:rFonts w:cs="Times New Roman"/>
          <w:color w:val="000000"/>
          <w:spacing w:val="2"/>
          <w:sz w:val="28"/>
          <w:szCs w:val="28"/>
          <w:shd w:val="clear" w:color="auto" w:fill="FFFFFF"/>
        </w:rPr>
      </w:pPr>
    </w:p>
    <w:p w:rsidR="00A70313" w:rsidRDefault="00796DEF" w:rsidP="00ED4162">
      <w:pPr>
        <w:pStyle w:val="3"/>
        <w:spacing w:before="0"/>
        <w:jc w:val="center"/>
        <w:rPr>
          <w:rFonts w:ascii="Times New Roman" w:hAnsi="Times New Roman"/>
          <w:color w:val="auto"/>
          <w:sz w:val="28"/>
          <w:szCs w:val="28"/>
        </w:rPr>
      </w:pPr>
      <w:r>
        <w:rPr>
          <w:rFonts w:ascii="Times New Roman" w:hAnsi="Times New Roman"/>
          <w:color w:val="auto"/>
          <w:sz w:val="28"/>
          <w:szCs w:val="28"/>
        </w:rPr>
        <w:t>1.2.2 Различные сценарии развития централизованных систем водоснабжения в зависимости от различных сценариев развития поселения.</w:t>
      </w:r>
    </w:p>
    <w:p w:rsidR="00A70313" w:rsidRDefault="00796DEF" w:rsidP="00ED4162">
      <w:pPr>
        <w:pStyle w:val="Default"/>
        <w:ind w:firstLine="709"/>
        <w:jc w:val="both"/>
        <w:rPr>
          <w:spacing w:val="2"/>
          <w:sz w:val="28"/>
          <w:szCs w:val="28"/>
          <w:shd w:val="clear" w:color="auto" w:fill="FFFFFF"/>
        </w:rPr>
      </w:pPr>
      <w:r>
        <w:rPr>
          <w:spacing w:val="2"/>
          <w:sz w:val="28"/>
          <w:szCs w:val="28"/>
          <w:shd w:val="clear" w:color="auto" w:fill="FFFFFF"/>
        </w:rPr>
        <w:t>Общая численность населения Надежненского сельского поселения Отрадненского района Краснодарского края предположительно будет на уровне 2,1 тыс. человек.</w:t>
      </w:r>
    </w:p>
    <w:p w:rsidR="00A70313" w:rsidRDefault="00796DEF" w:rsidP="00ED4162">
      <w:pPr>
        <w:pStyle w:val="Default"/>
        <w:ind w:firstLine="709"/>
        <w:jc w:val="both"/>
      </w:pPr>
      <w:r>
        <w:rPr>
          <w:spacing w:val="2"/>
          <w:sz w:val="28"/>
          <w:szCs w:val="28"/>
          <w:shd w:val="clear" w:color="auto" w:fill="FFFFFF"/>
        </w:rPr>
        <w:t xml:space="preserve">В зависимости от темпов застройки и сноса жилья, объемов финансирования можно определить два сценария развития схемы водоснабжения </w:t>
      </w:r>
      <w:r>
        <w:rPr>
          <w:sz w:val="28"/>
          <w:szCs w:val="28"/>
        </w:rPr>
        <w:t>Надежненского</w:t>
      </w:r>
      <w:r>
        <w:rPr>
          <w:spacing w:val="2"/>
          <w:sz w:val="28"/>
          <w:szCs w:val="28"/>
          <w:shd w:val="clear" w:color="auto" w:fill="FFFFFF"/>
        </w:rPr>
        <w:t xml:space="preserve">  сельского поселения Отрадненского района Краснодарского края.</w:t>
      </w:r>
    </w:p>
    <w:p w:rsidR="00A70313" w:rsidRDefault="00796DEF" w:rsidP="00ED4162">
      <w:pPr>
        <w:pStyle w:val="Default"/>
        <w:ind w:firstLine="709"/>
      </w:pPr>
      <w:r>
        <w:rPr>
          <w:b/>
          <w:bCs/>
          <w:i/>
          <w:iCs/>
          <w:spacing w:val="2"/>
          <w:sz w:val="28"/>
          <w:szCs w:val="28"/>
          <w:shd w:val="clear" w:color="auto" w:fill="FFFFFF"/>
        </w:rPr>
        <w:t>I.</w:t>
      </w:r>
      <w:r>
        <w:rPr>
          <w:rStyle w:val="apple-converted-space"/>
          <w:spacing w:val="2"/>
          <w:sz w:val="28"/>
          <w:szCs w:val="28"/>
          <w:shd w:val="clear" w:color="auto" w:fill="FFFFFF"/>
        </w:rPr>
        <w:t> </w:t>
      </w:r>
      <w:r>
        <w:rPr>
          <w:i/>
          <w:iCs/>
          <w:spacing w:val="2"/>
          <w:sz w:val="28"/>
          <w:szCs w:val="28"/>
          <w:shd w:val="clear" w:color="auto" w:fill="FFFFFF"/>
        </w:rPr>
        <w:t>Сохранение существующей схемы без изменения количества и мощности объектов централизованного водоснабжения.</w:t>
      </w:r>
    </w:p>
    <w:p w:rsidR="00A70313" w:rsidRDefault="00796DEF" w:rsidP="00ED4162">
      <w:pPr>
        <w:pStyle w:val="Default"/>
        <w:ind w:firstLine="709"/>
        <w:jc w:val="both"/>
        <w:rPr>
          <w:spacing w:val="2"/>
          <w:sz w:val="28"/>
          <w:szCs w:val="28"/>
          <w:shd w:val="clear" w:color="auto" w:fill="FFFFFF"/>
        </w:rPr>
      </w:pPr>
      <w:r>
        <w:rPr>
          <w:spacing w:val="2"/>
          <w:sz w:val="28"/>
          <w:szCs w:val="28"/>
          <w:shd w:val="clear" w:color="auto" w:fill="FFFFFF"/>
        </w:rPr>
        <w:t>При этом сценарии к 20</w:t>
      </w:r>
      <w:r w:rsidR="00ED4162">
        <w:rPr>
          <w:spacing w:val="2"/>
          <w:sz w:val="28"/>
          <w:szCs w:val="28"/>
          <w:shd w:val="clear" w:color="auto" w:fill="FFFFFF"/>
        </w:rPr>
        <w:t>32</w:t>
      </w:r>
      <w:r>
        <w:rPr>
          <w:spacing w:val="2"/>
          <w:sz w:val="28"/>
          <w:szCs w:val="28"/>
          <w:shd w:val="clear" w:color="auto" w:fill="FFFFFF"/>
        </w:rPr>
        <w:t xml:space="preserve"> г.:</w:t>
      </w:r>
    </w:p>
    <w:p w:rsidR="00A70313" w:rsidRDefault="00796DEF" w:rsidP="00ED4162">
      <w:pPr>
        <w:pStyle w:val="Default"/>
        <w:ind w:firstLine="709"/>
        <w:jc w:val="both"/>
        <w:rPr>
          <w:spacing w:val="2"/>
          <w:sz w:val="28"/>
          <w:szCs w:val="28"/>
          <w:shd w:val="clear" w:color="auto" w:fill="FFFFFF"/>
        </w:rPr>
      </w:pPr>
      <w:r>
        <w:rPr>
          <w:spacing w:val="2"/>
          <w:sz w:val="28"/>
          <w:szCs w:val="28"/>
          <w:shd w:val="clear" w:color="auto" w:fill="FFFFFF"/>
        </w:rPr>
        <w:t xml:space="preserve">1) Износ водопроводной сети достигнет </w:t>
      </w:r>
      <w:r w:rsidR="00ED4162">
        <w:rPr>
          <w:spacing w:val="2"/>
          <w:sz w:val="28"/>
          <w:szCs w:val="28"/>
          <w:shd w:val="clear" w:color="auto" w:fill="FFFFFF"/>
        </w:rPr>
        <w:t>6</w:t>
      </w:r>
      <w:r>
        <w:rPr>
          <w:spacing w:val="2"/>
          <w:sz w:val="28"/>
          <w:szCs w:val="28"/>
          <w:shd w:val="clear" w:color="auto" w:fill="FFFFFF"/>
        </w:rPr>
        <w:t>0 %;</w:t>
      </w:r>
    </w:p>
    <w:p w:rsidR="00A70313" w:rsidRDefault="00796DEF" w:rsidP="00ED4162">
      <w:pPr>
        <w:pStyle w:val="Default"/>
        <w:ind w:firstLine="709"/>
        <w:jc w:val="both"/>
        <w:rPr>
          <w:spacing w:val="2"/>
          <w:sz w:val="28"/>
          <w:szCs w:val="28"/>
          <w:shd w:val="clear" w:color="auto" w:fill="FFFFFF"/>
        </w:rPr>
      </w:pPr>
      <w:r>
        <w:rPr>
          <w:spacing w:val="2"/>
          <w:sz w:val="28"/>
          <w:szCs w:val="28"/>
          <w:shd w:val="clear" w:color="auto" w:fill="FFFFFF"/>
        </w:rPr>
        <w:t>2) Не будет обеспечено подключение новых объектов строительства.</w:t>
      </w:r>
    </w:p>
    <w:p w:rsidR="00A70313" w:rsidRDefault="00796DEF" w:rsidP="00ED4162">
      <w:pPr>
        <w:pStyle w:val="Default"/>
        <w:ind w:firstLine="709"/>
        <w:jc w:val="both"/>
      </w:pPr>
      <w:r>
        <w:rPr>
          <w:b/>
          <w:bCs/>
          <w:i/>
          <w:iCs/>
          <w:spacing w:val="2"/>
          <w:sz w:val="28"/>
          <w:szCs w:val="28"/>
          <w:shd w:val="clear" w:color="auto" w:fill="FFFFFF"/>
        </w:rPr>
        <w:t xml:space="preserve">II. </w:t>
      </w:r>
      <w:r>
        <w:rPr>
          <w:rStyle w:val="apple-converted-space"/>
          <w:spacing w:val="2"/>
          <w:sz w:val="28"/>
          <w:szCs w:val="28"/>
          <w:shd w:val="clear" w:color="auto" w:fill="FFFFFF"/>
        </w:rPr>
        <w:t> </w:t>
      </w:r>
      <w:r>
        <w:rPr>
          <w:i/>
          <w:iCs/>
          <w:spacing w:val="2"/>
          <w:sz w:val="28"/>
          <w:szCs w:val="28"/>
          <w:shd w:val="clear" w:color="auto" w:fill="FFFFFF"/>
        </w:rPr>
        <w:t xml:space="preserve">Изменение схемы водоснабжения </w:t>
      </w:r>
      <w:r w:rsidR="00ED4162">
        <w:rPr>
          <w:i/>
          <w:iCs/>
          <w:spacing w:val="2"/>
          <w:sz w:val="28"/>
          <w:szCs w:val="28"/>
          <w:shd w:val="clear" w:color="auto" w:fill="FFFFFF"/>
        </w:rPr>
        <w:t>в связи с реконструкций старого.</w:t>
      </w:r>
    </w:p>
    <w:p w:rsidR="00A70313" w:rsidRDefault="00796DEF" w:rsidP="00ED4162">
      <w:pPr>
        <w:pStyle w:val="Default"/>
        <w:ind w:firstLine="709"/>
        <w:rPr>
          <w:spacing w:val="2"/>
          <w:sz w:val="28"/>
          <w:szCs w:val="28"/>
          <w:shd w:val="clear" w:color="auto" w:fill="FFFFFF"/>
        </w:rPr>
      </w:pPr>
      <w:r>
        <w:rPr>
          <w:spacing w:val="2"/>
          <w:sz w:val="28"/>
          <w:szCs w:val="28"/>
          <w:shd w:val="clear" w:color="auto" w:fill="FFFFFF"/>
        </w:rPr>
        <w:t>Данн</w:t>
      </w:r>
      <w:r w:rsidR="00ED4162">
        <w:rPr>
          <w:spacing w:val="2"/>
          <w:sz w:val="28"/>
          <w:szCs w:val="28"/>
          <w:shd w:val="clear" w:color="auto" w:fill="FFFFFF"/>
        </w:rPr>
        <w:t>ый сценарий предусматривает:</w:t>
      </w:r>
    </w:p>
    <w:p w:rsidR="00A70313" w:rsidRDefault="00796DEF" w:rsidP="00ED4162">
      <w:pPr>
        <w:pStyle w:val="Default"/>
        <w:ind w:firstLine="709"/>
        <w:rPr>
          <w:spacing w:val="2"/>
          <w:sz w:val="28"/>
          <w:szCs w:val="28"/>
          <w:shd w:val="clear" w:color="auto" w:fill="FFFFFF"/>
        </w:rPr>
      </w:pPr>
      <w:r>
        <w:rPr>
          <w:spacing w:val="2"/>
          <w:sz w:val="28"/>
          <w:szCs w:val="28"/>
          <w:shd w:val="clear" w:color="auto" w:fill="FFFFFF"/>
        </w:rPr>
        <w:t>1)</w:t>
      </w:r>
      <w:r w:rsidR="00ED4162">
        <w:rPr>
          <w:spacing w:val="2"/>
          <w:sz w:val="28"/>
          <w:szCs w:val="28"/>
          <w:shd w:val="clear" w:color="auto" w:fill="FFFFFF"/>
        </w:rPr>
        <w:t xml:space="preserve"> </w:t>
      </w:r>
      <w:r>
        <w:rPr>
          <w:spacing w:val="2"/>
          <w:sz w:val="28"/>
          <w:szCs w:val="28"/>
          <w:shd w:val="clear" w:color="auto" w:fill="FFFFFF"/>
        </w:rPr>
        <w:t>реконструкцию водопроводной сети;</w:t>
      </w:r>
    </w:p>
    <w:p w:rsidR="00A70313" w:rsidRDefault="00796DEF" w:rsidP="00ED4162">
      <w:pPr>
        <w:pStyle w:val="Default"/>
        <w:ind w:firstLine="709"/>
        <w:rPr>
          <w:spacing w:val="2"/>
          <w:sz w:val="28"/>
          <w:szCs w:val="28"/>
        </w:rPr>
      </w:pPr>
      <w:r>
        <w:rPr>
          <w:spacing w:val="2"/>
          <w:sz w:val="28"/>
          <w:szCs w:val="28"/>
        </w:rPr>
        <w:lastRenderedPageBreak/>
        <w:t>2) реконструкция каптажа.</w:t>
      </w:r>
    </w:p>
    <w:p w:rsidR="00A70313" w:rsidRDefault="00796DEF" w:rsidP="00ED4162">
      <w:pPr>
        <w:pStyle w:val="Default"/>
        <w:ind w:firstLine="709"/>
        <w:jc w:val="both"/>
      </w:pPr>
      <w:r>
        <w:rPr>
          <w:spacing w:val="2"/>
          <w:sz w:val="28"/>
          <w:szCs w:val="28"/>
          <w:shd w:val="clear" w:color="auto" w:fill="FFFFFF"/>
        </w:rPr>
        <w:t xml:space="preserve">При рассмотрении двух сценариев развития централизованных систем водоснабжения </w:t>
      </w:r>
      <w:r>
        <w:rPr>
          <w:sz w:val="28"/>
          <w:szCs w:val="28"/>
        </w:rPr>
        <w:t>Надежненского</w:t>
      </w:r>
      <w:r>
        <w:rPr>
          <w:spacing w:val="2"/>
          <w:sz w:val="28"/>
          <w:szCs w:val="28"/>
          <w:shd w:val="clear" w:color="auto" w:fill="FFFFFF"/>
        </w:rPr>
        <w:t xml:space="preserve"> сельского поселения Отрадненского района Краснодарского края, наиболее приоритетным является второй. Это объясняется тем, что при первом сценарии развития централизованных систем водоснабжения, остаются нерешенными вопросы по бесперебойному обеспечению водой потребителей.</w:t>
      </w:r>
      <w:r w:rsidR="00ED4162">
        <w:rPr>
          <w:spacing w:val="2"/>
          <w:sz w:val="28"/>
          <w:szCs w:val="28"/>
          <w:shd w:val="clear" w:color="auto" w:fill="FFFFFF"/>
        </w:rPr>
        <w:t xml:space="preserve"> </w:t>
      </w:r>
      <w:r>
        <w:rPr>
          <w:spacing w:val="2"/>
          <w:sz w:val="28"/>
          <w:szCs w:val="28"/>
          <w:shd w:val="clear" w:color="auto" w:fill="FFFFFF"/>
        </w:rPr>
        <w:t>Поэтому в дальнейшем, как приоритетный, будет рассматриваться второй сценарий развития централизованной системы питьевого водоснабжения.</w:t>
      </w:r>
    </w:p>
    <w:p w:rsidR="00A70313" w:rsidRDefault="00796DEF" w:rsidP="00ED4162">
      <w:pPr>
        <w:pStyle w:val="Default"/>
        <w:ind w:firstLine="709"/>
        <w:jc w:val="both"/>
        <w:rPr>
          <w:spacing w:val="2"/>
          <w:sz w:val="28"/>
          <w:szCs w:val="28"/>
          <w:shd w:val="clear" w:color="auto" w:fill="FFFFFF"/>
        </w:rPr>
      </w:pPr>
      <w:r>
        <w:rPr>
          <w:spacing w:val="2"/>
          <w:sz w:val="28"/>
          <w:szCs w:val="28"/>
          <w:shd w:val="clear" w:color="auto" w:fill="FFFFFF"/>
        </w:rPr>
        <w:t xml:space="preserve">При этом сценарии необходимо переложить водопроводы, имеющие износ от 40% и аварийность выше </w:t>
      </w:r>
      <w:r w:rsidR="00ED4162">
        <w:rPr>
          <w:spacing w:val="2"/>
          <w:sz w:val="28"/>
          <w:szCs w:val="28"/>
          <w:shd w:val="clear" w:color="auto" w:fill="FFFFFF"/>
        </w:rPr>
        <w:t>5</w:t>
      </w:r>
      <w:r>
        <w:rPr>
          <w:spacing w:val="2"/>
          <w:sz w:val="28"/>
          <w:szCs w:val="28"/>
          <w:shd w:val="clear" w:color="auto" w:fill="FFFFFF"/>
        </w:rPr>
        <w:t xml:space="preserve">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A70313" w:rsidRDefault="00796DEF" w:rsidP="00ED4162">
      <w:pPr>
        <w:pStyle w:val="2"/>
        <w:spacing w:before="0" w:after="0"/>
        <w:jc w:val="center"/>
      </w:pPr>
      <w:r>
        <w:rPr>
          <w:rFonts w:ascii="Times New Roman" w:hAnsi="Times New Roman"/>
          <w:i w:val="0"/>
          <w:iCs w:val="0"/>
        </w:rPr>
        <w:t>1.3 Баланс водоснабжения и потребления горячей, питьевой, технической воды.</w:t>
      </w:r>
    </w:p>
    <w:p w:rsidR="00A70313" w:rsidRDefault="00796DEF" w:rsidP="00ED4162">
      <w:pPr>
        <w:pStyle w:val="3"/>
        <w:spacing w:before="0"/>
        <w:jc w:val="center"/>
        <w:rPr>
          <w:rFonts w:ascii="Times New Roman" w:hAnsi="Times New Roman"/>
          <w:color w:val="auto"/>
          <w:sz w:val="28"/>
          <w:szCs w:val="28"/>
        </w:rPr>
      </w:pPr>
      <w:r>
        <w:rPr>
          <w:rFonts w:ascii="Times New Roman" w:hAnsi="Times New Roman"/>
          <w:color w:val="auto"/>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A70313" w:rsidRDefault="00796DEF">
      <w:pPr>
        <w:pStyle w:val="Standard"/>
        <w:shd w:val="clear" w:color="auto" w:fill="FFFFFF"/>
        <w:autoSpaceDE w:val="0"/>
        <w:spacing w:line="360" w:lineRule="auto"/>
        <w:ind w:firstLine="709"/>
        <w:jc w:val="both"/>
        <w:rPr>
          <w:rFonts w:cs="Times New Roman"/>
          <w:bCs/>
          <w:color w:val="000000"/>
          <w:spacing w:val="2"/>
          <w:sz w:val="28"/>
          <w:szCs w:val="28"/>
          <w:lang w:eastAsia="ru-RU"/>
        </w:rPr>
      </w:pPr>
      <w:r>
        <w:rPr>
          <w:rFonts w:cs="Times New Roman"/>
          <w:bCs/>
          <w:color w:val="000000"/>
          <w:spacing w:val="2"/>
          <w:sz w:val="28"/>
          <w:szCs w:val="28"/>
          <w:lang w:eastAsia="ru-RU"/>
        </w:rPr>
        <w:t>Таблица  4 – Баланс водопотребления питьевой воды за 20</w:t>
      </w:r>
      <w:r w:rsidR="00ED4162">
        <w:rPr>
          <w:rFonts w:cs="Times New Roman"/>
          <w:bCs/>
          <w:color w:val="000000"/>
          <w:spacing w:val="2"/>
          <w:sz w:val="28"/>
          <w:szCs w:val="28"/>
          <w:lang w:eastAsia="ru-RU"/>
        </w:rPr>
        <w:t>20</w:t>
      </w:r>
      <w:r>
        <w:rPr>
          <w:rFonts w:cs="Times New Roman"/>
          <w:bCs/>
          <w:color w:val="000000"/>
          <w:spacing w:val="2"/>
          <w:sz w:val="28"/>
          <w:szCs w:val="28"/>
          <w:lang w:eastAsia="ru-RU"/>
        </w:rPr>
        <w:t xml:space="preserve"> год.</w:t>
      </w:r>
    </w:p>
    <w:tbl>
      <w:tblPr>
        <w:tblW w:w="0" w:type="auto"/>
        <w:jc w:val="center"/>
        <w:tblLook w:val="04A0" w:firstRow="1" w:lastRow="0" w:firstColumn="1" w:lastColumn="0" w:noHBand="0" w:noVBand="1"/>
      </w:tblPr>
      <w:tblGrid>
        <w:gridCol w:w="3375"/>
        <w:gridCol w:w="1400"/>
        <w:gridCol w:w="933"/>
      </w:tblGrid>
      <w:tr w:rsidR="00ED4162" w:rsidRPr="00ED4162" w:rsidTr="00ED4162">
        <w:trPr>
          <w:trHeight w:val="330"/>
          <w:jc w:val="center"/>
        </w:trPr>
        <w:tc>
          <w:tcPr>
            <w:tcW w:w="0" w:type="auto"/>
            <w:tcBorders>
              <w:top w:val="single" w:sz="8" w:space="0" w:color="000000"/>
              <w:left w:val="single" w:sz="8" w:space="0" w:color="000000"/>
              <w:bottom w:val="single" w:sz="8" w:space="0" w:color="000000"/>
              <w:right w:val="nil"/>
            </w:tcBorders>
            <w:shd w:val="clear" w:color="000000" w:fill="B8CCE4"/>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lang w:eastAsia="ru-RU" w:bidi="ar-SA"/>
              </w:rPr>
            </w:pPr>
            <w:r w:rsidRPr="00ED4162">
              <w:rPr>
                <w:rFonts w:eastAsia="Times New Roman" w:cs="Times New Roman"/>
                <w:b/>
                <w:bCs/>
                <w:color w:val="000000"/>
                <w:kern w:val="0"/>
                <w:lang w:eastAsia="ru-RU" w:bidi="ar-SA"/>
              </w:rPr>
              <w:t>Наименование показателей</w:t>
            </w:r>
          </w:p>
        </w:tc>
        <w:tc>
          <w:tcPr>
            <w:tcW w:w="0" w:type="auto"/>
            <w:tcBorders>
              <w:top w:val="single" w:sz="8" w:space="0" w:color="000000"/>
              <w:left w:val="single" w:sz="8" w:space="0" w:color="000000"/>
              <w:bottom w:val="single" w:sz="8" w:space="0" w:color="000000"/>
              <w:right w:val="nil"/>
            </w:tcBorders>
            <w:shd w:val="clear" w:color="000000" w:fill="B8CCE4"/>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lang w:eastAsia="ru-RU" w:bidi="ar-SA"/>
              </w:rPr>
            </w:pPr>
            <w:r w:rsidRPr="00ED4162">
              <w:rPr>
                <w:rFonts w:eastAsia="Times New Roman" w:cs="Times New Roman"/>
                <w:b/>
                <w:bCs/>
                <w:color w:val="000000"/>
                <w:kern w:val="0"/>
                <w:lang w:eastAsia="ru-RU" w:bidi="ar-SA"/>
              </w:rPr>
              <w:t>Ед. изм.</w:t>
            </w:r>
          </w:p>
        </w:tc>
        <w:tc>
          <w:tcPr>
            <w:tcW w:w="0" w:type="auto"/>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lang w:eastAsia="ru-RU" w:bidi="ar-SA"/>
              </w:rPr>
            </w:pPr>
            <w:r w:rsidRPr="00ED4162">
              <w:rPr>
                <w:rFonts w:eastAsia="Times New Roman" w:cs="Times New Roman"/>
                <w:b/>
                <w:bCs/>
                <w:color w:val="000000"/>
                <w:kern w:val="0"/>
                <w:lang w:eastAsia="ru-RU" w:bidi="ar-SA"/>
              </w:rPr>
              <w:t>Объем</w:t>
            </w:r>
          </w:p>
        </w:tc>
      </w:tr>
      <w:tr w:rsidR="00ED4162" w:rsidRPr="00ED4162" w:rsidTr="00ED4162">
        <w:trPr>
          <w:trHeigh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Подъем</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33,346</w:t>
            </w:r>
          </w:p>
        </w:tc>
      </w:tr>
      <w:tr w:rsidR="00ED4162" w:rsidRPr="00ED4162" w:rsidTr="00ED4162">
        <w:trPr>
          <w:trHeigh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Покупная вода</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0</w:t>
            </w:r>
          </w:p>
        </w:tc>
      </w:tr>
      <w:tr w:rsidR="00ED4162" w:rsidRPr="00ED4162" w:rsidTr="00ED4162">
        <w:trPr>
          <w:trHeigh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Итого подъем и покупная вода</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33,346</w:t>
            </w:r>
          </w:p>
        </w:tc>
      </w:tr>
      <w:tr w:rsidR="00ED4162" w:rsidRPr="00ED4162" w:rsidTr="00ED4162">
        <w:trPr>
          <w:trHeigh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Потери</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 xml:space="preserve">тыс. куб. м. </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10,117</w:t>
            </w:r>
          </w:p>
        </w:tc>
      </w:tr>
      <w:tr w:rsidR="00ED4162" w:rsidRPr="00ED4162" w:rsidTr="00ED4162">
        <w:trPr>
          <w:trHeigh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В %</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30,34</w:t>
            </w:r>
          </w:p>
        </w:tc>
      </w:tr>
      <w:tr w:rsidR="00ED4162" w:rsidRPr="00ED4162" w:rsidTr="00ED4162">
        <w:trPr>
          <w:trHeigh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Реализация услуг, в т.ч.</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23,229</w:t>
            </w:r>
          </w:p>
        </w:tc>
      </w:tr>
      <w:tr w:rsidR="00ED4162" w:rsidRPr="00ED4162" w:rsidTr="00ED4162">
        <w:trPr>
          <w:trHeigh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 население</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20,800</w:t>
            </w:r>
          </w:p>
        </w:tc>
      </w:tr>
      <w:tr w:rsidR="00ED4162" w:rsidRPr="00ED4162" w:rsidTr="00ED4162">
        <w:trPr>
          <w:trHeigh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 бюджетные организации</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2,429</w:t>
            </w:r>
          </w:p>
        </w:tc>
      </w:tr>
      <w:tr w:rsidR="00ED4162" w:rsidRPr="00ED4162" w:rsidTr="00ED4162">
        <w:trPr>
          <w:trHeigh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 прочие потребители</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lang w:eastAsia="ru-RU" w:bidi="ar-SA"/>
              </w:rPr>
            </w:pPr>
            <w:r w:rsidRPr="00ED4162">
              <w:rPr>
                <w:rFonts w:eastAsia="Times New Roman" w:cs="Times New Roman"/>
                <w:color w:val="000000"/>
                <w:kern w:val="0"/>
                <w:lang w:eastAsia="ru-RU" w:bidi="ar-SA"/>
              </w:rPr>
              <w:t>0</w:t>
            </w:r>
          </w:p>
        </w:tc>
      </w:tr>
    </w:tbl>
    <w:p w:rsidR="00ED4162" w:rsidRDefault="00ED4162" w:rsidP="00ED4162">
      <w:pPr>
        <w:pStyle w:val="Standard"/>
        <w:autoSpaceDE w:val="0"/>
        <w:spacing w:line="360" w:lineRule="auto"/>
        <w:ind w:firstLine="708"/>
        <w:jc w:val="center"/>
        <w:rPr>
          <w:rFonts w:cs="Times New Roman"/>
          <w:noProof/>
          <w:sz w:val="28"/>
          <w:szCs w:val="28"/>
          <w:lang w:eastAsia="ru-RU" w:bidi="ar-SA"/>
        </w:rPr>
      </w:pPr>
      <w:r>
        <w:rPr>
          <w:noProof/>
          <w:lang w:eastAsia="ru-RU" w:bidi="ar-SA"/>
        </w:rPr>
        <w:drawing>
          <wp:inline distT="0" distB="0" distL="0" distR="0" wp14:anchorId="542232D7" wp14:editId="3F05453C">
            <wp:extent cx="4572000" cy="1838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0313" w:rsidRDefault="00796DEF" w:rsidP="00ED4162">
      <w:pPr>
        <w:pStyle w:val="Standard"/>
        <w:autoSpaceDE w:val="0"/>
        <w:ind w:firstLine="708"/>
        <w:jc w:val="both"/>
      </w:pPr>
      <w:r>
        <w:rPr>
          <w:rFonts w:cs="Times New Roman"/>
          <w:sz w:val="28"/>
          <w:szCs w:val="28"/>
        </w:rPr>
        <w:t>Для сокращения и устранения непроизводительных затрат и потерь воды еже</w:t>
      </w:r>
      <w:r w:rsidR="00ED4162">
        <w:rPr>
          <w:rFonts w:cs="Times New Roman"/>
          <w:sz w:val="28"/>
          <w:szCs w:val="28"/>
        </w:rPr>
        <w:t>годно</w:t>
      </w:r>
      <w:r>
        <w:rPr>
          <w:rFonts w:cs="Times New Roman"/>
          <w:sz w:val="28"/>
          <w:szCs w:val="28"/>
        </w:rPr>
        <w:t xml:space="preserve">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w:t>
      </w:r>
      <w:r>
        <w:rPr>
          <w:rFonts w:cs="Times New Roman"/>
          <w:sz w:val="28"/>
          <w:szCs w:val="28"/>
        </w:rPr>
        <w:lastRenderedPageBreak/>
        <w:t>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w:t>
      </w:r>
    </w:p>
    <w:p w:rsidR="00A70313" w:rsidRDefault="00796DEF" w:rsidP="00ED4162">
      <w:pPr>
        <w:pStyle w:val="Standard"/>
        <w:autoSpaceDE w:val="0"/>
        <w:ind w:firstLine="708"/>
        <w:jc w:val="both"/>
        <w:rPr>
          <w:rFonts w:cs="Times New Roman"/>
          <w:sz w:val="28"/>
          <w:szCs w:val="28"/>
        </w:rPr>
      </w:pPr>
      <w:r>
        <w:rPr>
          <w:rFonts w:cs="Times New Roman"/>
          <w:sz w:val="28"/>
          <w:szCs w:val="28"/>
        </w:rPr>
        <w:t>Для сокращения и устранения непроизводительных затрат и потерь воды еже</w:t>
      </w:r>
      <w:r w:rsidR="00ED4162">
        <w:rPr>
          <w:rFonts w:cs="Times New Roman"/>
          <w:sz w:val="28"/>
          <w:szCs w:val="28"/>
        </w:rPr>
        <w:t>годно</w:t>
      </w:r>
      <w:r>
        <w:rPr>
          <w:rFonts w:cs="Times New Roman"/>
          <w:sz w:val="28"/>
          <w:szCs w:val="28"/>
        </w:rPr>
        <w:t xml:space="preserve">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A70313" w:rsidRDefault="00A70313">
      <w:pPr>
        <w:pStyle w:val="Standard"/>
        <w:autoSpaceDE w:val="0"/>
        <w:spacing w:line="360" w:lineRule="auto"/>
        <w:ind w:firstLine="708"/>
        <w:jc w:val="both"/>
        <w:rPr>
          <w:rFonts w:cs="Times New Roman"/>
          <w:sz w:val="28"/>
          <w:szCs w:val="28"/>
        </w:rPr>
        <w:sectPr w:rsidR="00A70313" w:rsidSect="00A27EED">
          <w:pgSz w:w="11906" w:h="16838"/>
          <w:pgMar w:top="1134" w:right="567" w:bottom="1134" w:left="1701" w:header="720" w:footer="720" w:gutter="0"/>
          <w:cols w:space="720"/>
          <w:titlePg/>
        </w:sectPr>
      </w:pPr>
    </w:p>
    <w:p w:rsidR="00A70313" w:rsidRDefault="00796DEF" w:rsidP="00ED4162">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1.3.2 Территориальный баланс подачи горячей, питьевой, технической  воды по технологическим зонам водоснабжения.</w:t>
      </w:r>
    </w:p>
    <w:p w:rsidR="00A70313" w:rsidRDefault="00796DEF" w:rsidP="00ED4162">
      <w:pPr>
        <w:pStyle w:val="Standard"/>
        <w:autoSpaceDE w:val="0"/>
        <w:ind w:firstLine="709"/>
        <w:jc w:val="both"/>
        <w:rPr>
          <w:rFonts w:cs="Times New Roman"/>
          <w:bCs/>
          <w:sz w:val="28"/>
          <w:szCs w:val="28"/>
          <w:lang w:eastAsia="ru-RU"/>
        </w:rPr>
      </w:pPr>
      <w:r>
        <w:rPr>
          <w:rFonts w:cs="Times New Roman"/>
          <w:bCs/>
          <w:sz w:val="28"/>
          <w:szCs w:val="28"/>
          <w:lang w:eastAsia="ru-RU"/>
        </w:rPr>
        <w:t xml:space="preserve"> На территории Надежненского сельского поселения Отрадненского района Краснодарского края технологическая зона водоснабжения отсутствует.  </w:t>
      </w:r>
    </w:p>
    <w:p w:rsidR="00A70313" w:rsidRDefault="00796DEF" w:rsidP="00ED4162">
      <w:pPr>
        <w:pStyle w:val="Standard"/>
        <w:ind w:firstLine="709"/>
        <w:jc w:val="both"/>
      </w:pPr>
      <w:r>
        <w:rPr>
          <w:rStyle w:val="apple-style-span"/>
          <w:rFonts w:cs="Times New Roman"/>
          <w:color w:val="000000"/>
          <w:sz w:val="28"/>
          <w:szCs w:val="28"/>
        </w:rPr>
        <w:t>Территориальный баланс подачи воды по технологическим зонам водоснабжения представлен в таблице 5.</w:t>
      </w:r>
    </w:p>
    <w:p w:rsidR="00A70313" w:rsidRDefault="00796DEF" w:rsidP="00ED4162">
      <w:pPr>
        <w:pStyle w:val="Standard"/>
        <w:autoSpaceDE w:val="0"/>
        <w:ind w:firstLine="709"/>
        <w:jc w:val="both"/>
      </w:pPr>
      <w:r>
        <w:rPr>
          <w:rStyle w:val="apple-style-span"/>
          <w:rFonts w:cs="Times New Roman"/>
          <w:color w:val="000000"/>
          <w:sz w:val="28"/>
          <w:szCs w:val="28"/>
        </w:rPr>
        <w:t>Таблица 5.</w:t>
      </w:r>
    </w:p>
    <w:tbl>
      <w:tblPr>
        <w:tblW w:w="0" w:type="auto"/>
        <w:jc w:val="center"/>
        <w:tblLook w:val="04A0" w:firstRow="1" w:lastRow="0" w:firstColumn="1" w:lastColumn="0" w:noHBand="0" w:noVBand="1"/>
      </w:tblPr>
      <w:tblGrid>
        <w:gridCol w:w="968"/>
        <w:gridCol w:w="5694"/>
        <w:gridCol w:w="1219"/>
        <w:gridCol w:w="1044"/>
      </w:tblGrid>
      <w:tr w:rsidR="00ED4162" w:rsidRPr="00ED4162" w:rsidTr="00ED4162">
        <w:trPr>
          <w:trHeight w:val="330"/>
          <w:jc w:val="center"/>
        </w:trPr>
        <w:tc>
          <w:tcPr>
            <w:tcW w:w="0" w:type="auto"/>
            <w:tcBorders>
              <w:top w:val="single" w:sz="8" w:space="0" w:color="000000"/>
              <w:left w:val="single" w:sz="8" w:space="0" w:color="000000"/>
              <w:bottom w:val="single" w:sz="8" w:space="0" w:color="000000"/>
              <w:right w:val="nil"/>
            </w:tcBorders>
            <w:shd w:val="clear" w:color="000000" w:fill="B8CCE4"/>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 п/п</w:t>
            </w:r>
          </w:p>
        </w:tc>
        <w:tc>
          <w:tcPr>
            <w:tcW w:w="0" w:type="auto"/>
            <w:tcBorders>
              <w:top w:val="single" w:sz="8" w:space="0" w:color="000000"/>
              <w:left w:val="single" w:sz="8" w:space="0" w:color="000000"/>
              <w:bottom w:val="single" w:sz="8" w:space="0" w:color="000000"/>
              <w:right w:val="nil"/>
            </w:tcBorders>
            <w:shd w:val="clear" w:color="000000" w:fill="B8CCE4"/>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Наименование</w:t>
            </w:r>
          </w:p>
        </w:tc>
        <w:tc>
          <w:tcPr>
            <w:tcW w:w="0" w:type="auto"/>
            <w:tcBorders>
              <w:top w:val="single" w:sz="8" w:space="0" w:color="000000"/>
              <w:left w:val="single" w:sz="8" w:space="0" w:color="000000"/>
              <w:bottom w:val="single" w:sz="8" w:space="0" w:color="000000"/>
              <w:right w:val="nil"/>
            </w:tcBorders>
            <w:shd w:val="clear" w:color="000000" w:fill="B8CCE4"/>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Ед. изм.</w:t>
            </w:r>
          </w:p>
        </w:tc>
        <w:tc>
          <w:tcPr>
            <w:tcW w:w="0" w:type="auto"/>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20</w:t>
            </w:r>
            <w:r>
              <w:rPr>
                <w:rFonts w:eastAsia="Times New Roman" w:cs="Times New Roman"/>
                <w:b/>
                <w:bCs/>
                <w:color w:val="000000"/>
                <w:kern w:val="0"/>
                <w:sz w:val="28"/>
                <w:szCs w:val="28"/>
                <w:lang w:eastAsia="ru-RU" w:bidi="ar-SA"/>
              </w:rPr>
              <w:t>20</w:t>
            </w:r>
            <w:r w:rsidRPr="00ED4162">
              <w:rPr>
                <w:rFonts w:eastAsia="Times New Roman" w:cs="Times New Roman"/>
                <w:b/>
                <w:bCs/>
                <w:color w:val="000000"/>
                <w:kern w:val="0"/>
                <w:sz w:val="28"/>
                <w:szCs w:val="28"/>
                <w:lang w:eastAsia="ru-RU" w:bidi="ar-SA"/>
              </w:rPr>
              <w:t xml:space="preserve"> г.</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1</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Объем воды из источников водоснабжения</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тыс. м</w:t>
            </w:r>
            <w:r w:rsidRPr="00ED4162">
              <w:rPr>
                <w:rFonts w:eastAsia="Times New Roman" w:cs="Times New Roman"/>
                <w:b/>
                <w:bCs/>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33,346</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2</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Потребление воды на собственные нужды</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тыс. м</w:t>
            </w:r>
            <w:r w:rsidRPr="00ED4162">
              <w:rPr>
                <w:rFonts w:eastAsia="Times New Roman" w:cs="Times New Roman"/>
                <w:b/>
                <w:bCs/>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0,000</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3</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Объем питьевой воды поданной в сеть</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тыс. м</w:t>
            </w:r>
            <w:r w:rsidRPr="00ED4162">
              <w:rPr>
                <w:rFonts w:eastAsia="Times New Roman" w:cs="Times New Roman"/>
                <w:b/>
                <w:bCs/>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33,346</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4</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Потери воды</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тыс. м</w:t>
            </w:r>
            <w:r w:rsidRPr="00ED4162">
              <w:rPr>
                <w:rFonts w:eastAsia="Times New Roman" w:cs="Times New Roman"/>
                <w:b/>
                <w:bCs/>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10,117</w:t>
            </w:r>
          </w:p>
        </w:tc>
      </w:tr>
      <w:tr w:rsidR="00ED4162" w:rsidRPr="00ED4162" w:rsidTr="00ED4162">
        <w:trPr>
          <w:trHeigh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Pr>
                <w:rFonts w:eastAsia="Times New Roman" w:cs="Times New Roman"/>
                <w:b/>
                <w:bCs/>
                <w:color w:val="000000"/>
                <w:kern w:val="0"/>
                <w:sz w:val="28"/>
                <w:szCs w:val="28"/>
                <w:lang w:eastAsia="ru-RU" w:bidi="ar-SA"/>
              </w:rPr>
              <w:t>4.1</w:t>
            </w:r>
            <w:r w:rsidRPr="00ED4162">
              <w:rPr>
                <w:rFonts w:eastAsia="Times New Roman" w:cs="Times New Roman"/>
                <w:b/>
                <w:bCs/>
                <w:color w:val="000000"/>
                <w:kern w:val="0"/>
                <w:sz w:val="28"/>
                <w:szCs w:val="28"/>
                <w:lang w:eastAsia="ru-RU" w:bidi="ar-SA"/>
              </w:rPr>
              <w:t> </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в %</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30,34</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5</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Объем воды, отпущенной абонентам</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тыс. м</w:t>
            </w:r>
            <w:r w:rsidRPr="00ED4162">
              <w:rPr>
                <w:rFonts w:eastAsia="Times New Roman" w:cs="Times New Roman"/>
                <w:b/>
                <w:bCs/>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23,229</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5</w:t>
            </w:r>
            <w:r>
              <w:rPr>
                <w:rFonts w:eastAsia="Times New Roman" w:cs="Times New Roman"/>
                <w:color w:val="000000"/>
                <w:kern w:val="0"/>
                <w:sz w:val="28"/>
                <w:szCs w:val="28"/>
                <w:lang w:eastAsia="ru-RU" w:bidi="ar-SA"/>
              </w:rPr>
              <w:t>.</w:t>
            </w:r>
            <w:r w:rsidRPr="00ED4162">
              <w:rPr>
                <w:rFonts w:eastAsia="Times New Roman" w:cs="Times New Roman"/>
                <w:color w:val="000000"/>
                <w:kern w:val="0"/>
                <w:sz w:val="28"/>
                <w:szCs w:val="28"/>
                <w:lang w:eastAsia="ru-RU" w:bidi="ar-SA"/>
              </w:rPr>
              <w:t>1</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по приборам учета</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тыс. м</w:t>
            </w:r>
            <w:r w:rsidRPr="00ED4162">
              <w:rPr>
                <w:rFonts w:eastAsia="Times New Roman" w:cs="Times New Roman"/>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17,500</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5</w:t>
            </w:r>
            <w:r>
              <w:rPr>
                <w:rFonts w:eastAsia="Times New Roman" w:cs="Times New Roman"/>
                <w:color w:val="000000"/>
                <w:kern w:val="0"/>
                <w:sz w:val="28"/>
                <w:szCs w:val="28"/>
                <w:lang w:eastAsia="ru-RU" w:bidi="ar-SA"/>
              </w:rPr>
              <w:t>.</w:t>
            </w:r>
            <w:r w:rsidRPr="00ED4162">
              <w:rPr>
                <w:rFonts w:eastAsia="Times New Roman" w:cs="Times New Roman"/>
                <w:color w:val="000000"/>
                <w:kern w:val="0"/>
                <w:sz w:val="28"/>
                <w:szCs w:val="28"/>
                <w:lang w:eastAsia="ru-RU" w:bidi="ar-SA"/>
              </w:rPr>
              <w:t>2</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по нормативам</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тыс. м</w:t>
            </w:r>
            <w:r w:rsidRPr="00ED4162">
              <w:rPr>
                <w:rFonts w:eastAsia="Times New Roman" w:cs="Times New Roman"/>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5,729</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6</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По категориям потребителей</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тыс. м</w:t>
            </w:r>
            <w:r w:rsidRPr="00ED4162">
              <w:rPr>
                <w:rFonts w:eastAsia="Times New Roman" w:cs="Times New Roman"/>
                <w:b/>
                <w:bCs/>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b/>
                <w:bCs/>
                <w:color w:val="000000"/>
                <w:kern w:val="0"/>
                <w:sz w:val="28"/>
                <w:szCs w:val="28"/>
                <w:lang w:eastAsia="ru-RU" w:bidi="ar-SA"/>
              </w:rPr>
            </w:pPr>
            <w:r w:rsidRPr="00ED4162">
              <w:rPr>
                <w:rFonts w:eastAsia="Times New Roman" w:cs="Times New Roman"/>
                <w:b/>
                <w:bCs/>
                <w:color w:val="000000"/>
                <w:kern w:val="0"/>
                <w:sz w:val="28"/>
                <w:szCs w:val="28"/>
                <w:lang w:eastAsia="ru-RU" w:bidi="ar-SA"/>
              </w:rPr>
              <w:t>23,229</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6</w:t>
            </w:r>
            <w:r>
              <w:rPr>
                <w:rFonts w:eastAsia="Times New Roman" w:cs="Times New Roman"/>
                <w:color w:val="000000"/>
                <w:kern w:val="0"/>
                <w:sz w:val="28"/>
                <w:szCs w:val="28"/>
                <w:lang w:eastAsia="ru-RU" w:bidi="ar-SA"/>
              </w:rPr>
              <w:t>.</w:t>
            </w:r>
            <w:r w:rsidRPr="00ED4162">
              <w:rPr>
                <w:rFonts w:eastAsia="Times New Roman" w:cs="Times New Roman"/>
                <w:color w:val="000000"/>
                <w:kern w:val="0"/>
                <w:sz w:val="28"/>
                <w:szCs w:val="28"/>
                <w:lang w:eastAsia="ru-RU" w:bidi="ar-SA"/>
              </w:rPr>
              <w:t>1</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населению</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тыс. м</w:t>
            </w:r>
            <w:r w:rsidRPr="00ED4162">
              <w:rPr>
                <w:rFonts w:eastAsia="Times New Roman" w:cs="Times New Roman"/>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20,800</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6</w:t>
            </w:r>
            <w:r>
              <w:rPr>
                <w:rFonts w:eastAsia="Times New Roman" w:cs="Times New Roman"/>
                <w:color w:val="000000"/>
                <w:kern w:val="0"/>
                <w:sz w:val="28"/>
                <w:szCs w:val="28"/>
                <w:lang w:eastAsia="ru-RU" w:bidi="ar-SA"/>
              </w:rPr>
              <w:t>.</w:t>
            </w:r>
            <w:r w:rsidRPr="00ED4162">
              <w:rPr>
                <w:rFonts w:eastAsia="Times New Roman" w:cs="Times New Roman"/>
                <w:color w:val="000000"/>
                <w:kern w:val="0"/>
                <w:sz w:val="28"/>
                <w:szCs w:val="28"/>
                <w:lang w:eastAsia="ru-RU" w:bidi="ar-SA"/>
              </w:rPr>
              <w:t>2</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бюджетным потребителям</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тыс. м</w:t>
            </w:r>
            <w:r w:rsidRPr="00ED4162">
              <w:rPr>
                <w:rFonts w:eastAsia="Times New Roman" w:cs="Times New Roman"/>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2,429</w:t>
            </w:r>
          </w:p>
        </w:tc>
      </w:tr>
      <w:tr w:rsidR="00ED4162" w:rsidRPr="00ED4162" w:rsidTr="00ED4162">
        <w:trPr>
          <w:trHeight w:val="390"/>
          <w:jc w:val="center"/>
        </w:trPr>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6</w:t>
            </w:r>
            <w:r>
              <w:rPr>
                <w:rFonts w:eastAsia="Times New Roman" w:cs="Times New Roman"/>
                <w:color w:val="000000"/>
                <w:kern w:val="0"/>
                <w:sz w:val="28"/>
                <w:szCs w:val="28"/>
                <w:lang w:eastAsia="ru-RU" w:bidi="ar-SA"/>
              </w:rPr>
              <w:t>.</w:t>
            </w:r>
            <w:r w:rsidRPr="00ED4162">
              <w:rPr>
                <w:rFonts w:eastAsia="Times New Roman" w:cs="Times New Roman"/>
                <w:color w:val="000000"/>
                <w:kern w:val="0"/>
                <w:sz w:val="28"/>
                <w:szCs w:val="28"/>
                <w:lang w:eastAsia="ru-RU" w:bidi="ar-SA"/>
              </w:rPr>
              <w:t>3</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прочим потребителям</w:t>
            </w:r>
          </w:p>
        </w:tc>
        <w:tc>
          <w:tcPr>
            <w:tcW w:w="0" w:type="auto"/>
            <w:tcBorders>
              <w:top w:val="nil"/>
              <w:left w:val="single" w:sz="8" w:space="0" w:color="000000"/>
              <w:bottom w:val="single" w:sz="8" w:space="0" w:color="000000"/>
              <w:right w:val="nil"/>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тыс. м</w:t>
            </w:r>
            <w:r w:rsidRPr="00ED4162">
              <w:rPr>
                <w:rFonts w:eastAsia="Times New Roman" w:cs="Times New Roman"/>
                <w:color w:val="000000"/>
                <w:kern w:val="0"/>
                <w:sz w:val="28"/>
                <w:szCs w:val="28"/>
                <w:vertAlign w:val="superscript"/>
                <w:lang w:eastAsia="ru-RU" w:bidi="ar-SA"/>
              </w:rPr>
              <w:t>3</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ED4162" w:rsidRPr="00ED4162" w:rsidRDefault="00ED4162" w:rsidP="00ED4162">
            <w:pPr>
              <w:widowControl/>
              <w:suppressAutoHyphens w:val="0"/>
              <w:autoSpaceDN/>
              <w:jc w:val="center"/>
              <w:textAlignment w:val="auto"/>
              <w:rPr>
                <w:rFonts w:eastAsia="Times New Roman" w:cs="Times New Roman"/>
                <w:color w:val="000000"/>
                <w:kern w:val="0"/>
                <w:sz w:val="28"/>
                <w:szCs w:val="28"/>
                <w:lang w:eastAsia="ru-RU" w:bidi="ar-SA"/>
              </w:rPr>
            </w:pPr>
            <w:r w:rsidRPr="00ED4162">
              <w:rPr>
                <w:rFonts w:eastAsia="Times New Roman" w:cs="Times New Roman"/>
                <w:color w:val="000000"/>
                <w:kern w:val="0"/>
                <w:sz w:val="28"/>
                <w:szCs w:val="28"/>
                <w:lang w:eastAsia="ru-RU" w:bidi="ar-SA"/>
              </w:rPr>
              <w:t>0,000</w:t>
            </w:r>
          </w:p>
        </w:tc>
      </w:tr>
    </w:tbl>
    <w:p w:rsidR="00A70313" w:rsidRDefault="00A70313">
      <w:pPr>
        <w:pStyle w:val="Standard"/>
      </w:pPr>
    </w:p>
    <w:p w:rsidR="00A70313" w:rsidRDefault="00A70313">
      <w:pPr>
        <w:pStyle w:val="Standard"/>
        <w:sectPr w:rsidR="00A70313">
          <w:footerReference w:type="default" r:id="rId10"/>
          <w:pgSz w:w="16838" w:h="11906" w:orient="landscape"/>
          <w:pgMar w:top="1417" w:right="567" w:bottom="850" w:left="567" w:header="720" w:footer="720" w:gutter="0"/>
          <w:cols w:space="720"/>
        </w:sectPr>
      </w:pPr>
    </w:p>
    <w:p w:rsidR="00A70313" w:rsidRDefault="00796DEF" w:rsidP="00ED4162">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A70313" w:rsidRDefault="00796DEF" w:rsidP="00ED4162">
      <w:pPr>
        <w:pStyle w:val="Standard"/>
        <w:autoSpaceDE w:val="0"/>
        <w:ind w:firstLine="709"/>
        <w:rPr>
          <w:rFonts w:cs="Times New Roman"/>
          <w:bCs/>
          <w:sz w:val="28"/>
          <w:szCs w:val="28"/>
          <w:lang w:eastAsia="ru-RU"/>
        </w:rPr>
      </w:pPr>
      <w:r>
        <w:rPr>
          <w:rFonts w:cs="Times New Roman"/>
          <w:bCs/>
          <w:sz w:val="28"/>
          <w:szCs w:val="28"/>
          <w:lang w:eastAsia="ru-RU"/>
        </w:rPr>
        <w:t>Таблица 6.</w:t>
      </w:r>
    </w:p>
    <w:tbl>
      <w:tblPr>
        <w:tblW w:w="9592" w:type="dxa"/>
        <w:tblInd w:w="32" w:type="dxa"/>
        <w:tblLayout w:type="fixed"/>
        <w:tblCellMar>
          <w:left w:w="10" w:type="dxa"/>
          <w:right w:w="10" w:type="dxa"/>
        </w:tblCellMar>
        <w:tblLook w:val="0000" w:firstRow="0" w:lastRow="0" w:firstColumn="0" w:lastColumn="0" w:noHBand="0" w:noVBand="0"/>
      </w:tblPr>
      <w:tblGrid>
        <w:gridCol w:w="5168"/>
        <w:gridCol w:w="4424"/>
      </w:tblGrid>
      <w:tr w:rsidR="00A70313">
        <w:trPr>
          <w:trHeight w:val="440"/>
        </w:trPr>
        <w:tc>
          <w:tcPr>
            <w:tcW w:w="5168"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ED4162">
            <w:pPr>
              <w:pStyle w:val="Standard"/>
              <w:jc w:val="center"/>
              <w:rPr>
                <w:rFonts w:cs="Times New Roman"/>
                <w:b/>
                <w:color w:val="000000"/>
                <w:lang w:eastAsia="ru-RU"/>
              </w:rPr>
            </w:pPr>
            <w:r>
              <w:rPr>
                <w:rFonts w:cs="Times New Roman"/>
                <w:b/>
                <w:color w:val="000000"/>
                <w:lang w:eastAsia="ru-RU"/>
              </w:rPr>
              <w:t>Наименование</w:t>
            </w:r>
          </w:p>
        </w:tc>
        <w:tc>
          <w:tcPr>
            <w:tcW w:w="442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70313" w:rsidRDefault="00796DEF" w:rsidP="00ED4162">
            <w:pPr>
              <w:pStyle w:val="Standard"/>
              <w:jc w:val="center"/>
            </w:pPr>
            <w:r>
              <w:rPr>
                <w:rFonts w:cs="Times New Roman"/>
                <w:b/>
                <w:color w:val="000000"/>
                <w:lang w:eastAsia="ru-RU"/>
              </w:rPr>
              <w:t xml:space="preserve">Существующее (фактическое) водопотребление, тыс.  </w:t>
            </w:r>
            <w:r>
              <w:rPr>
                <w:rFonts w:eastAsia="Times New Roman" w:cs="Times New Roman"/>
                <w:b/>
                <w:bCs/>
                <w:lang w:eastAsia="ru-RU"/>
              </w:rPr>
              <w:t>м</w:t>
            </w:r>
            <w:r>
              <w:rPr>
                <w:rFonts w:eastAsia="Times New Roman" w:cs="Times New Roman"/>
                <w:b/>
                <w:bCs/>
                <w:vertAlign w:val="superscript"/>
                <w:lang w:eastAsia="ru-RU"/>
              </w:rPr>
              <w:t>3</w:t>
            </w:r>
            <w:r>
              <w:rPr>
                <w:rFonts w:eastAsia="Times New Roman" w:cs="Times New Roman"/>
                <w:b/>
                <w:bCs/>
                <w:lang w:eastAsia="ru-RU"/>
              </w:rPr>
              <w:t>/год</w:t>
            </w:r>
          </w:p>
        </w:tc>
      </w:tr>
      <w:tr w:rsidR="00A70313">
        <w:trPr>
          <w:trHeight w:val="565"/>
        </w:trPr>
        <w:tc>
          <w:tcPr>
            <w:tcW w:w="51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ED4162">
            <w:pPr>
              <w:pStyle w:val="Standard"/>
              <w:rPr>
                <w:rFonts w:cs="Times New Roman"/>
                <w:lang w:eastAsia="ru-RU"/>
              </w:rPr>
            </w:pPr>
            <w:r>
              <w:rPr>
                <w:rFonts w:cs="Times New Roman"/>
                <w:lang w:eastAsia="ru-RU"/>
              </w:rPr>
              <w:t>Хозяйственно-бытовые нужды</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ED4162" w:rsidP="00ED4162">
            <w:pPr>
              <w:pStyle w:val="Standard"/>
              <w:jc w:val="center"/>
              <w:rPr>
                <w:rFonts w:cs="Times New Roman"/>
                <w:lang w:eastAsia="ru-RU"/>
              </w:rPr>
            </w:pPr>
            <w:r>
              <w:rPr>
                <w:rFonts w:cs="Times New Roman"/>
                <w:lang w:eastAsia="ru-RU"/>
              </w:rPr>
              <w:t>20,800</w:t>
            </w:r>
          </w:p>
        </w:tc>
      </w:tr>
      <w:tr w:rsidR="00A70313">
        <w:trPr>
          <w:trHeight w:val="545"/>
        </w:trPr>
        <w:tc>
          <w:tcPr>
            <w:tcW w:w="51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ED4162">
            <w:pPr>
              <w:pStyle w:val="Standard"/>
              <w:rPr>
                <w:rFonts w:cs="Times New Roman"/>
                <w:lang w:eastAsia="ru-RU"/>
              </w:rPr>
            </w:pPr>
            <w:r>
              <w:rPr>
                <w:rFonts w:cs="Times New Roman"/>
                <w:lang w:eastAsia="ru-RU"/>
              </w:rPr>
              <w:t>Собственные нужды</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ED4162">
            <w:pPr>
              <w:pStyle w:val="Standard"/>
              <w:jc w:val="center"/>
              <w:rPr>
                <w:rFonts w:cs="Times New Roman"/>
                <w:lang w:eastAsia="ru-RU"/>
              </w:rPr>
            </w:pPr>
            <w:r>
              <w:rPr>
                <w:rFonts w:cs="Times New Roman"/>
                <w:lang w:eastAsia="ru-RU"/>
              </w:rPr>
              <w:t>0,00</w:t>
            </w:r>
          </w:p>
        </w:tc>
      </w:tr>
      <w:tr w:rsidR="00A70313">
        <w:trPr>
          <w:trHeight w:val="604"/>
        </w:trPr>
        <w:tc>
          <w:tcPr>
            <w:tcW w:w="51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ED4162">
            <w:pPr>
              <w:pStyle w:val="Standard"/>
              <w:rPr>
                <w:rFonts w:cs="Times New Roman"/>
                <w:lang w:eastAsia="ru-RU"/>
              </w:rPr>
            </w:pPr>
            <w:r>
              <w:rPr>
                <w:rFonts w:cs="Times New Roman"/>
                <w:lang w:eastAsia="ru-RU"/>
              </w:rPr>
              <w:t>Образовательные учреждения</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ED4162" w:rsidP="00ED4162">
            <w:pPr>
              <w:pStyle w:val="Standard"/>
              <w:jc w:val="center"/>
              <w:rPr>
                <w:rFonts w:cs="Times New Roman"/>
                <w:lang w:eastAsia="ru-RU"/>
              </w:rPr>
            </w:pPr>
            <w:r>
              <w:rPr>
                <w:rFonts w:cs="Times New Roman"/>
                <w:lang w:eastAsia="ru-RU"/>
              </w:rPr>
              <w:t>2,429</w:t>
            </w:r>
          </w:p>
        </w:tc>
      </w:tr>
      <w:tr w:rsidR="00A70313">
        <w:trPr>
          <w:trHeight w:val="604"/>
        </w:trPr>
        <w:tc>
          <w:tcPr>
            <w:tcW w:w="51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ED4162">
            <w:pPr>
              <w:pStyle w:val="Standard"/>
              <w:rPr>
                <w:rFonts w:cs="Times New Roman"/>
                <w:lang w:eastAsia="ru-RU"/>
              </w:rPr>
            </w:pPr>
            <w:r>
              <w:rPr>
                <w:rFonts w:cs="Times New Roman"/>
                <w:lang w:eastAsia="ru-RU"/>
              </w:rPr>
              <w:t>Учреждения административные</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ED4162">
            <w:pPr>
              <w:pStyle w:val="Standard"/>
              <w:jc w:val="center"/>
              <w:rPr>
                <w:rFonts w:cs="Times New Roman"/>
                <w:lang w:eastAsia="ru-RU"/>
              </w:rPr>
            </w:pPr>
            <w:r>
              <w:rPr>
                <w:rFonts w:cs="Times New Roman"/>
                <w:lang w:eastAsia="ru-RU"/>
              </w:rPr>
              <w:t>0,0</w:t>
            </w:r>
            <w:r w:rsidR="00ED4162">
              <w:rPr>
                <w:rFonts w:cs="Times New Roman"/>
                <w:lang w:eastAsia="ru-RU"/>
              </w:rPr>
              <w:t>00</w:t>
            </w:r>
          </w:p>
        </w:tc>
      </w:tr>
      <w:tr w:rsidR="00A70313">
        <w:trPr>
          <w:trHeight w:val="144"/>
        </w:trPr>
        <w:tc>
          <w:tcPr>
            <w:tcW w:w="51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ED4162">
            <w:pPr>
              <w:pStyle w:val="Standard"/>
              <w:rPr>
                <w:rFonts w:cs="Times New Roman"/>
                <w:lang w:eastAsia="ru-RU"/>
              </w:rPr>
            </w:pPr>
            <w:r>
              <w:rPr>
                <w:rFonts w:cs="Times New Roman"/>
                <w:lang w:eastAsia="ru-RU"/>
              </w:rPr>
              <w:t>Прочие учреждения</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ED4162">
            <w:pPr>
              <w:pStyle w:val="Standard"/>
              <w:jc w:val="center"/>
              <w:rPr>
                <w:rFonts w:cs="Times New Roman"/>
                <w:lang w:eastAsia="ru-RU"/>
              </w:rPr>
            </w:pPr>
            <w:r>
              <w:rPr>
                <w:rFonts w:cs="Times New Roman"/>
                <w:lang w:eastAsia="ru-RU"/>
              </w:rPr>
              <w:t>0,0</w:t>
            </w:r>
            <w:r w:rsidR="00ED4162">
              <w:rPr>
                <w:rFonts w:cs="Times New Roman"/>
                <w:lang w:eastAsia="ru-RU"/>
              </w:rPr>
              <w:t>00</w:t>
            </w:r>
          </w:p>
        </w:tc>
      </w:tr>
      <w:tr w:rsidR="00A70313">
        <w:trPr>
          <w:trHeight w:val="144"/>
        </w:trPr>
        <w:tc>
          <w:tcPr>
            <w:tcW w:w="51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ED4162">
            <w:pPr>
              <w:pStyle w:val="Standard"/>
              <w:rPr>
                <w:rFonts w:cs="Times New Roman"/>
                <w:lang w:eastAsia="ru-RU"/>
              </w:rPr>
            </w:pPr>
            <w:r>
              <w:rPr>
                <w:rFonts w:cs="Times New Roman"/>
                <w:lang w:eastAsia="ru-RU"/>
              </w:rPr>
              <w:t>Неучтенные расходы и потери в сетях при транспортировке</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ED4162" w:rsidP="00ED4162">
            <w:pPr>
              <w:pStyle w:val="Standard"/>
              <w:jc w:val="center"/>
              <w:rPr>
                <w:rFonts w:cs="Times New Roman"/>
                <w:lang w:eastAsia="ru-RU"/>
              </w:rPr>
            </w:pPr>
            <w:r>
              <w:rPr>
                <w:rFonts w:cs="Times New Roman"/>
                <w:lang w:eastAsia="ru-RU"/>
              </w:rPr>
              <w:t>10,117</w:t>
            </w:r>
          </w:p>
        </w:tc>
      </w:tr>
    </w:tbl>
    <w:p w:rsidR="00A70313" w:rsidRDefault="00A70313" w:rsidP="00ED4162">
      <w:pPr>
        <w:pStyle w:val="3"/>
        <w:spacing w:before="0"/>
        <w:ind w:firstLine="709"/>
        <w:jc w:val="center"/>
        <w:rPr>
          <w:rFonts w:ascii="Times New Roman" w:hAnsi="Times New Roman"/>
          <w:color w:val="auto"/>
          <w:sz w:val="28"/>
          <w:szCs w:val="28"/>
        </w:rPr>
      </w:pPr>
    </w:p>
    <w:p w:rsidR="00A70313" w:rsidRDefault="00796DEF" w:rsidP="00ED4162">
      <w:pPr>
        <w:pStyle w:val="3"/>
        <w:spacing w:before="0"/>
        <w:jc w:val="center"/>
        <w:rPr>
          <w:rFonts w:ascii="Times New Roman" w:hAnsi="Times New Roman"/>
          <w:color w:val="auto"/>
          <w:sz w:val="28"/>
          <w:szCs w:val="28"/>
        </w:rPr>
      </w:pPr>
      <w:r>
        <w:rPr>
          <w:rFonts w:ascii="Times New Roman" w:hAnsi="Times New Roman"/>
          <w:color w:val="auto"/>
          <w:sz w:val="28"/>
          <w:szCs w:val="28"/>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A70313" w:rsidRDefault="00796DEF" w:rsidP="00ED4162">
      <w:pPr>
        <w:pStyle w:val="Standard"/>
        <w:shd w:val="clear" w:color="auto" w:fill="FFFFFF"/>
        <w:ind w:firstLine="709"/>
        <w:jc w:val="both"/>
      </w:pPr>
      <w:r>
        <w:rPr>
          <w:rFonts w:eastAsia="Times New Roman" w:cs="Times New Roman"/>
          <w:color w:val="000000"/>
          <w:spacing w:val="2"/>
          <w:sz w:val="28"/>
          <w:szCs w:val="28"/>
          <w:lang w:eastAsia="ru-RU"/>
        </w:rPr>
        <w:t>Фактическое потребление питьевой воды населением за 20</w:t>
      </w:r>
      <w:r w:rsidR="00ED4162">
        <w:rPr>
          <w:rFonts w:eastAsia="Times New Roman" w:cs="Times New Roman"/>
          <w:color w:val="000000"/>
          <w:spacing w:val="2"/>
          <w:sz w:val="28"/>
          <w:szCs w:val="28"/>
          <w:lang w:eastAsia="ru-RU"/>
        </w:rPr>
        <w:t>20</w:t>
      </w:r>
      <w:r>
        <w:rPr>
          <w:rFonts w:eastAsia="Times New Roman" w:cs="Times New Roman"/>
          <w:color w:val="000000"/>
          <w:spacing w:val="2"/>
          <w:sz w:val="28"/>
          <w:szCs w:val="28"/>
          <w:lang w:eastAsia="ru-RU"/>
        </w:rPr>
        <w:t xml:space="preserve"> год составило </w:t>
      </w:r>
      <w:r w:rsidR="00ED4162">
        <w:rPr>
          <w:rFonts w:eastAsia="Times New Roman" w:cs="Times New Roman"/>
          <w:color w:val="000000"/>
          <w:spacing w:val="2"/>
          <w:sz w:val="28"/>
          <w:szCs w:val="28"/>
          <w:lang w:eastAsia="ru-RU"/>
        </w:rPr>
        <w:t>23,229</w:t>
      </w:r>
      <w:r>
        <w:rPr>
          <w:rFonts w:eastAsia="Times New Roman" w:cs="Times New Roman"/>
          <w:color w:val="000000"/>
          <w:spacing w:val="2"/>
          <w:sz w:val="28"/>
          <w:szCs w:val="28"/>
          <w:lang w:eastAsia="ru-RU"/>
        </w:rPr>
        <w:t xml:space="preserve"> тыс. м</w:t>
      </w:r>
      <w:r>
        <w:rPr>
          <w:rFonts w:eastAsia="Times New Roman" w:cs="Times New Roman"/>
          <w:color w:val="000000"/>
          <w:spacing w:val="2"/>
          <w:sz w:val="28"/>
          <w:szCs w:val="28"/>
          <w:vertAlign w:val="superscript"/>
          <w:lang w:eastAsia="ru-RU"/>
        </w:rPr>
        <w:t>3</w:t>
      </w:r>
      <w:r>
        <w:rPr>
          <w:rFonts w:eastAsia="Times New Roman" w:cs="Times New Roman"/>
          <w:color w:val="000000"/>
          <w:spacing w:val="2"/>
          <w:sz w:val="28"/>
          <w:szCs w:val="28"/>
          <w:lang w:eastAsia="ru-RU"/>
        </w:rPr>
        <w:t>/год. Техническая вода населением не потребляется.</w:t>
      </w:r>
    </w:p>
    <w:p w:rsidR="00A70313" w:rsidRDefault="00796DEF" w:rsidP="00ED4162">
      <w:pPr>
        <w:pStyle w:val="Standard"/>
        <w:shd w:val="clear" w:color="auto" w:fill="FFFFFF"/>
        <w:autoSpaceDE w:val="0"/>
        <w:ind w:firstLine="709"/>
        <w:jc w:val="both"/>
        <w:rPr>
          <w:rFonts w:eastAsia="Times New Roman" w:cs="Times New Roman"/>
          <w:bCs/>
          <w:color w:val="000000"/>
          <w:spacing w:val="2"/>
          <w:sz w:val="28"/>
          <w:szCs w:val="28"/>
          <w:lang w:eastAsia="ru-RU"/>
        </w:rPr>
      </w:pPr>
      <w:r>
        <w:rPr>
          <w:rFonts w:eastAsia="Times New Roman" w:cs="Times New Roman"/>
          <w:bCs/>
          <w:color w:val="000000"/>
          <w:spacing w:val="2"/>
          <w:sz w:val="28"/>
          <w:szCs w:val="28"/>
          <w:lang w:eastAsia="ru-RU"/>
        </w:rPr>
        <w:t>Таблица 7.</w:t>
      </w:r>
    </w:p>
    <w:tbl>
      <w:tblPr>
        <w:tblW w:w="9192" w:type="dxa"/>
        <w:tblInd w:w="207" w:type="dxa"/>
        <w:tblLayout w:type="fixed"/>
        <w:tblCellMar>
          <w:left w:w="10" w:type="dxa"/>
          <w:right w:w="10" w:type="dxa"/>
        </w:tblCellMar>
        <w:tblLook w:val="0000" w:firstRow="0" w:lastRow="0" w:firstColumn="0" w:lastColumn="0" w:noHBand="0" w:noVBand="0"/>
      </w:tblPr>
      <w:tblGrid>
        <w:gridCol w:w="673"/>
        <w:gridCol w:w="6732"/>
        <w:gridCol w:w="1787"/>
      </w:tblGrid>
      <w:tr w:rsidR="00A70313">
        <w:tc>
          <w:tcPr>
            <w:tcW w:w="673" w:type="dxa"/>
            <w:tcBorders>
              <w:top w:val="single" w:sz="4" w:space="0" w:color="000000"/>
              <w:left w:val="single" w:sz="4" w:space="0" w:color="000000"/>
              <w:bottom w:val="single" w:sz="4" w:space="0" w:color="000000"/>
            </w:tcBorders>
            <w:shd w:val="clear" w:color="auto" w:fill="B8CCE4"/>
            <w:tcMar>
              <w:top w:w="0" w:type="dxa"/>
              <w:left w:w="0" w:type="dxa"/>
              <w:bottom w:w="0" w:type="dxa"/>
              <w:right w:w="0" w:type="dxa"/>
            </w:tcMar>
          </w:tcPr>
          <w:p w:rsidR="00A70313" w:rsidRDefault="00796DEF">
            <w:pPr>
              <w:pStyle w:val="Standard"/>
              <w:spacing w:line="315" w:lineRule="atLeast"/>
              <w:jc w:val="center"/>
              <w:rPr>
                <w:rFonts w:eastAsia="Times New Roman" w:cs="Times New Roman"/>
                <w:b/>
                <w:color w:val="000000"/>
                <w:lang w:eastAsia="ru-RU"/>
              </w:rPr>
            </w:pPr>
            <w:r>
              <w:rPr>
                <w:rFonts w:eastAsia="Times New Roman" w:cs="Times New Roman"/>
                <w:b/>
                <w:color w:val="000000"/>
                <w:lang w:eastAsia="ru-RU"/>
              </w:rPr>
              <w:t>N п/п</w:t>
            </w:r>
          </w:p>
        </w:tc>
        <w:tc>
          <w:tcPr>
            <w:tcW w:w="6732" w:type="dxa"/>
            <w:tcBorders>
              <w:top w:val="single" w:sz="4" w:space="0" w:color="000000"/>
              <w:left w:val="single" w:sz="4" w:space="0" w:color="000000"/>
              <w:bottom w:val="single" w:sz="4" w:space="0" w:color="000000"/>
            </w:tcBorders>
            <w:shd w:val="clear" w:color="auto" w:fill="B8CCE4"/>
            <w:tcMar>
              <w:top w:w="0" w:type="dxa"/>
              <w:left w:w="0" w:type="dxa"/>
              <w:bottom w:w="0" w:type="dxa"/>
              <w:right w:w="0" w:type="dxa"/>
            </w:tcMar>
          </w:tcPr>
          <w:p w:rsidR="00A70313" w:rsidRDefault="00796DEF">
            <w:pPr>
              <w:pStyle w:val="Standard"/>
              <w:spacing w:line="315" w:lineRule="atLeast"/>
              <w:jc w:val="center"/>
              <w:rPr>
                <w:rFonts w:eastAsia="Times New Roman" w:cs="Times New Roman"/>
                <w:b/>
                <w:color w:val="000000"/>
                <w:lang w:eastAsia="ru-RU"/>
              </w:rPr>
            </w:pPr>
            <w:r>
              <w:rPr>
                <w:rFonts w:eastAsia="Times New Roman" w:cs="Times New Roman"/>
                <w:b/>
                <w:color w:val="000000"/>
                <w:lang w:eastAsia="ru-RU"/>
              </w:rPr>
              <w:t>Показатель</w:t>
            </w:r>
          </w:p>
        </w:tc>
        <w:tc>
          <w:tcPr>
            <w:tcW w:w="1787" w:type="dxa"/>
            <w:tcBorders>
              <w:top w:val="single" w:sz="4" w:space="0" w:color="000000"/>
              <w:left w:val="single" w:sz="4" w:space="0" w:color="000000"/>
              <w:bottom w:val="single" w:sz="4" w:space="0" w:color="000000"/>
              <w:right w:val="single" w:sz="4" w:space="0" w:color="000000"/>
            </w:tcBorders>
            <w:shd w:val="clear" w:color="auto" w:fill="B8CCE4"/>
            <w:tcMar>
              <w:top w:w="0" w:type="dxa"/>
              <w:left w:w="0" w:type="dxa"/>
              <w:bottom w:w="0" w:type="dxa"/>
              <w:right w:w="0" w:type="dxa"/>
            </w:tcMar>
          </w:tcPr>
          <w:p w:rsidR="00A70313" w:rsidRDefault="00796DEF">
            <w:pPr>
              <w:pStyle w:val="Standard"/>
              <w:spacing w:line="315" w:lineRule="atLeast"/>
              <w:jc w:val="center"/>
              <w:rPr>
                <w:rFonts w:eastAsia="Times New Roman" w:cs="Times New Roman"/>
                <w:b/>
                <w:color w:val="000000"/>
                <w:lang w:eastAsia="ru-RU"/>
              </w:rPr>
            </w:pPr>
            <w:r>
              <w:rPr>
                <w:rFonts w:eastAsia="Times New Roman" w:cs="Times New Roman"/>
                <w:b/>
                <w:color w:val="000000"/>
                <w:lang w:eastAsia="ru-RU"/>
              </w:rPr>
              <w:t>Значение</w:t>
            </w:r>
          </w:p>
        </w:tc>
      </w:tr>
      <w:tr w:rsidR="00A70313">
        <w:tc>
          <w:tcPr>
            <w:tcW w:w="673" w:type="dxa"/>
            <w:tcBorders>
              <w:top w:val="single" w:sz="4" w:space="0" w:color="000000"/>
              <w:left w:val="single" w:sz="4" w:space="0" w:color="000000"/>
              <w:bottom w:val="single" w:sz="4" w:space="0" w:color="000000"/>
            </w:tcBorders>
            <w:shd w:val="clear" w:color="auto" w:fill="B8CCE4"/>
            <w:tcMar>
              <w:top w:w="0" w:type="dxa"/>
              <w:left w:w="0" w:type="dxa"/>
              <w:bottom w:w="0" w:type="dxa"/>
              <w:right w:w="0" w:type="dxa"/>
            </w:tcMar>
          </w:tcPr>
          <w:p w:rsidR="00A70313" w:rsidRDefault="00796DEF">
            <w:pPr>
              <w:pStyle w:val="Standard"/>
              <w:spacing w:line="315" w:lineRule="atLeast"/>
              <w:jc w:val="center"/>
              <w:rPr>
                <w:rFonts w:eastAsia="Times New Roman" w:cs="Times New Roman"/>
                <w:b/>
                <w:color w:val="000000"/>
                <w:lang w:eastAsia="ru-RU"/>
              </w:rPr>
            </w:pPr>
            <w:r>
              <w:rPr>
                <w:rFonts w:eastAsia="Times New Roman" w:cs="Times New Roman"/>
                <w:b/>
                <w:color w:val="000000"/>
                <w:lang w:eastAsia="ru-RU"/>
              </w:rPr>
              <w:t>1</w:t>
            </w:r>
          </w:p>
        </w:tc>
        <w:tc>
          <w:tcPr>
            <w:tcW w:w="6732" w:type="dxa"/>
            <w:tcBorders>
              <w:top w:val="single" w:sz="4" w:space="0" w:color="000000"/>
              <w:left w:val="single" w:sz="4" w:space="0" w:color="000000"/>
              <w:bottom w:val="single" w:sz="4" w:space="0" w:color="000000"/>
            </w:tcBorders>
            <w:shd w:val="clear" w:color="auto" w:fill="B8CCE4"/>
            <w:tcMar>
              <w:top w:w="0" w:type="dxa"/>
              <w:left w:w="0" w:type="dxa"/>
              <w:bottom w:w="0" w:type="dxa"/>
              <w:right w:w="0" w:type="dxa"/>
            </w:tcMar>
          </w:tcPr>
          <w:p w:rsidR="00A70313" w:rsidRDefault="00796DEF">
            <w:pPr>
              <w:pStyle w:val="Standard"/>
              <w:spacing w:line="315" w:lineRule="atLeast"/>
              <w:jc w:val="center"/>
              <w:rPr>
                <w:rFonts w:eastAsia="Times New Roman" w:cs="Times New Roman"/>
                <w:b/>
                <w:color w:val="000000"/>
                <w:lang w:eastAsia="ru-RU"/>
              </w:rPr>
            </w:pPr>
            <w:r>
              <w:rPr>
                <w:rFonts w:eastAsia="Times New Roman" w:cs="Times New Roman"/>
                <w:b/>
                <w:color w:val="000000"/>
                <w:lang w:eastAsia="ru-RU"/>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B8CCE4"/>
            <w:tcMar>
              <w:top w:w="0" w:type="dxa"/>
              <w:left w:w="0" w:type="dxa"/>
              <w:bottom w:w="0" w:type="dxa"/>
              <w:right w:w="0" w:type="dxa"/>
            </w:tcMar>
          </w:tcPr>
          <w:p w:rsidR="00A70313" w:rsidRDefault="00796DEF">
            <w:pPr>
              <w:pStyle w:val="Standard"/>
              <w:spacing w:line="315" w:lineRule="atLeast"/>
              <w:jc w:val="center"/>
              <w:rPr>
                <w:rFonts w:eastAsia="Times New Roman" w:cs="Times New Roman"/>
                <w:b/>
                <w:color w:val="000000"/>
                <w:lang w:eastAsia="ru-RU"/>
              </w:rPr>
            </w:pPr>
            <w:r>
              <w:rPr>
                <w:rFonts w:eastAsia="Times New Roman" w:cs="Times New Roman"/>
                <w:b/>
                <w:color w:val="000000"/>
                <w:lang w:eastAsia="ru-RU"/>
              </w:rPr>
              <w:t>3</w:t>
            </w:r>
          </w:p>
        </w:tc>
      </w:tr>
      <w:tr w:rsidR="00A70313">
        <w:tc>
          <w:tcPr>
            <w:tcW w:w="6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A70313" w:rsidRDefault="00796DEF">
            <w:pPr>
              <w:pStyle w:val="Standard"/>
              <w:spacing w:line="315" w:lineRule="atLeast"/>
              <w:jc w:val="center"/>
              <w:rPr>
                <w:rFonts w:eastAsia="Times New Roman" w:cs="Times New Roman"/>
                <w:color w:val="000000"/>
                <w:lang w:eastAsia="ru-RU"/>
              </w:rPr>
            </w:pPr>
            <w:r>
              <w:rPr>
                <w:rFonts w:eastAsia="Times New Roman" w:cs="Times New Roman"/>
                <w:color w:val="000000"/>
                <w:lang w:eastAsia="ru-RU"/>
              </w:rPr>
              <w:t>1</w:t>
            </w:r>
          </w:p>
        </w:tc>
        <w:tc>
          <w:tcPr>
            <w:tcW w:w="67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A70313" w:rsidRDefault="00796DEF">
            <w:pPr>
              <w:pStyle w:val="Standard"/>
              <w:spacing w:line="315" w:lineRule="atLeast"/>
              <w:rPr>
                <w:rFonts w:eastAsia="Times New Roman" w:cs="Times New Roman"/>
                <w:color w:val="000000"/>
                <w:lang w:eastAsia="ru-RU"/>
              </w:rPr>
            </w:pPr>
            <w:r>
              <w:rPr>
                <w:rFonts w:eastAsia="Times New Roman" w:cs="Times New Roman"/>
                <w:color w:val="000000"/>
                <w:lang w:eastAsia="ru-RU"/>
              </w:rPr>
              <w:t>Удельное хозяйственно-питьевое водопотребление, л/сутки на человека,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0313" w:rsidRDefault="00796DEF">
            <w:pPr>
              <w:pStyle w:val="Standard"/>
              <w:spacing w:line="315" w:lineRule="atLeast"/>
              <w:jc w:val="center"/>
              <w:rPr>
                <w:rFonts w:eastAsia="Times New Roman" w:cs="Times New Roman"/>
                <w:color w:val="000000"/>
                <w:lang w:eastAsia="ru-RU"/>
              </w:rPr>
            </w:pPr>
            <w:r>
              <w:rPr>
                <w:rFonts w:eastAsia="Times New Roman" w:cs="Times New Roman"/>
                <w:color w:val="000000"/>
                <w:lang w:eastAsia="ru-RU"/>
              </w:rPr>
              <w:t>150,0</w:t>
            </w:r>
          </w:p>
        </w:tc>
      </w:tr>
      <w:tr w:rsidR="00A70313">
        <w:tc>
          <w:tcPr>
            <w:tcW w:w="6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A70313" w:rsidRDefault="00A70313">
            <w:pPr>
              <w:pStyle w:val="Standard"/>
              <w:snapToGrid w:val="0"/>
              <w:rPr>
                <w:rFonts w:eastAsia="Times New Roman" w:cs="Times New Roman"/>
                <w:color w:val="000000"/>
                <w:lang w:eastAsia="ru-RU"/>
              </w:rPr>
            </w:pPr>
          </w:p>
        </w:tc>
        <w:tc>
          <w:tcPr>
            <w:tcW w:w="67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A70313" w:rsidRDefault="00796DEF">
            <w:pPr>
              <w:pStyle w:val="Standard"/>
              <w:spacing w:line="315" w:lineRule="atLeast"/>
              <w:rPr>
                <w:rFonts w:eastAsia="Times New Roman" w:cs="Times New Roman"/>
                <w:color w:val="000000"/>
                <w:lang w:eastAsia="ru-RU"/>
              </w:rPr>
            </w:pPr>
            <w:r>
              <w:rPr>
                <w:rFonts w:eastAsia="Times New Roman" w:cs="Times New Roman"/>
                <w:color w:val="000000"/>
                <w:lang w:eastAsia="ru-RU"/>
              </w:rPr>
              <w:t>в том числе:</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0313" w:rsidRDefault="00A70313">
            <w:pPr>
              <w:pStyle w:val="Standard"/>
              <w:snapToGrid w:val="0"/>
              <w:rPr>
                <w:rFonts w:eastAsia="Times New Roman" w:cs="Times New Roman"/>
                <w:color w:val="000000"/>
                <w:lang w:eastAsia="ru-RU"/>
              </w:rPr>
            </w:pPr>
          </w:p>
        </w:tc>
      </w:tr>
      <w:tr w:rsidR="00A70313">
        <w:tc>
          <w:tcPr>
            <w:tcW w:w="6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A70313" w:rsidRDefault="00796DEF">
            <w:pPr>
              <w:pStyle w:val="Standard"/>
              <w:spacing w:line="315" w:lineRule="atLeast"/>
              <w:jc w:val="center"/>
              <w:rPr>
                <w:rFonts w:eastAsia="Times New Roman" w:cs="Times New Roman"/>
                <w:color w:val="000000"/>
                <w:lang w:eastAsia="ru-RU"/>
              </w:rPr>
            </w:pPr>
            <w:r>
              <w:rPr>
                <w:rFonts w:eastAsia="Times New Roman" w:cs="Times New Roman"/>
                <w:color w:val="000000"/>
                <w:lang w:eastAsia="ru-RU"/>
              </w:rPr>
              <w:t>1.1</w:t>
            </w:r>
          </w:p>
        </w:tc>
        <w:tc>
          <w:tcPr>
            <w:tcW w:w="67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A70313" w:rsidRDefault="00796DEF">
            <w:pPr>
              <w:pStyle w:val="Standard"/>
              <w:spacing w:line="315" w:lineRule="atLeast"/>
              <w:rPr>
                <w:rFonts w:eastAsia="Times New Roman" w:cs="Times New Roman"/>
                <w:color w:val="000000"/>
                <w:lang w:eastAsia="ru-RU"/>
              </w:rPr>
            </w:pPr>
            <w:r>
              <w:rPr>
                <w:rFonts w:eastAsia="Times New Roman" w:cs="Times New Roman"/>
                <w:color w:val="000000"/>
                <w:lang w:eastAsia="ru-RU"/>
              </w:rPr>
              <w:t>Холодной воды</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0313" w:rsidRDefault="00796DEF">
            <w:pPr>
              <w:pStyle w:val="Standard"/>
              <w:spacing w:line="315" w:lineRule="atLeast"/>
              <w:jc w:val="center"/>
              <w:rPr>
                <w:rFonts w:eastAsia="Times New Roman" w:cs="Times New Roman"/>
                <w:color w:val="000000"/>
                <w:lang w:eastAsia="ru-RU"/>
              </w:rPr>
            </w:pPr>
            <w:r>
              <w:rPr>
                <w:rFonts w:eastAsia="Times New Roman" w:cs="Times New Roman"/>
                <w:color w:val="000000"/>
                <w:lang w:eastAsia="ru-RU"/>
              </w:rPr>
              <w:t>150,0</w:t>
            </w:r>
          </w:p>
        </w:tc>
      </w:tr>
      <w:tr w:rsidR="00A70313">
        <w:tc>
          <w:tcPr>
            <w:tcW w:w="6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A70313" w:rsidRDefault="00796DEF">
            <w:pPr>
              <w:pStyle w:val="Standard"/>
              <w:spacing w:line="315" w:lineRule="atLeast"/>
              <w:jc w:val="center"/>
              <w:rPr>
                <w:rFonts w:eastAsia="Times New Roman" w:cs="Times New Roman"/>
                <w:color w:val="000000"/>
                <w:lang w:eastAsia="ru-RU"/>
              </w:rPr>
            </w:pPr>
            <w:r>
              <w:rPr>
                <w:rFonts w:eastAsia="Times New Roman" w:cs="Times New Roman"/>
                <w:color w:val="000000"/>
                <w:lang w:eastAsia="ru-RU"/>
              </w:rPr>
              <w:t>1.2</w:t>
            </w:r>
          </w:p>
        </w:tc>
        <w:tc>
          <w:tcPr>
            <w:tcW w:w="67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A70313" w:rsidRDefault="00796DEF">
            <w:pPr>
              <w:pStyle w:val="Standard"/>
              <w:spacing w:line="315" w:lineRule="atLeast"/>
              <w:rPr>
                <w:rFonts w:eastAsia="Times New Roman" w:cs="Times New Roman"/>
                <w:color w:val="000000"/>
                <w:lang w:eastAsia="ru-RU"/>
              </w:rPr>
            </w:pPr>
            <w:r>
              <w:rPr>
                <w:rFonts w:eastAsia="Times New Roman" w:cs="Times New Roman"/>
                <w:color w:val="000000"/>
                <w:lang w:eastAsia="ru-RU"/>
              </w:rPr>
              <w:t>Горячей воды</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0313" w:rsidRDefault="00796DEF">
            <w:pPr>
              <w:pStyle w:val="Standard"/>
              <w:spacing w:line="315" w:lineRule="atLeast"/>
              <w:jc w:val="center"/>
              <w:rPr>
                <w:rFonts w:eastAsia="Times New Roman" w:cs="Times New Roman"/>
                <w:color w:val="000000"/>
                <w:lang w:eastAsia="ru-RU"/>
              </w:rPr>
            </w:pPr>
            <w:r>
              <w:rPr>
                <w:rFonts w:eastAsia="Times New Roman" w:cs="Times New Roman"/>
                <w:color w:val="000000"/>
                <w:lang w:eastAsia="ru-RU"/>
              </w:rPr>
              <w:t>0,00</w:t>
            </w:r>
          </w:p>
        </w:tc>
      </w:tr>
    </w:tbl>
    <w:p w:rsidR="00A70313" w:rsidRDefault="00796DEF" w:rsidP="00ED4162">
      <w:pPr>
        <w:pStyle w:val="Standard"/>
        <w:autoSpaceDE w:val="0"/>
        <w:ind w:firstLine="709"/>
        <w:jc w:val="both"/>
        <w:rPr>
          <w:rFonts w:cs="Times New Roman"/>
          <w:sz w:val="28"/>
          <w:szCs w:val="28"/>
          <w:lang w:eastAsia="ru-RU"/>
        </w:rPr>
      </w:pPr>
      <w:r>
        <w:rPr>
          <w:rFonts w:cs="Times New Roman"/>
          <w:sz w:val="28"/>
          <w:szCs w:val="28"/>
          <w:lang w:eastAsia="ru-RU"/>
        </w:rPr>
        <w:t>Расходы воды на наружное пожаротушение принимается в соответствии с СП 31.13330.2012 СНиП 2.04.02-84* «Водоснабжение. Наружные сети и сооружения», исходя из численности населения и территории объектов.</w:t>
      </w:r>
    </w:p>
    <w:p w:rsidR="00A70313" w:rsidRDefault="00796DEF" w:rsidP="00ED4162">
      <w:pPr>
        <w:pStyle w:val="Standard"/>
        <w:autoSpaceDE w:val="0"/>
        <w:ind w:firstLine="709"/>
        <w:jc w:val="both"/>
      </w:pPr>
      <w:r>
        <w:rPr>
          <w:rFonts w:cs="Times New Roman"/>
          <w:sz w:val="28"/>
          <w:szCs w:val="28"/>
          <w:lang w:eastAsia="ru-RU"/>
        </w:rPr>
        <w:t xml:space="preserve">Пожаротушение предусматривается из пожарных гидрантов, устанавливаемых на сети водопровода через каждые 150 м, в соответствии с генеральным планом. </w:t>
      </w:r>
      <w:r>
        <w:rPr>
          <w:rFonts w:cs="Times New Roman"/>
          <w:sz w:val="28"/>
          <w:szCs w:val="28"/>
        </w:rPr>
        <w:t xml:space="preserve">Расход воды на внутреннее пожаротушение принимается из расчета 1 струи по 2,5 л/с. Продолжительность тушения пожара - 3 часа. Восстановление противопожарного запаса производится в течение 24 часов. Вода на пожаротушение хранится в резервуарах на водозаборных узлах и открытых водоемах. Суточный расход воды на восстановление противопожарного запаса составит 54 м </w:t>
      </w:r>
      <w:r>
        <w:rPr>
          <w:rFonts w:cs="Times New Roman"/>
          <w:sz w:val="28"/>
          <w:szCs w:val="28"/>
          <w:vertAlign w:val="superscript"/>
        </w:rPr>
        <w:t>3</w:t>
      </w:r>
      <w:r>
        <w:rPr>
          <w:rFonts w:cs="Times New Roman"/>
          <w:sz w:val="28"/>
          <w:szCs w:val="28"/>
        </w:rPr>
        <w:t xml:space="preserve"> /сут.</w:t>
      </w:r>
    </w:p>
    <w:p w:rsidR="00A70313" w:rsidRDefault="00A70313">
      <w:pPr>
        <w:pStyle w:val="Standard"/>
        <w:autoSpaceDE w:val="0"/>
        <w:spacing w:line="360" w:lineRule="auto"/>
        <w:ind w:firstLine="709"/>
        <w:jc w:val="both"/>
        <w:rPr>
          <w:rFonts w:cs="Times New Roman"/>
          <w:sz w:val="28"/>
          <w:szCs w:val="28"/>
          <w:lang w:eastAsia="ru-RU"/>
        </w:rPr>
      </w:pPr>
    </w:p>
    <w:p w:rsidR="00A70313" w:rsidRDefault="00796DEF" w:rsidP="00ED4162">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1.3.5 Существующие системы коммерческого учета горячей, питьевой, технической  воды и планов по установке приборов учета.</w:t>
      </w:r>
    </w:p>
    <w:p w:rsidR="00A70313" w:rsidRDefault="00796DEF" w:rsidP="00ED4162">
      <w:pPr>
        <w:pStyle w:val="Standard"/>
        <w:autoSpaceDE w:val="0"/>
        <w:ind w:firstLine="709"/>
        <w:jc w:val="both"/>
      </w:pPr>
      <w:r>
        <w:rPr>
          <w:rFonts w:cs="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Надежненском сельском поселении </w:t>
      </w:r>
      <w:r>
        <w:rPr>
          <w:rFonts w:cs="Times New Roman"/>
          <w:bCs/>
          <w:sz w:val="28"/>
          <w:szCs w:val="28"/>
          <w:lang w:eastAsia="ru-RU"/>
        </w:rPr>
        <w:t>Отрадненского района Краснодарского края</w:t>
      </w:r>
      <w:r>
        <w:rPr>
          <w:rFonts w:cs="Times New Roman"/>
          <w:sz w:val="28"/>
          <w:szCs w:val="28"/>
        </w:rPr>
        <w:t xml:space="preserve"> разработана муниципальная программа «Энергосбережение и повышение энергетической эффективности на территории Надежненского сельского поселения </w:t>
      </w:r>
      <w:r>
        <w:rPr>
          <w:rFonts w:cs="Times New Roman"/>
          <w:bCs/>
          <w:sz w:val="28"/>
          <w:szCs w:val="28"/>
          <w:lang w:eastAsia="ru-RU"/>
        </w:rPr>
        <w:t>Отрадненского района Краснодарского края</w:t>
      </w:r>
      <w:r>
        <w:rPr>
          <w:rFonts w:cs="Times New Roman"/>
          <w:sz w:val="28"/>
          <w:szCs w:val="28"/>
        </w:rPr>
        <w:t>».</w:t>
      </w:r>
    </w:p>
    <w:p w:rsidR="00A70313" w:rsidRDefault="00796DEF" w:rsidP="00ED4162">
      <w:pPr>
        <w:pStyle w:val="Standard"/>
        <w:autoSpaceDE w:val="0"/>
        <w:ind w:firstLine="709"/>
        <w:jc w:val="both"/>
        <w:rPr>
          <w:rFonts w:cs="Times New Roman"/>
          <w:sz w:val="28"/>
          <w:szCs w:val="28"/>
        </w:rPr>
      </w:pPr>
      <w:r>
        <w:rPr>
          <w:rFonts w:cs="Times New Roman"/>
          <w:sz w:val="28"/>
          <w:szCs w:val="28"/>
        </w:rPr>
        <w:t>Основными целями Программы являются:</w:t>
      </w:r>
    </w:p>
    <w:p w:rsidR="00A70313" w:rsidRDefault="00796DEF" w:rsidP="00ED4162">
      <w:pPr>
        <w:pStyle w:val="Standard"/>
        <w:autoSpaceDE w:val="0"/>
        <w:ind w:firstLine="709"/>
        <w:jc w:val="both"/>
        <w:rPr>
          <w:rFonts w:cs="Times New Roman"/>
          <w:sz w:val="28"/>
          <w:szCs w:val="28"/>
        </w:rPr>
      </w:pPr>
      <w:r>
        <w:rPr>
          <w:rFonts w:cs="Times New Roman"/>
          <w:sz w:val="28"/>
          <w:szCs w:val="28"/>
        </w:rPr>
        <w:t>- переход сельского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w:t>
      </w:r>
    </w:p>
    <w:p w:rsidR="00A70313" w:rsidRDefault="00796DEF" w:rsidP="00ED4162">
      <w:pPr>
        <w:pStyle w:val="Standard"/>
        <w:autoSpaceDE w:val="0"/>
        <w:ind w:firstLine="709"/>
        <w:jc w:val="both"/>
        <w:rPr>
          <w:rFonts w:cs="Times New Roman"/>
          <w:sz w:val="28"/>
          <w:szCs w:val="28"/>
        </w:rPr>
      </w:pPr>
      <w:r>
        <w:rPr>
          <w:rFonts w:cs="Times New Roman"/>
          <w:sz w:val="28"/>
          <w:szCs w:val="28"/>
        </w:rPr>
        <w:t>-</w:t>
      </w:r>
      <w:r w:rsidR="00CF488A">
        <w:rPr>
          <w:rFonts w:cs="Times New Roman"/>
          <w:sz w:val="28"/>
          <w:szCs w:val="28"/>
        </w:rPr>
        <w:t xml:space="preserve"> </w:t>
      </w:r>
      <w:r>
        <w:rPr>
          <w:rFonts w:cs="Times New Roman"/>
          <w:sz w:val="28"/>
          <w:szCs w:val="28"/>
        </w:rPr>
        <w:t>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w:t>
      </w:r>
    </w:p>
    <w:p w:rsidR="00A70313" w:rsidRDefault="00796DEF" w:rsidP="00ED4162">
      <w:pPr>
        <w:pStyle w:val="Standard"/>
        <w:autoSpaceDE w:val="0"/>
        <w:ind w:firstLine="709"/>
        <w:jc w:val="both"/>
        <w:rPr>
          <w:rFonts w:cs="Times New Roman"/>
          <w:sz w:val="28"/>
          <w:szCs w:val="28"/>
        </w:rPr>
      </w:pPr>
      <w:r>
        <w:rPr>
          <w:rFonts w:cs="Times New Roman"/>
          <w:sz w:val="28"/>
          <w:szCs w:val="28"/>
        </w:rPr>
        <w:t>- создание условий для экономии энергоресурсов в муниципальном жилищном фонде.</w:t>
      </w:r>
    </w:p>
    <w:p w:rsidR="00A70313" w:rsidRDefault="00796DEF" w:rsidP="00ED4162">
      <w:pPr>
        <w:pStyle w:val="Standard"/>
        <w:autoSpaceDE w:val="0"/>
        <w:ind w:firstLine="709"/>
        <w:jc w:val="both"/>
        <w:rPr>
          <w:rFonts w:cs="Times New Roman"/>
          <w:sz w:val="28"/>
          <w:szCs w:val="28"/>
        </w:rPr>
      </w:pPr>
      <w:r>
        <w:rPr>
          <w:rFonts w:cs="Times New Roman"/>
          <w:sz w:val="28"/>
          <w:szCs w:val="28"/>
        </w:rPr>
        <w:t>Приоритетными группами потребителей, для которых требуется, решение задачи по обеспечению коммерческого учета являются: жилищный фонд, бюджетные организации. В настоящее время приборы учета у</w:t>
      </w:r>
      <w:r w:rsidR="00CF488A">
        <w:rPr>
          <w:rFonts w:cs="Times New Roman"/>
          <w:sz w:val="28"/>
          <w:szCs w:val="28"/>
        </w:rPr>
        <w:t>становлены у 67 %</w:t>
      </w:r>
      <w:r>
        <w:rPr>
          <w:rFonts w:cs="Times New Roman"/>
          <w:sz w:val="28"/>
          <w:szCs w:val="28"/>
        </w:rPr>
        <w:t xml:space="preserve"> потребителей. Для обеспечения 100% оснащенности приборами учета </w:t>
      </w:r>
      <w:r w:rsidR="00CF488A">
        <w:rPr>
          <w:rFonts w:cs="Times New Roman"/>
          <w:sz w:val="28"/>
          <w:szCs w:val="28"/>
        </w:rPr>
        <w:t>необходимо</w:t>
      </w:r>
      <w:r>
        <w:rPr>
          <w:rFonts w:cs="Times New Roman"/>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70313" w:rsidRDefault="00A70313">
      <w:pPr>
        <w:pStyle w:val="Standard"/>
        <w:autoSpaceDE w:val="0"/>
        <w:spacing w:line="360" w:lineRule="auto"/>
        <w:ind w:firstLine="709"/>
        <w:jc w:val="both"/>
        <w:rPr>
          <w:rFonts w:cs="Times New Roman"/>
          <w:sz w:val="28"/>
          <w:szCs w:val="28"/>
        </w:rPr>
      </w:pPr>
    </w:p>
    <w:p w:rsidR="00A70313" w:rsidRDefault="00796DEF" w:rsidP="00CF488A">
      <w:pPr>
        <w:pStyle w:val="3"/>
        <w:spacing w:before="0"/>
        <w:jc w:val="center"/>
        <w:rPr>
          <w:rFonts w:ascii="Times New Roman" w:hAnsi="Times New Roman"/>
          <w:color w:val="auto"/>
          <w:sz w:val="28"/>
          <w:szCs w:val="28"/>
        </w:rPr>
      </w:pPr>
      <w:r>
        <w:rPr>
          <w:rFonts w:ascii="Times New Roman" w:hAnsi="Times New Roman"/>
          <w:color w:val="auto"/>
          <w:sz w:val="28"/>
          <w:szCs w:val="28"/>
        </w:rPr>
        <w:t>1.3.6 Анализ резервов и дефицитов производственных мощностей системы водоснабжения поселения.</w:t>
      </w:r>
    </w:p>
    <w:p w:rsidR="00A70313" w:rsidRDefault="00796DEF" w:rsidP="00CF488A">
      <w:pPr>
        <w:pStyle w:val="Standard"/>
        <w:shd w:val="clear" w:color="auto" w:fill="FFFFFF"/>
        <w:ind w:firstLine="709"/>
        <w:jc w:val="both"/>
      </w:pPr>
      <w:r>
        <w:rPr>
          <w:rFonts w:eastAsia="Times New Roman" w:cs="Times New Roman"/>
          <w:color w:val="000000"/>
          <w:spacing w:val="2"/>
          <w:sz w:val="28"/>
          <w:szCs w:val="28"/>
          <w:lang w:eastAsia="ru-RU"/>
        </w:rPr>
        <w:t xml:space="preserve">Для определения перспективного спроса на водоснабжение сформирован прогноз застройки Надежненского сельского поселения </w:t>
      </w:r>
      <w:r>
        <w:rPr>
          <w:rFonts w:eastAsia="Times New Roman" w:cs="Times New Roman"/>
          <w:bCs/>
          <w:color w:val="000000"/>
          <w:spacing w:val="2"/>
          <w:sz w:val="28"/>
          <w:szCs w:val="28"/>
          <w:lang w:eastAsia="ru-RU"/>
        </w:rPr>
        <w:t>Отрадненского района Краснодарского края</w:t>
      </w:r>
      <w:r>
        <w:rPr>
          <w:rFonts w:eastAsia="Times New Roman" w:cs="Times New Roman"/>
          <w:color w:val="000000"/>
          <w:spacing w:val="2"/>
          <w:sz w:val="28"/>
          <w:szCs w:val="28"/>
          <w:lang w:eastAsia="ru-RU"/>
        </w:rPr>
        <w:t xml:space="preserve"> и изменения численности населения на период до 20</w:t>
      </w:r>
      <w:r w:rsidR="00CF488A">
        <w:rPr>
          <w:rFonts w:eastAsia="Times New Roman" w:cs="Times New Roman"/>
          <w:color w:val="000000"/>
          <w:spacing w:val="2"/>
          <w:sz w:val="28"/>
          <w:szCs w:val="28"/>
          <w:lang w:eastAsia="ru-RU"/>
        </w:rPr>
        <w:t>32</w:t>
      </w:r>
      <w:r>
        <w:rPr>
          <w:rFonts w:eastAsia="Times New Roman" w:cs="Times New Roman"/>
          <w:color w:val="000000"/>
          <w:spacing w:val="2"/>
          <w:sz w:val="28"/>
          <w:szCs w:val="28"/>
          <w:lang w:eastAsia="ru-RU"/>
        </w:rPr>
        <w:t xml:space="preserve"> года. Прогноз основан на данных Генерального плана Надежненского сельского поселения </w:t>
      </w:r>
      <w:r>
        <w:rPr>
          <w:rFonts w:eastAsia="Times New Roman" w:cs="Times New Roman"/>
          <w:bCs/>
          <w:color w:val="000000"/>
          <w:spacing w:val="2"/>
          <w:sz w:val="28"/>
          <w:szCs w:val="28"/>
          <w:lang w:eastAsia="ru-RU"/>
        </w:rPr>
        <w:t>Отрадненского района Краснодарского края</w:t>
      </w:r>
      <w:r>
        <w:rPr>
          <w:rFonts w:eastAsia="Times New Roman" w:cs="Times New Roman"/>
          <w:color w:val="000000"/>
          <w:spacing w:val="2"/>
          <w:sz w:val="28"/>
          <w:szCs w:val="28"/>
          <w:lang w:eastAsia="ru-RU"/>
        </w:rPr>
        <w:t>.</w:t>
      </w:r>
    </w:p>
    <w:p w:rsidR="00A70313" w:rsidRDefault="00796DEF" w:rsidP="00CF488A">
      <w:pPr>
        <w:pStyle w:val="Standard"/>
        <w:shd w:val="clear" w:color="auto" w:fill="FFFFFF"/>
        <w:ind w:firstLine="709"/>
        <w:jc w:val="both"/>
        <w:rPr>
          <w:rFonts w:eastAsia="Times New Roman" w:cs="Times New Roman"/>
          <w:b/>
          <w:i/>
          <w:spacing w:val="2"/>
          <w:sz w:val="28"/>
          <w:szCs w:val="28"/>
          <w:lang w:eastAsia="ru-RU"/>
        </w:rPr>
      </w:pPr>
      <w:r>
        <w:rPr>
          <w:rFonts w:eastAsia="Times New Roman" w:cs="Times New Roman"/>
          <w:b/>
          <w:i/>
          <w:spacing w:val="2"/>
          <w:sz w:val="28"/>
          <w:szCs w:val="28"/>
          <w:lang w:eastAsia="ru-RU"/>
        </w:rPr>
        <w:t>Объем ввода жилых зданий.</w:t>
      </w:r>
    </w:p>
    <w:p w:rsidR="00A70313" w:rsidRDefault="00796DEF" w:rsidP="00CF488A">
      <w:pPr>
        <w:pStyle w:val="Standard"/>
        <w:shd w:val="clear" w:color="auto" w:fill="FFFFFF"/>
        <w:ind w:firstLine="709"/>
        <w:jc w:val="both"/>
      </w:pPr>
      <w:r>
        <w:rPr>
          <w:rFonts w:eastAsia="Times New Roman" w:cs="Times New Roman"/>
          <w:color w:val="000000"/>
          <w:sz w:val="28"/>
          <w:szCs w:val="28"/>
          <w:lang w:eastAsia="ru-RU"/>
        </w:rPr>
        <w:t xml:space="preserve">Жилой фонд на территории </w:t>
      </w:r>
      <w:r>
        <w:rPr>
          <w:rFonts w:eastAsia="Times New Roman" w:cs="Times New Roman"/>
          <w:color w:val="000000"/>
          <w:spacing w:val="2"/>
          <w:sz w:val="28"/>
          <w:szCs w:val="28"/>
          <w:lang w:eastAsia="ru-RU"/>
        </w:rPr>
        <w:t xml:space="preserve">Надежненского </w:t>
      </w:r>
      <w:r>
        <w:rPr>
          <w:rFonts w:eastAsia="Times New Roman" w:cs="Times New Roman"/>
          <w:color w:val="000000"/>
          <w:sz w:val="28"/>
          <w:szCs w:val="28"/>
          <w:lang w:eastAsia="ru-RU"/>
        </w:rPr>
        <w:t xml:space="preserve">сельского поселения </w:t>
      </w:r>
      <w:r>
        <w:rPr>
          <w:rFonts w:eastAsia="Times New Roman" w:cs="Times New Roman"/>
          <w:bCs/>
          <w:color w:val="000000"/>
          <w:sz w:val="28"/>
          <w:szCs w:val="28"/>
          <w:lang w:eastAsia="ru-RU"/>
        </w:rPr>
        <w:t>Отрадненского района Краснодарского края</w:t>
      </w:r>
      <w:r>
        <w:rPr>
          <w:rFonts w:eastAsia="Times New Roman" w:cs="Times New Roman"/>
          <w:color w:val="000000"/>
          <w:sz w:val="28"/>
          <w:szCs w:val="28"/>
          <w:lang w:eastAsia="ru-RU"/>
        </w:rPr>
        <w:t xml:space="preserve"> представлен индивидуальными домами с приусадебными земельными участками  и домами секционного типа. Согласно сведениям о жилищном фонде общая площадь жилищного фонда на территории </w:t>
      </w:r>
      <w:r>
        <w:rPr>
          <w:rFonts w:eastAsia="Times New Roman" w:cs="Times New Roman"/>
          <w:color w:val="000000"/>
          <w:spacing w:val="2"/>
          <w:sz w:val="28"/>
          <w:szCs w:val="28"/>
          <w:lang w:eastAsia="ru-RU"/>
        </w:rPr>
        <w:t>Надежненского</w:t>
      </w:r>
      <w:r>
        <w:rPr>
          <w:rFonts w:eastAsia="Times New Roman" w:cs="Times New Roman"/>
          <w:color w:val="000000"/>
          <w:sz w:val="28"/>
          <w:szCs w:val="28"/>
          <w:lang w:eastAsia="ru-RU"/>
        </w:rPr>
        <w:t xml:space="preserve">  сельского поселения </w:t>
      </w:r>
      <w:r>
        <w:rPr>
          <w:rFonts w:eastAsia="Times New Roman" w:cs="Times New Roman"/>
          <w:bCs/>
          <w:color w:val="000000"/>
          <w:sz w:val="28"/>
          <w:szCs w:val="28"/>
          <w:lang w:eastAsia="ru-RU"/>
        </w:rPr>
        <w:t xml:space="preserve">Отрадненского района Краснодарского края </w:t>
      </w:r>
      <w:r>
        <w:rPr>
          <w:rFonts w:eastAsia="Times New Roman" w:cs="Times New Roman"/>
          <w:color w:val="000000"/>
          <w:sz w:val="28"/>
          <w:szCs w:val="28"/>
          <w:lang w:eastAsia="ru-RU"/>
        </w:rPr>
        <w:t>составляет 40,4 тыс. м</w:t>
      </w:r>
      <w:r>
        <w:rPr>
          <w:rFonts w:eastAsia="Times New Roman" w:cs="Times New Roman"/>
          <w:color w:val="000000"/>
          <w:sz w:val="28"/>
          <w:szCs w:val="28"/>
          <w:vertAlign w:val="superscript"/>
          <w:lang w:eastAsia="ru-RU"/>
        </w:rPr>
        <w:t>2</w:t>
      </w:r>
      <w:r>
        <w:rPr>
          <w:rFonts w:eastAsia="Times New Roman" w:cs="Times New Roman"/>
          <w:color w:val="000000"/>
          <w:sz w:val="28"/>
          <w:szCs w:val="28"/>
          <w:lang w:eastAsia="ru-RU"/>
        </w:rPr>
        <w:t>, средняя обеспеченность жилищным фондом в поселении составляет 24,5 м</w:t>
      </w:r>
      <w:r>
        <w:rPr>
          <w:rFonts w:eastAsia="Times New Roman" w:cs="Times New Roman"/>
          <w:color w:val="000000"/>
          <w:sz w:val="28"/>
          <w:szCs w:val="28"/>
          <w:vertAlign w:val="superscript"/>
          <w:lang w:eastAsia="ru-RU"/>
        </w:rPr>
        <w:t xml:space="preserve">2  </w:t>
      </w:r>
      <w:r>
        <w:rPr>
          <w:rFonts w:eastAsia="Times New Roman" w:cs="Times New Roman"/>
          <w:color w:val="000000"/>
          <w:sz w:val="28"/>
          <w:szCs w:val="28"/>
          <w:lang w:eastAsia="ru-RU"/>
        </w:rPr>
        <w:t>на человека.</w:t>
      </w:r>
    </w:p>
    <w:p w:rsidR="00A70313" w:rsidRDefault="00796DEF" w:rsidP="00CF488A">
      <w:pPr>
        <w:pStyle w:val="Standard"/>
        <w:shd w:val="clear" w:color="auto" w:fill="FFFFFF"/>
        <w:ind w:firstLine="709"/>
        <w:jc w:val="both"/>
      </w:pPr>
      <w:r>
        <w:rPr>
          <w:rFonts w:eastAsia="Times New Roman" w:cs="Times New Roman"/>
          <w:color w:val="000000"/>
          <w:sz w:val="28"/>
          <w:szCs w:val="28"/>
          <w:lang w:eastAsia="ru-RU"/>
        </w:rPr>
        <w:t xml:space="preserve">Численность постоянного населения </w:t>
      </w:r>
      <w:r>
        <w:rPr>
          <w:rFonts w:eastAsia="Times New Roman" w:cs="Times New Roman"/>
          <w:color w:val="000000"/>
          <w:spacing w:val="2"/>
          <w:sz w:val="28"/>
          <w:szCs w:val="28"/>
          <w:lang w:eastAsia="ru-RU"/>
        </w:rPr>
        <w:t>Надежненского</w:t>
      </w:r>
      <w:r>
        <w:rPr>
          <w:rFonts w:eastAsia="Times New Roman" w:cs="Times New Roman"/>
          <w:color w:val="000000"/>
          <w:sz w:val="28"/>
          <w:szCs w:val="28"/>
          <w:lang w:eastAsia="ru-RU"/>
        </w:rPr>
        <w:t xml:space="preserve"> сельского поселения </w:t>
      </w:r>
      <w:r>
        <w:rPr>
          <w:rFonts w:eastAsia="Times New Roman" w:cs="Times New Roman"/>
          <w:bCs/>
          <w:color w:val="000000"/>
          <w:sz w:val="28"/>
          <w:szCs w:val="28"/>
          <w:lang w:eastAsia="ru-RU"/>
        </w:rPr>
        <w:lastRenderedPageBreak/>
        <w:t>Отрадненского района Краснодарского края</w:t>
      </w:r>
      <w:r>
        <w:rPr>
          <w:rFonts w:eastAsia="Times New Roman" w:cs="Times New Roman"/>
          <w:color w:val="000000"/>
          <w:sz w:val="28"/>
          <w:szCs w:val="28"/>
          <w:lang w:eastAsia="ru-RU"/>
        </w:rPr>
        <w:t xml:space="preserve"> на расчетный срок составит 718 человек.</w:t>
      </w:r>
    </w:p>
    <w:p w:rsidR="00A70313" w:rsidRDefault="00796DEF" w:rsidP="00CF488A">
      <w:pPr>
        <w:pStyle w:val="Standard"/>
        <w:shd w:val="clear" w:color="auto" w:fill="FFFFFF"/>
        <w:ind w:firstLine="709"/>
        <w:rPr>
          <w:rFonts w:eastAsia="Times New Roman" w:cs="Times New Roman"/>
          <w:bCs/>
          <w:color w:val="000000"/>
          <w:sz w:val="28"/>
          <w:szCs w:val="28"/>
          <w:lang w:eastAsia="ru-RU"/>
        </w:rPr>
      </w:pPr>
      <w:r>
        <w:rPr>
          <w:rFonts w:eastAsia="Times New Roman" w:cs="Times New Roman"/>
          <w:bCs/>
          <w:color w:val="000000"/>
          <w:sz w:val="28"/>
          <w:szCs w:val="28"/>
          <w:lang w:eastAsia="ru-RU"/>
        </w:rPr>
        <w:t>Таблица 8  - Расчет проектной площади.</w:t>
      </w:r>
    </w:p>
    <w:tbl>
      <w:tblPr>
        <w:tblW w:w="9650" w:type="dxa"/>
        <w:tblLayout w:type="fixed"/>
        <w:tblCellMar>
          <w:left w:w="10" w:type="dxa"/>
          <w:right w:w="10" w:type="dxa"/>
        </w:tblCellMar>
        <w:tblLook w:val="0000" w:firstRow="0" w:lastRow="0" w:firstColumn="0" w:lastColumn="0" w:noHBand="0" w:noVBand="0"/>
      </w:tblPr>
      <w:tblGrid>
        <w:gridCol w:w="1991"/>
        <w:gridCol w:w="1534"/>
        <w:gridCol w:w="1844"/>
        <w:gridCol w:w="1281"/>
        <w:gridCol w:w="1225"/>
        <w:gridCol w:w="1775"/>
      </w:tblGrid>
      <w:tr w:rsidR="00A70313">
        <w:trPr>
          <w:trHeight w:val="1110"/>
          <w:tblHeader/>
        </w:trPr>
        <w:tc>
          <w:tcPr>
            <w:tcW w:w="1991" w:type="dxa"/>
            <w:tcBorders>
              <w:top w:val="single" w:sz="4" w:space="0" w:color="000080"/>
              <w:left w:val="single" w:sz="4" w:space="0" w:color="000080"/>
              <w:bottom w:val="single" w:sz="4" w:space="0" w:color="000080"/>
            </w:tcBorders>
            <w:shd w:val="clear" w:color="auto" w:fill="B8CCE4"/>
            <w:tcMar>
              <w:top w:w="15" w:type="dxa"/>
              <w:left w:w="15" w:type="dxa"/>
              <w:bottom w:w="15" w:type="dxa"/>
              <w:right w:w="15" w:type="dxa"/>
            </w:tcMar>
            <w:vAlign w:val="center"/>
          </w:tcPr>
          <w:p w:rsidR="00A70313" w:rsidRDefault="00796DEF">
            <w:pPr>
              <w:pStyle w:val="Standard"/>
              <w:jc w:val="center"/>
              <w:rPr>
                <w:rFonts w:eastAsia="Times New Roman" w:cs="Times New Roman"/>
                <w:bCs/>
                <w:color w:val="000000"/>
                <w:lang w:eastAsia="ru-RU"/>
              </w:rPr>
            </w:pPr>
            <w:r>
              <w:rPr>
                <w:rFonts w:eastAsia="Times New Roman" w:cs="Times New Roman"/>
                <w:bCs/>
                <w:color w:val="000000"/>
                <w:lang w:eastAsia="ru-RU"/>
              </w:rPr>
              <w:t>Показатели</w:t>
            </w:r>
          </w:p>
        </w:tc>
        <w:tc>
          <w:tcPr>
            <w:tcW w:w="1534" w:type="dxa"/>
            <w:tcBorders>
              <w:top w:val="single" w:sz="4" w:space="0" w:color="000080"/>
              <w:left w:val="single" w:sz="4" w:space="0" w:color="000080"/>
              <w:bottom w:val="single" w:sz="4" w:space="0" w:color="000080"/>
            </w:tcBorders>
            <w:shd w:val="clear" w:color="auto" w:fill="B8CCE4"/>
            <w:tcMar>
              <w:top w:w="15" w:type="dxa"/>
              <w:left w:w="15" w:type="dxa"/>
              <w:bottom w:w="15" w:type="dxa"/>
              <w:right w:w="15" w:type="dxa"/>
            </w:tcMar>
            <w:vAlign w:val="center"/>
          </w:tcPr>
          <w:p w:rsidR="00A70313" w:rsidRDefault="00796DEF">
            <w:pPr>
              <w:pStyle w:val="Standard"/>
              <w:jc w:val="center"/>
            </w:pPr>
            <w:r>
              <w:rPr>
                <w:rFonts w:eastAsia="Times New Roman" w:cs="Times New Roman"/>
                <w:bCs/>
                <w:color w:val="000000"/>
                <w:lang w:eastAsia="ru-RU"/>
              </w:rPr>
              <w:t>Убыль</w:t>
            </w:r>
            <w:r>
              <w:rPr>
                <w:rFonts w:eastAsia="Times New Roman" w:cs="Times New Roman"/>
                <w:color w:val="000000"/>
                <w:lang w:eastAsia="ru-RU"/>
              </w:rPr>
              <w:t xml:space="preserve"> ж</w:t>
            </w:r>
            <w:r>
              <w:rPr>
                <w:rFonts w:eastAsia="Times New Roman" w:cs="Times New Roman"/>
                <w:bCs/>
                <w:color w:val="000000"/>
                <w:lang w:eastAsia="ru-RU"/>
              </w:rPr>
              <w:t>илищного фонда, тыс. м</w:t>
            </w:r>
            <w:r>
              <w:rPr>
                <w:rFonts w:eastAsia="Times New Roman" w:cs="Times New Roman"/>
                <w:bCs/>
                <w:color w:val="000000"/>
                <w:vertAlign w:val="superscript"/>
                <w:lang w:eastAsia="ru-RU"/>
              </w:rPr>
              <w:t>2</w:t>
            </w:r>
          </w:p>
        </w:tc>
        <w:tc>
          <w:tcPr>
            <w:tcW w:w="1844" w:type="dxa"/>
            <w:tcBorders>
              <w:top w:val="single" w:sz="4" w:space="0" w:color="000080"/>
              <w:left w:val="single" w:sz="4" w:space="0" w:color="000080"/>
              <w:bottom w:val="single" w:sz="4" w:space="0" w:color="000080"/>
            </w:tcBorders>
            <w:shd w:val="clear" w:color="auto" w:fill="B8CCE4"/>
            <w:tcMar>
              <w:top w:w="15" w:type="dxa"/>
              <w:left w:w="15" w:type="dxa"/>
              <w:bottom w:w="15" w:type="dxa"/>
              <w:right w:w="15" w:type="dxa"/>
            </w:tcMar>
            <w:vAlign w:val="center"/>
          </w:tcPr>
          <w:p w:rsidR="00A70313" w:rsidRDefault="00796DEF">
            <w:pPr>
              <w:pStyle w:val="Standard"/>
              <w:jc w:val="center"/>
            </w:pPr>
            <w:r>
              <w:rPr>
                <w:rFonts w:eastAsia="Times New Roman" w:cs="Times New Roman"/>
                <w:bCs/>
                <w:color w:val="000000"/>
                <w:lang w:eastAsia="ru-RU"/>
              </w:rPr>
              <w:t>Сохраняемый</w:t>
            </w:r>
            <w:r>
              <w:rPr>
                <w:rFonts w:eastAsia="Times New Roman" w:cs="Times New Roman"/>
                <w:color w:val="000000"/>
                <w:lang w:eastAsia="ru-RU"/>
              </w:rPr>
              <w:t xml:space="preserve"> </w:t>
            </w:r>
            <w:r>
              <w:rPr>
                <w:rFonts w:eastAsia="Times New Roman" w:cs="Times New Roman"/>
                <w:bCs/>
                <w:color w:val="000000"/>
                <w:lang w:eastAsia="ru-RU"/>
              </w:rPr>
              <w:t>существующий жилищный фонд, тыс. м</w:t>
            </w:r>
            <w:r>
              <w:rPr>
                <w:rFonts w:eastAsia="Times New Roman" w:cs="Times New Roman"/>
                <w:bCs/>
                <w:color w:val="000000"/>
                <w:vertAlign w:val="superscript"/>
                <w:lang w:eastAsia="ru-RU"/>
              </w:rPr>
              <w:t>2</w:t>
            </w:r>
          </w:p>
        </w:tc>
        <w:tc>
          <w:tcPr>
            <w:tcW w:w="1281" w:type="dxa"/>
            <w:tcBorders>
              <w:top w:val="single" w:sz="4" w:space="0" w:color="000080"/>
              <w:left w:val="single" w:sz="4" w:space="0" w:color="000080"/>
              <w:bottom w:val="single" w:sz="4" w:space="0" w:color="000080"/>
            </w:tcBorders>
            <w:shd w:val="clear" w:color="auto" w:fill="B8CCE4"/>
            <w:tcMar>
              <w:top w:w="15" w:type="dxa"/>
              <w:left w:w="15" w:type="dxa"/>
              <w:bottom w:w="15" w:type="dxa"/>
              <w:right w:w="15" w:type="dxa"/>
            </w:tcMar>
            <w:vAlign w:val="center"/>
          </w:tcPr>
          <w:p w:rsidR="00A70313" w:rsidRDefault="00796DEF">
            <w:pPr>
              <w:pStyle w:val="Standard"/>
              <w:jc w:val="center"/>
            </w:pPr>
            <w:r>
              <w:rPr>
                <w:rFonts w:eastAsia="Times New Roman" w:cs="Times New Roman"/>
                <w:bCs/>
                <w:color w:val="000000"/>
                <w:lang w:eastAsia="ru-RU"/>
              </w:rPr>
              <w:t>Новый</w:t>
            </w:r>
            <w:r>
              <w:rPr>
                <w:rFonts w:eastAsia="Times New Roman" w:cs="Times New Roman"/>
                <w:color w:val="000000"/>
                <w:lang w:eastAsia="ru-RU"/>
              </w:rPr>
              <w:t xml:space="preserve"> </w:t>
            </w:r>
            <w:r>
              <w:rPr>
                <w:rFonts w:eastAsia="Times New Roman" w:cs="Times New Roman"/>
                <w:bCs/>
                <w:color w:val="000000"/>
                <w:lang w:eastAsia="ru-RU"/>
              </w:rPr>
              <w:t>Жилищный фонд,</w:t>
            </w:r>
            <w:r>
              <w:rPr>
                <w:rFonts w:eastAsia="Times New Roman" w:cs="Times New Roman"/>
                <w:color w:val="000000"/>
                <w:lang w:eastAsia="ru-RU"/>
              </w:rPr>
              <w:t xml:space="preserve"> </w:t>
            </w:r>
            <w:r>
              <w:rPr>
                <w:rFonts w:eastAsia="Times New Roman" w:cs="Times New Roman"/>
                <w:bCs/>
                <w:color w:val="000000"/>
                <w:lang w:eastAsia="ru-RU"/>
              </w:rPr>
              <w:t>тыс. м</w:t>
            </w:r>
            <w:r>
              <w:rPr>
                <w:rFonts w:eastAsia="Times New Roman" w:cs="Times New Roman"/>
                <w:bCs/>
                <w:color w:val="000000"/>
                <w:vertAlign w:val="superscript"/>
                <w:lang w:eastAsia="ru-RU"/>
              </w:rPr>
              <w:t>2</w:t>
            </w:r>
          </w:p>
        </w:tc>
        <w:tc>
          <w:tcPr>
            <w:tcW w:w="1225" w:type="dxa"/>
            <w:tcBorders>
              <w:top w:val="single" w:sz="4" w:space="0" w:color="000080"/>
              <w:left w:val="single" w:sz="4" w:space="0" w:color="000080"/>
              <w:bottom w:val="single" w:sz="4" w:space="0" w:color="000080"/>
            </w:tcBorders>
            <w:shd w:val="clear" w:color="auto" w:fill="B8CCE4"/>
            <w:tcMar>
              <w:top w:w="15" w:type="dxa"/>
              <w:left w:w="15" w:type="dxa"/>
              <w:bottom w:w="15" w:type="dxa"/>
              <w:right w:w="15" w:type="dxa"/>
            </w:tcMar>
            <w:vAlign w:val="center"/>
          </w:tcPr>
          <w:p w:rsidR="00A70313" w:rsidRDefault="00796DEF">
            <w:pPr>
              <w:pStyle w:val="Standard"/>
              <w:jc w:val="center"/>
            </w:pPr>
            <w:r>
              <w:rPr>
                <w:rFonts w:eastAsia="Times New Roman" w:cs="Times New Roman"/>
                <w:bCs/>
                <w:color w:val="000000"/>
                <w:lang w:eastAsia="ru-RU"/>
              </w:rPr>
              <w:t>Общая площадь жилищного</w:t>
            </w:r>
            <w:r>
              <w:rPr>
                <w:rFonts w:eastAsia="Times New Roman" w:cs="Times New Roman"/>
                <w:color w:val="000000"/>
                <w:lang w:eastAsia="ru-RU"/>
              </w:rPr>
              <w:t xml:space="preserve"> </w:t>
            </w:r>
            <w:r>
              <w:rPr>
                <w:rFonts w:eastAsia="Times New Roman" w:cs="Times New Roman"/>
                <w:bCs/>
                <w:color w:val="000000"/>
                <w:lang w:eastAsia="ru-RU"/>
              </w:rPr>
              <w:t>фонда,</w:t>
            </w:r>
            <w:r>
              <w:rPr>
                <w:rFonts w:eastAsia="Times New Roman" w:cs="Times New Roman"/>
                <w:color w:val="000000"/>
                <w:lang w:eastAsia="ru-RU"/>
              </w:rPr>
              <w:t xml:space="preserve">     </w:t>
            </w:r>
            <w:r>
              <w:rPr>
                <w:rFonts w:eastAsia="Times New Roman" w:cs="Times New Roman"/>
                <w:bCs/>
                <w:color w:val="000000"/>
                <w:lang w:eastAsia="ru-RU"/>
              </w:rPr>
              <w:t>тыс. м</w:t>
            </w:r>
            <w:r>
              <w:rPr>
                <w:rFonts w:eastAsia="Times New Roman" w:cs="Times New Roman"/>
                <w:bCs/>
                <w:color w:val="000000"/>
                <w:vertAlign w:val="superscript"/>
                <w:lang w:eastAsia="ru-RU"/>
              </w:rPr>
              <w:t>2</w:t>
            </w:r>
          </w:p>
        </w:tc>
        <w:tc>
          <w:tcPr>
            <w:tcW w:w="1775" w:type="dxa"/>
            <w:tcBorders>
              <w:top w:val="single" w:sz="4" w:space="0" w:color="000080"/>
              <w:left w:val="single" w:sz="4" w:space="0" w:color="000080"/>
              <w:bottom w:val="single" w:sz="4" w:space="0" w:color="000080"/>
              <w:right w:val="single" w:sz="4" w:space="0" w:color="000080"/>
            </w:tcBorders>
            <w:shd w:val="clear" w:color="auto" w:fill="B8CCE4"/>
            <w:tcMar>
              <w:top w:w="15" w:type="dxa"/>
              <w:left w:w="15" w:type="dxa"/>
              <w:bottom w:w="15" w:type="dxa"/>
              <w:right w:w="15" w:type="dxa"/>
            </w:tcMar>
            <w:vAlign w:val="center"/>
          </w:tcPr>
          <w:p w:rsidR="00A70313" w:rsidRDefault="00796DEF">
            <w:pPr>
              <w:pStyle w:val="Standard"/>
              <w:jc w:val="center"/>
            </w:pPr>
            <w:r>
              <w:rPr>
                <w:rFonts w:eastAsia="Times New Roman" w:cs="Times New Roman"/>
                <w:bCs/>
                <w:color w:val="000000"/>
                <w:lang w:eastAsia="ru-RU"/>
              </w:rPr>
              <w:t>Обеспеченность жилищным фондом</w:t>
            </w:r>
            <w:r>
              <w:rPr>
                <w:rFonts w:eastAsia="Times New Roman" w:cs="Times New Roman"/>
                <w:color w:val="000000"/>
                <w:lang w:eastAsia="ru-RU"/>
              </w:rPr>
              <w:t xml:space="preserve"> </w:t>
            </w:r>
            <w:r>
              <w:rPr>
                <w:rFonts w:eastAsia="Times New Roman" w:cs="Times New Roman"/>
                <w:bCs/>
                <w:color w:val="000000"/>
                <w:lang w:eastAsia="ru-RU"/>
              </w:rPr>
              <w:t>на одного</w:t>
            </w:r>
            <w:r>
              <w:rPr>
                <w:rFonts w:eastAsia="Times New Roman" w:cs="Times New Roman"/>
                <w:color w:val="000000"/>
                <w:lang w:eastAsia="ru-RU"/>
              </w:rPr>
              <w:t xml:space="preserve"> </w:t>
            </w:r>
            <w:r>
              <w:rPr>
                <w:rFonts w:eastAsia="Times New Roman" w:cs="Times New Roman"/>
                <w:bCs/>
                <w:color w:val="000000"/>
                <w:lang w:eastAsia="ru-RU"/>
              </w:rPr>
              <w:t>человека, м</w:t>
            </w:r>
            <w:r>
              <w:rPr>
                <w:rFonts w:eastAsia="Times New Roman" w:cs="Times New Roman"/>
                <w:bCs/>
                <w:color w:val="000000"/>
                <w:vertAlign w:val="superscript"/>
                <w:lang w:eastAsia="ru-RU"/>
              </w:rPr>
              <w:t>2</w:t>
            </w:r>
          </w:p>
        </w:tc>
      </w:tr>
      <w:tr w:rsidR="00A70313">
        <w:tc>
          <w:tcPr>
            <w:tcW w:w="9650" w:type="dxa"/>
            <w:gridSpan w:val="6"/>
            <w:tcBorders>
              <w:top w:val="single" w:sz="4" w:space="0" w:color="000080"/>
              <w:left w:val="single" w:sz="4" w:space="0" w:color="000080"/>
              <w:bottom w:val="single" w:sz="4" w:space="0" w:color="000080"/>
              <w:right w:val="single" w:sz="4" w:space="0" w:color="000080"/>
            </w:tcBorders>
            <w:shd w:val="clear" w:color="auto" w:fill="DBE5F1"/>
            <w:tcMar>
              <w:top w:w="0" w:type="dxa"/>
              <w:left w:w="86" w:type="dxa"/>
              <w:bottom w:w="0" w:type="dxa"/>
              <w:right w:w="86" w:type="dxa"/>
            </w:tcMar>
          </w:tcPr>
          <w:p w:rsidR="00A70313" w:rsidRDefault="00796DEF">
            <w:pPr>
              <w:pStyle w:val="Standard"/>
              <w:spacing w:line="360" w:lineRule="auto"/>
              <w:ind w:left="58"/>
              <w:jc w:val="center"/>
              <w:rPr>
                <w:rFonts w:eastAsia="Times New Roman" w:cs="Times New Roman"/>
                <w:b/>
                <w:bCs/>
                <w:color w:val="000000"/>
                <w:lang w:eastAsia="ru-RU"/>
              </w:rPr>
            </w:pPr>
            <w:r>
              <w:rPr>
                <w:rFonts w:eastAsia="Times New Roman" w:cs="Times New Roman"/>
                <w:b/>
                <w:bCs/>
                <w:color w:val="000000"/>
                <w:lang w:eastAsia="ru-RU"/>
              </w:rPr>
              <w:t>Надежненское сельское поселение  Отрадненского района Краснодарского края</w:t>
            </w:r>
          </w:p>
        </w:tc>
      </w:tr>
      <w:tr w:rsidR="00A70313">
        <w:tc>
          <w:tcPr>
            <w:tcW w:w="1991" w:type="dxa"/>
            <w:tcBorders>
              <w:top w:val="single" w:sz="4" w:space="0" w:color="000080"/>
              <w:left w:val="single" w:sz="4" w:space="0" w:color="000080"/>
              <w:bottom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both"/>
              <w:rPr>
                <w:rFonts w:eastAsia="Times New Roman" w:cs="Times New Roman"/>
                <w:bCs/>
                <w:color w:val="000000"/>
                <w:lang w:eastAsia="ru-RU"/>
              </w:rPr>
            </w:pPr>
            <w:r>
              <w:rPr>
                <w:rFonts w:eastAsia="Times New Roman" w:cs="Times New Roman"/>
                <w:bCs/>
                <w:color w:val="000000"/>
                <w:lang w:eastAsia="ru-RU"/>
              </w:rPr>
              <w:t>Существующее положение</w:t>
            </w:r>
          </w:p>
        </w:tc>
        <w:tc>
          <w:tcPr>
            <w:tcW w:w="1534" w:type="dxa"/>
            <w:tcBorders>
              <w:top w:val="single" w:sz="4" w:space="0" w:color="000080"/>
              <w:left w:val="single" w:sz="4" w:space="0" w:color="000080"/>
              <w:bottom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w:t>
            </w:r>
          </w:p>
        </w:tc>
        <w:tc>
          <w:tcPr>
            <w:tcW w:w="1844" w:type="dxa"/>
            <w:tcBorders>
              <w:top w:val="single" w:sz="4" w:space="0" w:color="000080"/>
              <w:left w:val="single" w:sz="4" w:space="0" w:color="000080"/>
              <w:bottom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40,4</w:t>
            </w:r>
          </w:p>
        </w:tc>
        <w:tc>
          <w:tcPr>
            <w:tcW w:w="1281" w:type="dxa"/>
            <w:tcBorders>
              <w:top w:val="single" w:sz="4" w:space="0" w:color="000080"/>
              <w:left w:val="single" w:sz="4" w:space="0" w:color="000080"/>
              <w:bottom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w:t>
            </w:r>
          </w:p>
        </w:tc>
        <w:tc>
          <w:tcPr>
            <w:tcW w:w="1225" w:type="dxa"/>
            <w:tcBorders>
              <w:top w:val="single" w:sz="4" w:space="0" w:color="000080"/>
              <w:left w:val="single" w:sz="4" w:space="0" w:color="000080"/>
              <w:bottom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40,4</w:t>
            </w:r>
          </w:p>
        </w:tc>
        <w:tc>
          <w:tcPr>
            <w:tcW w:w="1775" w:type="dxa"/>
            <w:tcBorders>
              <w:top w:val="single" w:sz="4" w:space="0" w:color="000080"/>
              <w:left w:val="single" w:sz="4" w:space="0" w:color="000080"/>
              <w:bottom w:val="single" w:sz="4" w:space="0" w:color="000080"/>
              <w:right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24,5</w:t>
            </w:r>
          </w:p>
        </w:tc>
      </w:tr>
      <w:tr w:rsidR="00A70313" w:rsidTr="00CF488A">
        <w:trPr>
          <w:trHeight w:val="229"/>
        </w:trPr>
        <w:tc>
          <w:tcPr>
            <w:tcW w:w="1991" w:type="dxa"/>
            <w:tcBorders>
              <w:top w:val="single" w:sz="4" w:space="0" w:color="000080"/>
              <w:left w:val="single" w:sz="4" w:space="0" w:color="000080"/>
              <w:bottom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both"/>
              <w:rPr>
                <w:rFonts w:eastAsia="Times New Roman" w:cs="Times New Roman"/>
                <w:bCs/>
                <w:color w:val="000000"/>
                <w:lang w:eastAsia="ru-RU"/>
              </w:rPr>
            </w:pPr>
            <w:r>
              <w:rPr>
                <w:rFonts w:eastAsia="Times New Roman" w:cs="Times New Roman"/>
                <w:bCs/>
                <w:color w:val="000000"/>
                <w:lang w:eastAsia="ru-RU"/>
              </w:rPr>
              <w:t>Расчетный срок</w:t>
            </w:r>
          </w:p>
        </w:tc>
        <w:tc>
          <w:tcPr>
            <w:tcW w:w="1534" w:type="dxa"/>
            <w:tcBorders>
              <w:top w:val="single" w:sz="4" w:space="0" w:color="000080"/>
              <w:left w:val="single" w:sz="4" w:space="0" w:color="000080"/>
              <w:bottom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w:t>
            </w:r>
          </w:p>
        </w:tc>
        <w:tc>
          <w:tcPr>
            <w:tcW w:w="1844" w:type="dxa"/>
            <w:tcBorders>
              <w:top w:val="single" w:sz="4" w:space="0" w:color="000080"/>
              <w:left w:val="single" w:sz="4" w:space="0" w:color="000080"/>
              <w:bottom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40,4</w:t>
            </w:r>
          </w:p>
        </w:tc>
        <w:tc>
          <w:tcPr>
            <w:tcW w:w="1281" w:type="dxa"/>
            <w:tcBorders>
              <w:top w:val="single" w:sz="4" w:space="0" w:color="000080"/>
              <w:left w:val="single" w:sz="4" w:space="0" w:color="000080"/>
              <w:bottom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11,0</w:t>
            </w:r>
          </w:p>
        </w:tc>
        <w:tc>
          <w:tcPr>
            <w:tcW w:w="1225" w:type="dxa"/>
            <w:tcBorders>
              <w:top w:val="single" w:sz="4" w:space="0" w:color="000080"/>
              <w:left w:val="single" w:sz="4" w:space="0" w:color="000080"/>
              <w:bottom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51,4</w:t>
            </w:r>
          </w:p>
        </w:tc>
        <w:tc>
          <w:tcPr>
            <w:tcW w:w="1775" w:type="dxa"/>
            <w:tcBorders>
              <w:top w:val="single" w:sz="4" w:space="0" w:color="000080"/>
              <w:left w:val="single" w:sz="4" w:space="0" w:color="000080"/>
              <w:bottom w:val="single" w:sz="4" w:space="0" w:color="000080"/>
              <w:right w:val="single" w:sz="4" w:space="0" w:color="000080"/>
            </w:tcBorders>
            <w:shd w:val="clear" w:color="auto" w:fill="FFFFFF"/>
            <w:tcMar>
              <w:top w:w="15" w:type="dxa"/>
              <w:left w:w="15" w:type="dxa"/>
              <w:bottom w:w="15" w:type="dxa"/>
              <w:right w:w="15" w:type="dxa"/>
            </w:tcMar>
            <w:vAlign w:val="center"/>
          </w:tcPr>
          <w:p w:rsidR="00A70313" w:rsidRDefault="00796DEF">
            <w:pPr>
              <w:pStyle w:val="Standard"/>
              <w:jc w:val="center"/>
              <w:rPr>
                <w:rFonts w:eastAsia="Times New Roman" w:cs="Times New Roman"/>
                <w:color w:val="000000"/>
                <w:lang w:eastAsia="ru-RU"/>
              </w:rPr>
            </w:pPr>
            <w:r>
              <w:rPr>
                <w:rFonts w:eastAsia="Times New Roman" w:cs="Times New Roman"/>
                <w:color w:val="000000"/>
                <w:lang w:eastAsia="ru-RU"/>
              </w:rPr>
              <w:t>24,5</w:t>
            </w:r>
          </w:p>
        </w:tc>
      </w:tr>
    </w:tbl>
    <w:p w:rsidR="00A70313" w:rsidRDefault="00A70313">
      <w:pPr>
        <w:pStyle w:val="Standard"/>
        <w:shd w:val="clear" w:color="auto" w:fill="FFFFFF"/>
        <w:spacing w:line="360" w:lineRule="auto"/>
        <w:ind w:firstLine="709"/>
        <w:jc w:val="center"/>
        <w:rPr>
          <w:rFonts w:eastAsia="Times New Roman" w:cs="Times New Roman"/>
          <w:b/>
          <w:bCs/>
          <w:i/>
          <w:spacing w:val="2"/>
          <w:sz w:val="28"/>
          <w:szCs w:val="28"/>
          <w:lang w:eastAsia="ru-RU"/>
        </w:rPr>
      </w:pPr>
    </w:p>
    <w:p w:rsidR="00A70313" w:rsidRDefault="00796DEF">
      <w:pPr>
        <w:pStyle w:val="Standard"/>
        <w:shd w:val="clear" w:color="auto" w:fill="FFFFFF"/>
        <w:spacing w:line="360" w:lineRule="auto"/>
        <w:ind w:firstLine="709"/>
        <w:jc w:val="center"/>
        <w:rPr>
          <w:rFonts w:eastAsia="Times New Roman" w:cs="Times New Roman"/>
          <w:b/>
          <w:bCs/>
          <w:i/>
          <w:spacing w:val="2"/>
          <w:sz w:val="28"/>
          <w:szCs w:val="28"/>
          <w:lang w:eastAsia="ru-RU"/>
        </w:rPr>
      </w:pPr>
      <w:r>
        <w:rPr>
          <w:rFonts w:eastAsia="Times New Roman" w:cs="Times New Roman"/>
          <w:b/>
          <w:bCs/>
          <w:i/>
          <w:spacing w:val="2"/>
          <w:sz w:val="28"/>
          <w:szCs w:val="28"/>
          <w:lang w:eastAsia="ru-RU"/>
        </w:rPr>
        <w:t>Прогноз перспективных расходов на водоснабжение.</w:t>
      </w:r>
    </w:p>
    <w:p w:rsidR="00A70313" w:rsidRDefault="00796DEF" w:rsidP="00CF488A">
      <w:pPr>
        <w:pStyle w:val="Standard"/>
        <w:shd w:val="clear" w:color="auto" w:fill="FFFFFF"/>
        <w:ind w:firstLine="709"/>
        <w:jc w:val="both"/>
        <w:rPr>
          <w:rFonts w:eastAsia="Times New Roman" w:cs="Times New Roman"/>
          <w:spacing w:val="2"/>
          <w:sz w:val="28"/>
          <w:szCs w:val="28"/>
          <w:lang w:eastAsia="ru-RU"/>
        </w:rPr>
      </w:pPr>
      <w:r>
        <w:rPr>
          <w:rFonts w:eastAsia="Times New Roman" w:cs="Times New Roman"/>
          <w:spacing w:val="2"/>
          <w:sz w:val="28"/>
          <w:szCs w:val="28"/>
          <w:lang w:eastAsia="ru-RU"/>
        </w:rPr>
        <w:t>Перспективные расходы воды приняты в соответствии со Сводом правил СП 30.13330.2012 "СНиП 2.04.01-85*. Внутренний водопровод и канализация зданий" и составляют для жилых зданий 150,0 л/сутки на 1 человека.</w:t>
      </w:r>
    </w:p>
    <w:p w:rsidR="00A70313" w:rsidRDefault="00796DEF" w:rsidP="00CF488A">
      <w:pPr>
        <w:pStyle w:val="Standard"/>
        <w:shd w:val="clear" w:color="auto" w:fill="FFFFFF"/>
        <w:ind w:firstLine="709"/>
        <w:jc w:val="both"/>
      </w:pPr>
      <w:r>
        <w:rPr>
          <w:rFonts w:eastAsia="Times New Roman" w:cs="Times New Roman"/>
          <w:spacing w:val="2"/>
          <w:sz w:val="28"/>
          <w:szCs w:val="28"/>
          <w:lang w:eastAsia="ru-RU"/>
        </w:rPr>
        <w:t xml:space="preserve">Установленная производительность водозабора Надежненского сельского поселения </w:t>
      </w:r>
      <w:r>
        <w:rPr>
          <w:rFonts w:eastAsia="Times New Roman" w:cs="Times New Roman"/>
          <w:bCs/>
          <w:color w:val="000000"/>
          <w:spacing w:val="2"/>
          <w:sz w:val="28"/>
          <w:szCs w:val="28"/>
          <w:lang w:eastAsia="ru-RU"/>
        </w:rPr>
        <w:t xml:space="preserve">Отрадненского района Краснодарского края </w:t>
      </w:r>
      <w:r>
        <w:rPr>
          <w:rFonts w:eastAsia="Times New Roman" w:cs="Times New Roman"/>
          <w:spacing w:val="2"/>
          <w:sz w:val="28"/>
          <w:szCs w:val="28"/>
          <w:lang w:eastAsia="ru-RU"/>
        </w:rPr>
        <w:t xml:space="preserve">составляет </w:t>
      </w:r>
      <w:r w:rsidR="00CF488A">
        <w:rPr>
          <w:rFonts w:eastAsia="Times New Roman" w:cs="Times New Roman"/>
          <w:spacing w:val="2"/>
          <w:sz w:val="28"/>
          <w:szCs w:val="28"/>
          <w:lang w:eastAsia="ru-RU"/>
        </w:rPr>
        <w:t>360,</w:t>
      </w:r>
      <w:r>
        <w:rPr>
          <w:rFonts w:eastAsia="Times New Roman" w:cs="Times New Roman"/>
          <w:spacing w:val="2"/>
          <w:sz w:val="28"/>
          <w:szCs w:val="28"/>
          <w:lang w:eastAsia="ru-RU"/>
        </w:rPr>
        <w:t>0 м</w:t>
      </w:r>
      <w:r>
        <w:rPr>
          <w:rFonts w:eastAsia="Times New Roman" w:cs="Times New Roman"/>
          <w:spacing w:val="2"/>
          <w:sz w:val="28"/>
          <w:szCs w:val="28"/>
          <w:vertAlign w:val="superscript"/>
          <w:lang w:eastAsia="ru-RU"/>
        </w:rPr>
        <w:t>3</w:t>
      </w:r>
      <w:r>
        <w:rPr>
          <w:rFonts w:eastAsia="Times New Roman" w:cs="Times New Roman"/>
          <w:spacing w:val="2"/>
          <w:sz w:val="28"/>
          <w:szCs w:val="28"/>
          <w:lang w:eastAsia="ru-RU"/>
        </w:rPr>
        <w:t>/сут. Среднесуточный объем потребляемой  воды составляет 91,3 м</w:t>
      </w:r>
      <w:r>
        <w:rPr>
          <w:rFonts w:eastAsia="Times New Roman" w:cs="Times New Roman"/>
          <w:spacing w:val="2"/>
          <w:sz w:val="28"/>
          <w:szCs w:val="28"/>
          <w:vertAlign w:val="superscript"/>
          <w:lang w:eastAsia="ru-RU"/>
        </w:rPr>
        <w:t>3</w:t>
      </w:r>
      <w:r>
        <w:rPr>
          <w:rFonts w:eastAsia="Times New Roman" w:cs="Times New Roman"/>
          <w:spacing w:val="2"/>
          <w:sz w:val="28"/>
          <w:szCs w:val="28"/>
          <w:lang w:eastAsia="ru-RU"/>
        </w:rPr>
        <w:t xml:space="preserve">/сут. В связи с этим можно сделать вывод, что скважина работает на </w:t>
      </w:r>
      <w:r w:rsidR="00CF488A">
        <w:rPr>
          <w:rFonts w:eastAsia="Times New Roman" w:cs="Times New Roman"/>
          <w:spacing w:val="2"/>
          <w:sz w:val="28"/>
          <w:szCs w:val="28"/>
          <w:lang w:eastAsia="ru-RU"/>
        </w:rPr>
        <w:t xml:space="preserve">25,4 </w:t>
      </w:r>
      <w:r>
        <w:rPr>
          <w:rFonts w:eastAsia="Times New Roman" w:cs="Times New Roman"/>
          <w:spacing w:val="2"/>
          <w:sz w:val="28"/>
          <w:szCs w:val="28"/>
          <w:lang w:eastAsia="ru-RU"/>
        </w:rPr>
        <w:t xml:space="preserve">% установленной мощности и существует резерв производственных мощностей </w:t>
      </w:r>
      <w:r w:rsidR="00CF488A">
        <w:rPr>
          <w:rFonts w:eastAsia="Times New Roman" w:cs="Times New Roman"/>
          <w:spacing w:val="2"/>
          <w:sz w:val="28"/>
          <w:szCs w:val="28"/>
          <w:lang w:eastAsia="ru-RU"/>
        </w:rPr>
        <w:t>368,7</w:t>
      </w:r>
      <w:r>
        <w:rPr>
          <w:rFonts w:eastAsia="Times New Roman" w:cs="Times New Roman"/>
          <w:spacing w:val="2"/>
          <w:sz w:val="28"/>
          <w:szCs w:val="28"/>
          <w:lang w:eastAsia="ru-RU"/>
        </w:rPr>
        <w:t xml:space="preserve"> м</w:t>
      </w:r>
      <w:r>
        <w:rPr>
          <w:rFonts w:eastAsia="Times New Roman" w:cs="Times New Roman"/>
          <w:spacing w:val="2"/>
          <w:sz w:val="28"/>
          <w:szCs w:val="28"/>
          <w:vertAlign w:val="superscript"/>
          <w:lang w:eastAsia="ru-RU"/>
        </w:rPr>
        <w:t>3</w:t>
      </w:r>
      <w:r>
        <w:rPr>
          <w:rFonts w:eastAsia="Times New Roman" w:cs="Times New Roman"/>
          <w:spacing w:val="2"/>
          <w:sz w:val="28"/>
          <w:szCs w:val="28"/>
          <w:lang w:eastAsia="ru-RU"/>
        </w:rPr>
        <w:t>/сут.</w:t>
      </w:r>
    </w:p>
    <w:p w:rsidR="00A70313" w:rsidRDefault="00A70313" w:rsidP="00CF488A">
      <w:pPr>
        <w:pStyle w:val="Standard"/>
        <w:shd w:val="clear" w:color="auto" w:fill="FFFFFF"/>
        <w:ind w:firstLine="709"/>
        <w:rPr>
          <w:rFonts w:eastAsia="Times New Roman" w:cs="Times New Roman"/>
          <w:spacing w:val="2"/>
          <w:sz w:val="28"/>
          <w:szCs w:val="28"/>
          <w:lang w:eastAsia="ru-RU"/>
        </w:rPr>
      </w:pPr>
    </w:p>
    <w:p w:rsidR="00A70313" w:rsidRDefault="00796DEF" w:rsidP="00CF488A">
      <w:pPr>
        <w:pStyle w:val="3"/>
        <w:spacing w:before="0"/>
        <w:jc w:val="center"/>
        <w:rPr>
          <w:rFonts w:ascii="Times New Roman" w:hAnsi="Times New Roman"/>
          <w:color w:val="auto"/>
          <w:sz w:val="28"/>
          <w:szCs w:val="28"/>
        </w:rPr>
      </w:pPr>
      <w:r>
        <w:rPr>
          <w:rFonts w:ascii="Times New Roman" w:hAnsi="Times New Roman"/>
          <w:color w:val="auto"/>
          <w:sz w:val="28"/>
          <w:szCs w:val="28"/>
        </w:rPr>
        <w:t>1.3.7 Прогнозные балансы потребления горячей, питьевой, технической воды на срок не менее 10 лет с учетом различных сценариев развития поселения.</w:t>
      </w:r>
    </w:p>
    <w:p w:rsidR="00A70313" w:rsidRDefault="00796DEF" w:rsidP="00CF488A">
      <w:pPr>
        <w:pStyle w:val="Standard"/>
        <w:shd w:val="clear" w:color="auto" w:fill="FFFFFF"/>
        <w:ind w:firstLine="709"/>
        <w:jc w:val="both"/>
        <w:rPr>
          <w:rFonts w:eastAsia="Times New Roman" w:cs="Times New Roman"/>
          <w:spacing w:val="2"/>
          <w:sz w:val="28"/>
          <w:szCs w:val="28"/>
          <w:lang w:eastAsia="ru-RU"/>
        </w:rPr>
      </w:pPr>
      <w:r>
        <w:rPr>
          <w:rFonts w:eastAsia="Times New Roman" w:cs="Times New Roman"/>
          <w:spacing w:val="2"/>
          <w:sz w:val="28"/>
          <w:szCs w:val="28"/>
          <w:lang w:eastAsia="ru-RU"/>
        </w:rPr>
        <w:t xml:space="preserve">Расчет водопотребления выполнен с учетом его проектного увеличения к </w:t>
      </w:r>
      <w:r w:rsidRPr="003D740C">
        <w:rPr>
          <w:rFonts w:eastAsia="Times New Roman" w:cs="Times New Roman"/>
          <w:spacing w:val="2"/>
          <w:sz w:val="28"/>
          <w:szCs w:val="28"/>
          <w:lang w:eastAsia="ru-RU"/>
        </w:rPr>
        <w:t>20</w:t>
      </w:r>
      <w:r w:rsidR="00CF488A" w:rsidRPr="003D740C">
        <w:rPr>
          <w:rFonts w:eastAsia="Times New Roman" w:cs="Times New Roman"/>
          <w:spacing w:val="2"/>
          <w:sz w:val="28"/>
          <w:szCs w:val="28"/>
          <w:lang w:eastAsia="ru-RU"/>
        </w:rPr>
        <w:t>32</w:t>
      </w:r>
      <w:r w:rsidRPr="003D740C">
        <w:rPr>
          <w:rFonts w:eastAsia="Times New Roman" w:cs="Times New Roman"/>
          <w:spacing w:val="2"/>
          <w:sz w:val="28"/>
          <w:szCs w:val="28"/>
          <w:lang w:eastAsia="ru-RU"/>
        </w:rPr>
        <w:t xml:space="preserve"> г. на </w:t>
      </w:r>
      <w:r w:rsidR="003D740C" w:rsidRPr="003D740C">
        <w:rPr>
          <w:rFonts w:eastAsia="Times New Roman" w:cs="Times New Roman"/>
          <w:spacing w:val="2"/>
          <w:sz w:val="28"/>
          <w:szCs w:val="28"/>
          <w:lang w:eastAsia="ru-RU"/>
        </w:rPr>
        <w:t>250</w:t>
      </w:r>
      <w:r w:rsidRPr="003D740C">
        <w:rPr>
          <w:rFonts w:eastAsia="Times New Roman" w:cs="Times New Roman"/>
          <w:spacing w:val="2"/>
          <w:sz w:val="28"/>
          <w:szCs w:val="28"/>
          <w:lang w:eastAsia="ru-RU"/>
        </w:rPr>
        <w:t xml:space="preserve"> куб. м в сутки, вследствие увеличения водопотребления и</w:t>
      </w:r>
      <w:r>
        <w:rPr>
          <w:rFonts w:eastAsia="Times New Roman" w:cs="Times New Roman"/>
          <w:spacing w:val="2"/>
          <w:sz w:val="28"/>
          <w:szCs w:val="28"/>
          <w:lang w:eastAsia="ru-RU"/>
        </w:rPr>
        <w:t xml:space="preserve"> количества абонентов. Процент потерь воды от отпуска в сеть к окончанию 20</w:t>
      </w:r>
      <w:r w:rsidR="00CF488A">
        <w:rPr>
          <w:rFonts w:eastAsia="Times New Roman" w:cs="Times New Roman"/>
          <w:spacing w:val="2"/>
          <w:sz w:val="28"/>
          <w:szCs w:val="28"/>
          <w:lang w:eastAsia="ru-RU"/>
        </w:rPr>
        <w:t>31</w:t>
      </w:r>
      <w:r>
        <w:rPr>
          <w:rFonts w:eastAsia="Times New Roman" w:cs="Times New Roman"/>
          <w:spacing w:val="2"/>
          <w:sz w:val="28"/>
          <w:szCs w:val="28"/>
          <w:lang w:eastAsia="ru-RU"/>
        </w:rPr>
        <w:t xml:space="preserve"> года планируется снизить до 1</w:t>
      </w:r>
      <w:r w:rsidR="00CF488A">
        <w:rPr>
          <w:rFonts w:eastAsia="Times New Roman" w:cs="Times New Roman"/>
          <w:spacing w:val="2"/>
          <w:sz w:val="28"/>
          <w:szCs w:val="28"/>
          <w:lang w:eastAsia="ru-RU"/>
        </w:rPr>
        <w:t>2</w:t>
      </w:r>
      <w:r>
        <w:rPr>
          <w:rFonts w:eastAsia="Times New Roman" w:cs="Times New Roman"/>
          <w:spacing w:val="2"/>
          <w:sz w:val="28"/>
          <w:szCs w:val="28"/>
          <w:lang w:eastAsia="ru-RU"/>
        </w:rPr>
        <w:t>%, вследстви</w:t>
      </w:r>
      <w:r w:rsidR="00CF488A">
        <w:rPr>
          <w:rFonts w:eastAsia="Times New Roman" w:cs="Times New Roman"/>
          <w:spacing w:val="2"/>
          <w:sz w:val="28"/>
          <w:szCs w:val="28"/>
          <w:lang w:eastAsia="ru-RU"/>
        </w:rPr>
        <w:t>е</w:t>
      </w:r>
      <w:r>
        <w:rPr>
          <w:rFonts w:eastAsia="Times New Roman" w:cs="Times New Roman"/>
          <w:spacing w:val="2"/>
          <w:sz w:val="28"/>
          <w:szCs w:val="28"/>
          <w:lang w:eastAsia="ru-RU"/>
        </w:rPr>
        <w:t xml:space="preserve">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Прогнозный баланс водопотребления на период с 20</w:t>
      </w:r>
      <w:r w:rsidR="00CF488A">
        <w:rPr>
          <w:rFonts w:eastAsia="Times New Roman" w:cs="Times New Roman"/>
          <w:spacing w:val="2"/>
          <w:sz w:val="28"/>
          <w:szCs w:val="28"/>
          <w:lang w:eastAsia="ru-RU"/>
        </w:rPr>
        <w:t>22</w:t>
      </w:r>
      <w:r>
        <w:rPr>
          <w:rFonts w:eastAsia="Times New Roman" w:cs="Times New Roman"/>
          <w:spacing w:val="2"/>
          <w:sz w:val="28"/>
          <w:szCs w:val="28"/>
          <w:lang w:eastAsia="ru-RU"/>
        </w:rPr>
        <w:t xml:space="preserve"> года по 20</w:t>
      </w:r>
      <w:r w:rsidR="00CF488A">
        <w:rPr>
          <w:rFonts w:eastAsia="Times New Roman" w:cs="Times New Roman"/>
          <w:spacing w:val="2"/>
          <w:sz w:val="28"/>
          <w:szCs w:val="28"/>
          <w:lang w:eastAsia="ru-RU"/>
        </w:rPr>
        <w:t>3</w:t>
      </w:r>
      <w:r>
        <w:rPr>
          <w:rFonts w:eastAsia="Times New Roman" w:cs="Times New Roman"/>
          <w:spacing w:val="2"/>
          <w:sz w:val="28"/>
          <w:szCs w:val="28"/>
          <w:lang w:eastAsia="ru-RU"/>
        </w:rPr>
        <w:t>2 год приведен в таблице 9.</w:t>
      </w:r>
    </w:p>
    <w:p w:rsidR="00A70313" w:rsidRDefault="00A70313">
      <w:pPr>
        <w:pStyle w:val="Standard"/>
        <w:shd w:val="clear" w:color="auto" w:fill="FFFFFF"/>
        <w:spacing w:line="360" w:lineRule="auto"/>
        <w:ind w:firstLine="708"/>
        <w:jc w:val="both"/>
        <w:rPr>
          <w:rFonts w:eastAsia="Times New Roman" w:cs="Times New Roman"/>
          <w:bCs/>
          <w:color w:val="000000"/>
          <w:spacing w:val="2"/>
          <w:sz w:val="28"/>
          <w:szCs w:val="28"/>
          <w:lang w:eastAsia="ru-RU"/>
        </w:rPr>
      </w:pPr>
    </w:p>
    <w:p w:rsidR="00A70313" w:rsidRDefault="00A70313">
      <w:pPr>
        <w:pStyle w:val="Standard"/>
        <w:shd w:val="clear" w:color="auto" w:fill="FFFFFF"/>
        <w:spacing w:line="360" w:lineRule="auto"/>
        <w:ind w:firstLine="708"/>
        <w:jc w:val="both"/>
        <w:rPr>
          <w:rFonts w:eastAsia="Times New Roman" w:cs="Times New Roman"/>
          <w:bCs/>
          <w:color w:val="000000"/>
          <w:spacing w:val="2"/>
          <w:sz w:val="28"/>
          <w:szCs w:val="28"/>
          <w:lang w:eastAsia="ru-RU"/>
        </w:rPr>
        <w:sectPr w:rsidR="00A70313" w:rsidSect="00A27EED">
          <w:footerReference w:type="default" r:id="rId11"/>
          <w:pgSz w:w="11906" w:h="16838"/>
          <w:pgMar w:top="1134" w:right="567" w:bottom="1134" w:left="1701" w:header="720" w:footer="720" w:gutter="0"/>
          <w:cols w:space="720"/>
        </w:sectPr>
      </w:pPr>
    </w:p>
    <w:p w:rsidR="00A70313" w:rsidRDefault="00796DEF">
      <w:pPr>
        <w:pStyle w:val="Standard"/>
        <w:shd w:val="clear" w:color="auto" w:fill="FFFFFF"/>
        <w:spacing w:line="360" w:lineRule="auto"/>
        <w:ind w:firstLine="708"/>
        <w:rPr>
          <w:rFonts w:eastAsia="Times New Roman" w:cs="Times New Roman"/>
          <w:bCs/>
          <w:color w:val="000000"/>
          <w:spacing w:val="2"/>
          <w:sz w:val="28"/>
          <w:szCs w:val="28"/>
          <w:lang w:eastAsia="ru-RU"/>
        </w:rPr>
      </w:pPr>
      <w:r>
        <w:rPr>
          <w:rFonts w:eastAsia="Times New Roman" w:cs="Times New Roman"/>
          <w:bCs/>
          <w:color w:val="000000"/>
          <w:spacing w:val="2"/>
          <w:sz w:val="28"/>
          <w:szCs w:val="28"/>
          <w:lang w:eastAsia="ru-RU"/>
        </w:rPr>
        <w:lastRenderedPageBreak/>
        <w:t>Таблица 9 – Прогнозируемый баланс потребления питьевой, горячей, технической воды с 20</w:t>
      </w:r>
      <w:r w:rsidR="00CF488A">
        <w:rPr>
          <w:rFonts w:eastAsia="Times New Roman" w:cs="Times New Roman"/>
          <w:bCs/>
          <w:color w:val="000000"/>
          <w:spacing w:val="2"/>
          <w:sz w:val="28"/>
          <w:szCs w:val="28"/>
          <w:lang w:eastAsia="ru-RU"/>
        </w:rPr>
        <w:t>22</w:t>
      </w:r>
      <w:r>
        <w:rPr>
          <w:rFonts w:eastAsia="Times New Roman" w:cs="Times New Roman"/>
          <w:bCs/>
          <w:color w:val="000000"/>
          <w:spacing w:val="2"/>
          <w:sz w:val="28"/>
          <w:szCs w:val="28"/>
          <w:lang w:eastAsia="ru-RU"/>
        </w:rPr>
        <w:t>г. по 20</w:t>
      </w:r>
      <w:r w:rsidR="00CF488A">
        <w:rPr>
          <w:rFonts w:eastAsia="Times New Roman" w:cs="Times New Roman"/>
          <w:bCs/>
          <w:color w:val="000000"/>
          <w:spacing w:val="2"/>
          <w:sz w:val="28"/>
          <w:szCs w:val="28"/>
          <w:lang w:eastAsia="ru-RU"/>
        </w:rPr>
        <w:t xml:space="preserve">32 </w:t>
      </w:r>
      <w:r>
        <w:rPr>
          <w:rFonts w:eastAsia="Times New Roman" w:cs="Times New Roman"/>
          <w:bCs/>
          <w:color w:val="000000"/>
          <w:spacing w:val="2"/>
          <w:sz w:val="28"/>
          <w:szCs w:val="28"/>
          <w:lang w:eastAsia="ru-RU"/>
        </w:rPr>
        <w:t>г.</w:t>
      </w:r>
    </w:p>
    <w:tbl>
      <w:tblPr>
        <w:tblW w:w="0" w:type="auto"/>
        <w:tblInd w:w="93" w:type="dxa"/>
        <w:tblLook w:val="04A0" w:firstRow="1" w:lastRow="0" w:firstColumn="1" w:lastColumn="0" w:noHBand="0" w:noVBand="1"/>
      </w:tblPr>
      <w:tblGrid>
        <w:gridCol w:w="5734"/>
        <w:gridCol w:w="935"/>
        <w:gridCol w:w="756"/>
        <w:gridCol w:w="756"/>
        <w:gridCol w:w="756"/>
        <w:gridCol w:w="756"/>
        <w:gridCol w:w="756"/>
        <w:gridCol w:w="876"/>
        <w:gridCol w:w="876"/>
        <w:gridCol w:w="876"/>
        <w:gridCol w:w="876"/>
        <w:gridCol w:w="876"/>
      </w:tblGrid>
      <w:tr w:rsidR="00CF488A" w:rsidRPr="00CF488A" w:rsidTr="00CF488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Показатели</w:t>
            </w:r>
          </w:p>
        </w:tc>
        <w:tc>
          <w:tcPr>
            <w:tcW w:w="0" w:type="auto"/>
            <w:gridSpan w:val="11"/>
            <w:tcBorders>
              <w:top w:val="single" w:sz="4" w:space="0" w:color="auto"/>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Объем воды, тыс. куб. м</w:t>
            </w:r>
          </w:p>
        </w:tc>
      </w:tr>
      <w:tr w:rsidR="00CF488A" w:rsidRPr="00CF488A" w:rsidTr="00CF488A">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p>
        </w:tc>
        <w:tc>
          <w:tcPr>
            <w:tcW w:w="0" w:type="auto"/>
            <w:tcBorders>
              <w:top w:val="nil"/>
              <w:left w:val="nil"/>
              <w:bottom w:val="single" w:sz="4" w:space="0" w:color="auto"/>
              <w:right w:val="single" w:sz="4" w:space="0" w:color="auto"/>
            </w:tcBorders>
            <w:shd w:val="clear" w:color="000000" w:fill="B8CCE4"/>
            <w:vAlign w:val="center"/>
            <w:hideMark/>
          </w:tcPr>
          <w:p w:rsidR="003D740C"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 xml:space="preserve">2020 </w:t>
            </w:r>
          </w:p>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(базис)</w:t>
            </w:r>
          </w:p>
        </w:tc>
        <w:tc>
          <w:tcPr>
            <w:tcW w:w="0" w:type="auto"/>
            <w:tcBorders>
              <w:top w:val="nil"/>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2022</w:t>
            </w:r>
          </w:p>
        </w:tc>
        <w:tc>
          <w:tcPr>
            <w:tcW w:w="0" w:type="auto"/>
            <w:tcBorders>
              <w:top w:val="nil"/>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2023</w:t>
            </w:r>
          </w:p>
        </w:tc>
        <w:tc>
          <w:tcPr>
            <w:tcW w:w="0" w:type="auto"/>
            <w:tcBorders>
              <w:top w:val="nil"/>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2024</w:t>
            </w:r>
          </w:p>
        </w:tc>
        <w:tc>
          <w:tcPr>
            <w:tcW w:w="0" w:type="auto"/>
            <w:tcBorders>
              <w:top w:val="nil"/>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2025</w:t>
            </w:r>
          </w:p>
        </w:tc>
        <w:tc>
          <w:tcPr>
            <w:tcW w:w="0" w:type="auto"/>
            <w:tcBorders>
              <w:top w:val="nil"/>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2026</w:t>
            </w:r>
          </w:p>
        </w:tc>
        <w:tc>
          <w:tcPr>
            <w:tcW w:w="0" w:type="auto"/>
            <w:tcBorders>
              <w:top w:val="nil"/>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2027</w:t>
            </w:r>
          </w:p>
        </w:tc>
        <w:tc>
          <w:tcPr>
            <w:tcW w:w="0" w:type="auto"/>
            <w:tcBorders>
              <w:top w:val="nil"/>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2028</w:t>
            </w:r>
          </w:p>
        </w:tc>
        <w:tc>
          <w:tcPr>
            <w:tcW w:w="0" w:type="auto"/>
            <w:tcBorders>
              <w:top w:val="nil"/>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2029</w:t>
            </w:r>
          </w:p>
        </w:tc>
        <w:tc>
          <w:tcPr>
            <w:tcW w:w="0" w:type="auto"/>
            <w:tcBorders>
              <w:top w:val="nil"/>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2030</w:t>
            </w:r>
          </w:p>
        </w:tc>
        <w:tc>
          <w:tcPr>
            <w:tcW w:w="0" w:type="auto"/>
            <w:tcBorders>
              <w:top w:val="nil"/>
              <w:left w:val="nil"/>
              <w:bottom w:val="single" w:sz="4" w:space="0" w:color="auto"/>
              <w:right w:val="single" w:sz="4" w:space="0" w:color="auto"/>
            </w:tcBorders>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2031</w:t>
            </w:r>
          </w:p>
        </w:tc>
      </w:tr>
      <w:tr w:rsidR="00CF488A" w:rsidRPr="00CF488A" w:rsidTr="00CF488A">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Поднято воды, тыс.м</w:t>
            </w:r>
            <w:r w:rsidRPr="00CF488A">
              <w:rPr>
                <w:rFonts w:eastAsia="Times New Roman" w:cs="Times New Roman"/>
                <w:color w:val="000000"/>
                <w:kern w:val="0"/>
                <w:vertAlign w:val="superscript"/>
                <w:lang w:eastAsia="ru-RU" w:bidi="ar-SA"/>
              </w:rPr>
              <w:t>3</w:t>
            </w:r>
            <w:r w:rsidRPr="00CF488A">
              <w:rPr>
                <w:rFonts w:eastAsia="Times New Roman" w:cs="Times New Roman"/>
                <w:color w:val="000000"/>
                <w:kern w:val="0"/>
                <w:lang w:eastAsia="ru-RU" w:bidi="ar-SA"/>
              </w:rPr>
              <w:t>/год</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33,346</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46,93</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59,03</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70,47</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81,32</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91,60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101,38</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110,55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119,29</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127,62</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135,57</w:t>
            </w:r>
          </w:p>
        </w:tc>
      </w:tr>
      <w:tr w:rsidR="00CF488A" w:rsidRPr="00CF488A" w:rsidTr="00CF488A">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Покупная вода,  тыс.м</w:t>
            </w:r>
            <w:r w:rsidRPr="00CF488A">
              <w:rPr>
                <w:rFonts w:eastAsia="Times New Roman" w:cs="Times New Roman"/>
                <w:color w:val="000000"/>
                <w:kern w:val="0"/>
                <w:vertAlign w:val="superscript"/>
                <w:lang w:eastAsia="ru-RU" w:bidi="ar-SA"/>
              </w:rPr>
              <w:t>3</w:t>
            </w:r>
            <w:r w:rsidRPr="00CF488A">
              <w:rPr>
                <w:rFonts w:eastAsia="Times New Roman" w:cs="Times New Roman"/>
                <w:color w:val="000000"/>
                <w:kern w:val="0"/>
                <w:lang w:eastAsia="ru-RU" w:bidi="ar-SA"/>
              </w:rPr>
              <w:t>/год</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r>
      <w:tr w:rsidR="00CF488A" w:rsidRPr="00CF488A" w:rsidTr="00CF488A">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Итого подъем и покупная вода, тыс.м</w:t>
            </w:r>
            <w:r w:rsidRPr="00CF488A">
              <w:rPr>
                <w:rFonts w:eastAsia="Times New Roman" w:cs="Times New Roman"/>
                <w:color w:val="000000"/>
                <w:kern w:val="0"/>
                <w:vertAlign w:val="superscript"/>
                <w:lang w:eastAsia="ru-RU" w:bidi="ar-SA"/>
              </w:rPr>
              <w:t>3</w:t>
            </w:r>
            <w:r w:rsidRPr="00CF488A">
              <w:rPr>
                <w:rFonts w:eastAsia="Times New Roman" w:cs="Times New Roman"/>
                <w:color w:val="000000"/>
                <w:kern w:val="0"/>
                <w:lang w:eastAsia="ru-RU" w:bidi="ar-SA"/>
              </w:rPr>
              <w:t>/год</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33,346</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46,93</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59,03</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70,47</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81,32</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91,60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101,38</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110,55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119,29</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127,62</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135,57</w:t>
            </w:r>
          </w:p>
        </w:tc>
      </w:tr>
      <w:tr w:rsidR="00CF488A" w:rsidRPr="00CF488A" w:rsidTr="00CF488A">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Вода использованная потребителем, тыс. м</w:t>
            </w:r>
            <w:r w:rsidRPr="00CF488A">
              <w:rPr>
                <w:rFonts w:eastAsia="Times New Roman" w:cs="Times New Roman"/>
                <w:color w:val="000000"/>
                <w:kern w:val="0"/>
                <w:vertAlign w:val="superscript"/>
                <w:lang w:eastAsia="ru-RU" w:bidi="ar-SA"/>
              </w:rPr>
              <w:t>3</w:t>
            </w:r>
            <w:r w:rsidRPr="00CF488A">
              <w:rPr>
                <w:rFonts w:eastAsia="Times New Roman" w:cs="Times New Roman"/>
                <w:color w:val="000000"/>
                <w:kern w:val="0"/>
                <w:lang w:eastAsia="ru-RU" w:bidi="ar-SA"/>
              </w:rPr>
              <w:t>/год, в т.ч.</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30,876</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32,85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42,5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52,15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61,8</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71,45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81,1</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90,65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100,2</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109,75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119,3</w:t>
            </w:r>
          </w:p>
        </w:tc>
      </w:tr>
      <w:tr w:rsidR="00CF488A" w:rsidRPr="00CF488A" w:rsidTr="00CF488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-население</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20,8</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30,25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39,7</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49,15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58,6</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68,05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77,5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86,95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96,4</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105,85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115,3</w:t>
            </w:r>
          </w:p>
        </w:tc>
      </w:tr>
      <w:tr w:rsidR="00CF488A" w:rsidRPr="00CF488A" w:rsidTr="00CF488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-бюджетные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2,429</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2,6</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2,7</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2,8</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2,9</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w:t>
            </w:r>
          </w:p>
        </w:tc>
      </w:tr>
      <w:tr w:rsidR="00CF488A" w:rsidRPr="00CF488A" w:rsidTr="00CF488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-прочие потребители</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0,1</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0,2</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0,3</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0,4</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0,6</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0,7</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0,8</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0,9</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w:t>
            </w:r>
          </w:p>
        </w:tc>
      </w:tr>
      <w:tr w:rsidR="00CF488A" w:rsidRPr="00CF488A" w:rsidTr="00CF488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Потери, тыс. м3/год</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10,12</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14,08</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16,53</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18,32</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19,52</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20,15</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20,28</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19,90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19,09</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17,87</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16,27</w:t>
            </w:r>
          </w:p>
        </w:tc>
      </w:tr>
      <w:tr w:rsidR="00CF488A" w:rsidRPr="00CF488A" w:rsidTr="00CF488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в %</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30,34</w:t>
            </w:r>
          </w:p>
        </w:tc>
        <w:tc>
          <w:tcPr>
            <w:tcW w:w="0" w:type="auto"/>
            <w:tcBorders>
              <w:top w:val="nil"/>
              <w:left w:val="nil"/>
              <w:bottom w:val="single" w:sz="4" w:space="0" w:color="auto"/>
              <w:right w:val="single" w:sz="4" w:space="0" w:color="auto"/>
            </w:tcBorders>
            <w:shd w:val="clear" w:color="auto" w:fill="auto"/>
            <w:noWrap/>
            <w:vAlign w:val="bottom"/>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30,00</w:t>
            </w:r>
          </w:p>
        </w:tc>
        <w:tc>
          <w:tcPr>
            <w:tcW w:w="0" w:type="auto"/>
            <w:tcBorders>
              <w:top w:val="nil"/>
              <w:left w:val="nil"/>
              <w:bottom w:val="single" w:sz="4" w:space="0" w:color="auto"/>
              <w:right w:val="single" w:sz="4" w:space="0" w:color="auto"/>
            </w:tcBorders>
            <w:shd w:val="clear" w:color="auto" w:fill="auto"/>
            <w:noWrap/>
            <w:vAlign w:val="bottom"/>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28,00</w:t>
            </w:r>
          </w:p>
        </w:tc>
        <w:tc>
          <w:tcPr>
            <w:tcW w:w="0" w:type="auto"/>
            <w:tcBorders>
              <w:top w:val="nil"/>
              <w:left w:val="nil"/>
              <w:bottom w:val="single" w:sz="4" w:space="0" w:color="auto"/>
              <w:right w:val="single" w:sz="4" w:space="0" w:color="auto"/>
            </w:tcBorders>
            <w:shd w:val="clear" w:color="auto" w:fill="auto"/>
            <w:noWrap/>
            <w:vAlign w:val="bottom"/>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26,00</w:t>
            </w:r>
          </w:p>
        </w:tc>
        <w:tc>
          <w:tcPr>
            <w:tcW w:w="0" w:type="auto"/>
            <w:tcBorders>
              <w:top w:val="nil"/>
              <w:left w:val="nil"/>
              <w:bottom w:val="single" w:sz="4" w:space="0" w:color="auto"/>
              <w:right w:val="single" w:sz="4" w:space="0" w:color="auto"/>
            </w:tcBorders>
            <w:shd w:val="clear" w:color="auto" w:fill="auto"/>
            <w:noWrap/>
            <w:vAlign w:val="bottom"/>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24,00</w:t>
            </w:r>
          </w:p>
        </w:tc>
        <w:tc>
          <w:tcPr>
            <w:tcW w:w="0" w:type="auto"/>
            <w:tcBorders>
              <w:top w:val="nil"/>
              <w:left w:val="nil"/>
              <w:bottom w:val="single" w:sz="4" w:space="0" w:color="auto"/>
              <w:right w:val="single" w:sz="4" w:space="0" w:color="auto"/>
            </w:tcBorders>
            <w:shd w:val="clear" w:color="auto" w:fill="auto"/>
            <w:noWrap/>
            <w:vAlign w:val="bottom"/>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22,00</w:t>
            </w:r>
          </w:p>
        </w:tc>
        <w:tc>
          <w:tcPr>
            <w:tcW w:w="0" w:type="auto"/>
            <w:tcBorders>
              <w:top w:val="nil"/>
              <w:left w:val="nil"/>
              <w:bottom w:val="single" w:sz="4" w:space="0" w:color="auto"/>
              <w:right w:val="single" w:sz="4" w:space="0" w:color="auto"/>
            </w:tcBorders>
            <w:shd w:val="clear" w:color="auto" w:fill="auto"/>
            <w:noWrap/>
            <w:vAlign w:val="bottom"/>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20,00</w:t>
            </w:r>
          </w:p>
        </w:tc>
        <w:tc>
          <w:tcPr>
            <w:tcW w:w="0" w:type="auto"/>
            <w:tcBorders>
              <w:top w:val="nil"/>
              <w:left w:val="nil"/>
              <w:bottom w:val="single" w:sz="4" w:space="0" w:color="auto"/>
              <w:right w:val="single" w:sz="4" w:space="0" w:color="auto"/>
            </w:tcBorders>
            <w:shd w:val="clear" w:color="auto" w:fill="auto"/>
            <w:noWrap/>
            <w:vAlign w:val="bottom"/>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18,00</w:t>
            </w:r>
          </w:p>
        </w:tc>
        <w:tc>
          <w:tcPr>
            <w:tcW w:w="0" w:type="auto"/>
            <w:tcBorders>
              <w:top w:val="nil"/>
              <w:left w:val="nil"/>
              <w:bottom w:val="single" w:sz="4" w:space="0" w:color="auto"/>
              <w:right w:val="single" w:sz="4" w:space="0" w:color="auto"/>
            </w:tcBorders>
            <w:shd w:val="clear" w:color="auto" w:fill="auto"/>
            <w:noWrap/>
            <w:vAlign w:val="bottom"/>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16,00</w:t>
            </w:r>
          </w:p>
        </w:tc>
        <w:tc>
          <w:tcPr>
            <w:tcW w:w="0" w:type="auto"/>
            <w:tcBorders>
              <w:top w:val="nil"/>
              <w:left w:val="nil"/>
              <w:bottom w:val="single" w:sz="4" w:space="0" w:color="auto"/>
              <w:right w:val="single" w:sz="4" w:space="0" w:color="auto"/>
            </w:tcBorders>
            <w:shd w:val="clear" w:color="auto" w:fill="auto"/>
            <w:noWrap/>
            <w:vAlign w:val="bottom"/>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14,00</w:t>
            </w:r>
          </w:p>
        </w:tc>
        <w:tc>
          <w:tcPr>
            <w:tcW w:w="0" w:type="auto"/>
            <w:tcBorders>
              <w:top w:val="nil"/>
              <w:left w:val="nil"/>
              <w:bottom w:val="single" w:sz="4" w:space="0" w:color="auto"/>
              <w:right w:val="single" w:sz="4" w:space="0" w:color="auto"/>
            </w:tcBorders>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12,00</w:t>
            </w:r>
          </w:p>
        </w:tc>
      </w:tr>
    </w:tbl>
    <w:p w:rsidR="00A70313" w:rsidRDefault="00A70313">
      <w:pPr>
        <w:pStyle w:val="Standard"/>
      </w:pPr>
    </w:p>
    <w:p w:rsidR="00A70313" w:rsidRDefault="00796DEF">
      <w:pPr>
        <w:pStyle w:val="Standard"/>
        <w:autoSpaceDE w:val="0"/>
        <w:spacing w:line="360" w:lineRule="auto"/>
        <w:ind w:firstLine="708"/>
      </w:pPr>
      <w:r>
        <w:rPr>
          <w:rFonts w:cs="Times New Roman"/>
          <w:sz w:val="28"/>
          <w:szCs w:val="28"/>
          <w:lang w:eastAsia="ru-RU"/>
        </w:rPr>
        <w:t xml:space="preserve">Таблица 10 -  </w:t>
      </w:r>
      <w:r>
        <w:rPr>
          <w:rFonts w:cs="Times New Roman"/>
          <w:bCs/>
          <w:sz w:val="28"/>
          <w:szCs w:val="28"/>
          <w:lang w:eastAsia="ru-RU"/>
        </w:rPr>
        <w:t>Фактическое и ожидаемое потребление 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340"/>
        <w:gridCol w:w="1331"/>
        <w:gridCol w:w="1807"/>
        <w:gridCol w:w="1340"/>
        <w:gridCol w:w="1331"/>
        <w:gridCol w:w="1807"/>
      </w:tblGrid>
      <w:tr w:rsidR="00CF488A" w:rsidRPr="00CF488A" w:rsidTr="00CF488A">
        <w:trPr>
          <w:trHeight w:val="330"/>
          <w:jc w:val="center"/>
        </w:trPr>
        <w:tc>
          <w:tcPr>
            <w:tcW w:w="0" w:type="auto"/>
            <w:vMerge w:val="restart"/>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 </w:t>
            </w:r>
          </w:p>
        </w:tc>
        <w:tc>
          <w:tcPr>
            <w:tcW w:w="0" w:type="auto"/>
            <w:gridSpan w:val="6"/>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Потребление воды.</w:t>
            </w:r>
          </w:p>
        </w:tc>
      </w:tr>
      <w:tr w:rsidR="00CF488A" w:rsidRPr="00CF488A" w:rsidTr="00CF488A">
        <w:trPr>
          <w:trHeight w:val="330"/>
          <w:jc w:val="center"/>
        </w:trPr>
        <w:tc>
          <w:tcPr>
            <w:tcW w:w="0" w:type="auto"/>
            <w:vMerge/>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p>
        </w:tc>
        <w:tc>
          <w:tcPr>
            <w:tcW w:w="0" w:type="auto"/>
            <w:gridSpan w:val="3"/>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Фактическое</w:t>
            </w:r>
          </w:p>
        </w:tc>
        <w:tc>
          <w:tcPr>
            <w:tcW w:w="0" w:type="auto"/>
            <w:gridSpan w:val="3"/>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Ожидаемое</w:t>
            </w:r>
          </w:p>
        </w:tc>
      </w:tr>
      <w:tr w:rsidR="00CF488A" w:rsidRPr="00CF488A" w:rsidTr="00CF488A">
        <w:trPr>
          <w:trHeight w:val="92"/>
          <w:jc w:val="center"/>
        </w:trPr>
        <w:tc>
          <w:tcPr>
            <w:tcW w:w="0" w:type="auto"/>
            <w:vMerge/>
            <w:vAlign w:val="center"/>
            <w:hideMark/>
          </w:tcPr>
          <w:p w:rsidR="00CF488A" w:rsidRPr="00CF488A" w:rsidRDefault="00CF488A" w:rsidP="00CF488A">
            <w:pPr>
              <w:widowControl/>
              <w:suppressAutoHyphens w:val="0"/>
              <w:autoSpaceDN/>
              <w:textAlignment w:val="auto"/>
              <w:rPr>
                <w:rFonts w:eastAsia="Times New Roman" w:cs="Times New Roman"/>
                <w:color w:val="000000"/>
                <w:kern w:val="0"/>
                <w:lang w:eastAsia="ru-RU" w:bidi="ar-SA"/>
              </w:rPr>
            </w:pPr>
          </w:p>
        </w:tc>
        <w:tc>
          <w:tcPr>
            <w:tcW w:w="0" w:type="auto"/>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Годовое</w:t>
            </w:r>
          </w:p>
          <w:p w:rsidR="00CF488A" w:rsidRPr="00CF488A" w:rsidRDefault="00CF488A" w:rsidP="00CF488A">
            <w:pPr>
              <w:widowControl/>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тыс. м³/год</w:t>
            </w:r>
          </w:p>
        </w:tc>
        <w:tc>
          <w:tcPr>
            <w:tcW w:w="0" w:type="auto"/>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Суточное</w:t>
            </w:r>
          </w:p>
          <w:p w:rsidR="00CF488A" w:rsidRPr="00CF488A" w:rsidRDefault="00CF488A" w:rsidP="00CF488A">
            <w:pPr>
              <w:widowControl/>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тыс. м³/сут</w:t>
            </w:r>
          </w:p>
        </w:tc>
        <w:tc>
          <w:tcPr>
            <w:tcW w:w="0" w:type="auto"/>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Макс. суточное</w:t>
            </w:r>
          </w:p>
          <w:p w:rsidR="00CF488A" w:rsidRPr="00CF488A" w:rsidRDefault="00CF488A" w:rsidP="00CF488A">
            <w:pPr>
              <w:widowControl/>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тыс. м³/сут</w:t>
            </w:r>
          </w:p>
        </w:tc>
        <w:tc>
          <w:tcPr>
            <w:tcW w:w="0" w:type="auto"/>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Годовое</w:t>
            </w:r>
          </w:p>
          <w:p w:rsidR="00CF488A" w:rsidRPr="00CF488A" w:rsidRDefault="00CF488A" w:rsidP="00CF488A">
            <w:pPr>
              <w:widowControl/>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тыс. м³/год</w:t>
            </w:r>
          </w:p>
        </w:tc>
        <w:tc>
          <w:tcPr>
            <w:tcW w:w="0" w:type="auto"/>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Суточное</w:t>
            </w:r>
          </w:p>
          <w:p w:rsidR="00CF488A" w:rsidRPr="00CF488A" w:rsidRDefault="00CF488A" w:rsidP="00CF488A">
            <w:pPr>
              <w:widowControl/>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тыс. м³/сут</w:t>
            </w:r>
          </w:p>
        </w:tc>
        <w:tc>
          <w:tcPr>
            <w:tcW w:w="0" w:type="auto"/>
            <w:shd w:val="clear" w:color="000000" w:fill="B8CCE4"/>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Макс. суточное</w:t>
            </w:r>
          </w:p>
          <w:p w:rsidR="00CF488A" w:rsidRPr="00CF488A" w:rsidRDefault="00CF488A" w:rsidP="00CF488A">
            <w:pPr>
              <w:widowControl/>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тыс. м³/сут</w:t>
            </w:r>
          </w:p>
        </w:tc>
      </w:tr>
      <w:tr w:rsidR="00CF488A" w:rsidRPr="00CF488A" w:rsidTr="00CF488A">
        <w:trPr>
          <w:trHeight w:val="330"/>
          <w:jc w:val="center"/>
        </w:trPr>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Горячая</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r>
      <w:tr w:rsidR="00CF488A" w:rsidRPr="00CF488A" w:rsidTr="00CF488A">
        <w:trPr>
          <w:trHeight w:val="330"/>
          <w:jc w:val="center"/>
        </w:trPr>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Питьевая</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30,876</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0,08</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0,1</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119,3</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0,33</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0,35</w:t>
            </w:r>
          </w:p>
        </w:tc>
      </w:tr>
      <w:tr w:rsidR="00CF488A" w:rsidRPr="00CF488A" w:rsidTr="00CF488A">
        <w:trPr>
          <w:trHeight w:val="324"/>
          <w:jc w:val="center"/>
        </w:trPr>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Техническая</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c>
          <w:tcPr>
            <w:tcW w:w="0" w:type="auto"/>
            <w:shd w:val="clear" w:color="auto" w:fill="auto"/>
            <w:vAlign w:val="center"/>
            <w:hideMark/>
          </w:tcPr>
          <w:p w:rsidR="00CF488A" w:rsidRPr="00CF488A" w:rsidRDefault="00CF488A" w:rsidP="00CF488A">
            <w:pPr>
              <w:widowControl/>
              <w:suppressAutoHyphens w:val="0"/>
              <w:autoSpaceDN/>
              <w:jc w:val="center"/>
              <w:textAlignment w:val="auto"/>
              <w:rPr>
                <w:rFonts w:eastAsia="Times New Roman" w:cs="Times New Roman"/>
                <w:color w:val="000000"/>
                <w:kern w:val="0"/>
                <w:lang w:eastAsia="ru-RU" w:bidi="ar-SA"/>
              </w:rPr>
            </w:pPr>
            <w:r w:rsidRPr="00CF488A">
              <w:rPr>
                <w:rFonts w:eastAsia="Times New Roman" w:cs="Times New Roman"/>
                <w:color w:val="000000"/>
                <w:kern w:val="0"/>
                <w:lang w:eastAsia="ru-RU" w:bidi="ar-SA"/>
              </w:rPr>
              <w:t>0</w:t>
            </w:r>
          </w:p>
        </w:tc>
      </w:tr>
    </w:tbl>
    <w:p w:rsidR="00CF488A" w:rsidRDefault="00CF488A">
      <w:pPr>
        <w:pStyle w:val="Standard"/>
        <w:autoSpaceDE w:val="0"/>
        <w:spacing w:line="360" w:lineRule="auto"/>
        <w:ind w:firstLine="708"/>
        <w:jc w:val="both"/>
        <w:rPr>
          <w:rFonts w:cs="Times New Roman"/>
          <w:sz w:val="28"/>
          <w:szCs w:val="28"/>
          <w:lang w:eastAsia="ru-RU"/>
        </w:rPr>
      </w:pPr>
    </w:p>
    <w:p w:rsidR="00CF488A" w:rsidRDefault="00796DEF" w:rsidP="00CF488A">
      <w:pPr>
        <w:pStyle w:val="Standard"/>
        <w:autoSpaceDE w:val="0"/>
        <w:ind w:firstLine="708"/>
        <w:jc w:val="both"/>
        <w:rPr>
          <w:rFonts w:cs="Times New Roman"/>
          <w:sz w:val="28"/>
          <w:szCs w:val="28"/>
          <w:lang w:eastAsia="ru-RU"/>
        </w:rPr>
      </w:pPr>
      <w:r>
        <w:rPr>
          <w:rFonts w:cs="Times New Roman"/>
          <w:sz w:val="28"/>
          <w:szCs w:val="28"/>
          <w:lang w:eastAsia="ru-RU"/>
        </w:rPr>
        <w:t xml:space="preserve">Ожидаемое потребление будет больше существующего </w:t>
      </w:r>
      <w:r w:rsidR="003D740C">
        <w:rPr>
          <w:rFonts w:cs="Times New Roman"/>
          <w:sz w:val="28"/>
          <w:szCs w:val="28"/>
          <w:lang w:eastAsia="ru-RU"/>
        </w:rPr>
        <w:t>приблизительно в 4 раза</w:t>
      </w:r>
      <w:r>
        <w:rPr>
          <w:rFonts w:cs="Times New Roman"/>
          <w:sz w:val="28"/>
          <w:szCs w:val="28"/>
          <w:lang w:eastAsia="ru-RU"/>
        </w:rPr>
        <w:t>.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r w:rsidR="00CF488A">
        <w:rPr>
          <w:rFonts w:cs="Times New Roman"/>
          <w:sz w:val="28"/>
          <w:szCs w:val="28"/>
          <w:lang w:eastAsia="ru-RU"/>
        </w:rPr>
        <w:t xml:space="preserve"> </w:t>
      </w:r>
    </w:p>
    <w:p w:rsidR="00A70313" w:rsidRDefault="00796DEF">
      <w:pPr>
        <w:pStyle w:val="Standard"/>
        <w:autoSpaceDE w:val="0"/>
        <w:spacing w:line="360" w:lineRule="auto"/>
        <w:ind w:firstLine="708"/>
        <w:jc w:val="both"/>
        <w:rPr>
          <w:rFonts w:cs="Times New Roman"/>
          <w:sz w:val="28"/>
          <w:szCs w:val="28"/>
          <w:lang w:eastAsia="ru-RU"/>
        </w:rPr>
        <w:sectPr w:rsidR="00A70313">
          <w:footerReference w:type="default" r:id="rId12"/>
          <w:pgSz w:w="15840" w:h="12240" w:orient="landscape"/>
          <w:pgMar w:top="1417" w:right="567" w:bottom="850" w:left="567" w:header="720" w:footer="720" w:gutter="0"/>
          <w:cols w:space="720"/>
        </w:sectPr>
      </w:pPr>
      <w:r>
        <w:rPr>
          <w:rFonts w:cs="Times New Roman"/>
          <w:sz w:val="28"/>
          <w:szCs w:val="28"/>
          <w:lang w:eastAsia="ru-RU"/>
        </w:rPr>
        <w:t xml:space="preserve">.  </w:t>
      </w:r>
    </w:p>
    <w:p w:rsidR="00A70313" w:rsidRDefault="00796DEF" w:rsidP="003D740C">
      <w:pPr>
        <w:pStyle w:val="3"/>
        <w:spacing w:before="0"/>
        <w:jc w:val="center"/>
        <w:rPr>
          <w:rFonts w:ascii="Times New Roman" w:hAnsi="Times New Roman"/>
          <w:color w:val="auto"/>
          <w:sz w:val="28"/>
          <w:szCs w:val="28"/>
          <w:lang w:eastAsia="ru-RU"/>
        </w:rPr>
      </w:pPr>
      <w:r>
        <w:rPr>
          <w:rFonts w:ascii="Times New Roman" w:hAnsi="Times New Roman"/>
          <w:color w:val="auto"/>
          <w:sz w:val="28"/>
          <w:szCs w:val="28"/>
          <w:lang w:eastAsia="ru-RU"/>
        </w:rPr>
        <w:lastRenderedPageBreak/>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p>
    <w:p w:rsidR="00A70313" w:rsidRDefault="00796DEF" w:rsidP="003D740C">
      <w:pPr>
        <w:pStyle w:val="Standard"/>
        <w:autoSpaceDE w:val="0"/>
        <w:ind w:firstLine="709"/>
        <w:jc w:val="both"/>
      </w:pPr>
      <w:r>
        <w:rPr>
          <w:rFonts w:cs="Times New Roman"/>
          <w:bCs/>
          <w:sz w:val="28"/>
          <w:szCs w:val="28"/>
          <w:lang w:eastAsia="ru-RU"/>
        </w:rPr>
        <w:t xml:space="preserve">Таблица 11 -  Оценка расходов питьевой воды  Надежненского сельского поселения </w:t>
      </w:r>
      <w:r>
        <w:rPr>
          <w:rFonts w:eastAsia="Times New Roman" w:cs="Times New Roman"/>
          <w:bCs/>
          <w:color w:val="000000"/>
          <w:spacing w:val="2"/>
          <w:sz w:val="28"/>
          <w:szCs w:val="28"/>
          <w:lang w:eastAsia="ru-RU"/>
        </w:rPr>
        <w:t>Отрадненского района Краснодарского края</w:t>
      </w:r>
      <w:r>
        <w:rPr>
          <w:rFonts w:cs="Times New Roman"/>
          <w:bCs/>
          <w:sz w:val="28"/>
          <w:szCs w:val="28"/>
          <w:lang w:eastAsia="ru-RU"/>
        </w:rPr>
        <w:t>.</w:t>
      </w:r>
    </w:p>
    <w:tbl>
      <w:tblPr>
        <w:tblW w:w="0" w:type="auto"/>
        <w:jc w:val="center"/>
        <w:tblLook w:val="04A0" w:firstRow="1" w:lastRow="0" w:firstColumn="1" w:lastColumn="0" w:noHBand="0" w:noVBand="1"/>
      </w:tblPr>
      <w:tblGrid>
        <w:gridCol w:w="2778"/>
        <w:gridCol w:w="1475"/>
        <w:gridCol w:w="756"/>
        <w:gridCol w:w="756"/>
        <w:gridCol w:w="756"/>
        <w:gridCol w:w="756"/>
        <w:gridCol w:w="756"/>
        <w:gridCol w:w="876"/>
        <w:gridCol w:w="876"/>
        <w:gridCol w:w="876"/>
        <w:gridCol w:w="876"/>
        <w:gridCol w:w="876"/>
      </w:tblGrid>
      <w:tr w:rsidR="003D740C" w:rsidRPr="003D740C" w:rsidTr="003D740C">
        <w:trPr>
          <w:trHeight w:hRule="exact" w:val="645"/>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bCs/>
                <w:color w:val="000000"/>
                <w:kern w:val="0"/>
                <w:lang w:eastAsia="ru-RU" w:bidi="ar-SA"/>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2020 (базис)</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2022</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2023</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2024</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2025</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2026</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2027</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2028</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2029</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2030</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2031</w:t>
            </w:r>
          </w:p>
        </w:tc>
      </w:tr>
      <w:tr w:rsidR="003D740C" w:rsidRPr="003D740C" w:rsidTr="003D740C">
        <w:trPr>
          <w:trHeight w:val="37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p>
        </w:tc>
        <w:tc>
          <w:tcPr>
            <w:tcW w:w="0" w:type="auto"/>
            <w:gridSpan w:val="11"/>
            <w:tcBorders>
              <w:top w:val="single" w:sz="8" w:space="0" w:color="000000"/>
              <w:left w:val="nil"/>
              <w:bottom w:val="single" w:sz="8" w:space="0" w:color="000000"/>
              <w:right w:val="single" w:sz="8" w:space="0" w:color="000000"/>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bCs/>
                <w:color w:val="000000"/>
                <w:kern w:val="0"/>
                <w:lang w:eastAsia="ru-RU" w:bidi="ar-SA"/>
              </w:rPr>
              <w:t>Тыс. м</w:t>
            </w:r>
            <w:r w:rsidRPr="003D740C">
              <w:rPr>
                <w:rFonts w:eastAsia="Times New Roman" w:cs="Times New Roman"/>
                <w:color w:val="000000"/>
                <w:kern w:val="0"/>
                <w:vertAlign w:val="superscript"/>
                <w:lang w:eastAsia="ru-RU" w:bidi="ar-SA"/>
              </w:rPr>
              <w:t>3</w:t>
            </w:r>
          </w:p>
        </w:tc>
      </w:tr>
      <w:tr w:rsidR="003D740C" w:rsidRPr="003D740C" w:rsidTr="003D740C">
        <w:trPr>
          <w:trHeight w:hRule="exac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bCs/>
                <w:color w:val="000000"/>
                <w:kern w:val="0"/>
                <w:lang w:eastAsia="ru-RU" w:bidi="ar-SA"/>
              </w:rPr>
              <w:t>Население</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20,80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30,25</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39,70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49,15</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58,60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68,05</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77,50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86,95</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96,40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105,85</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115,30</w:t>
            </w:r>
          </w:p>
        </w:tc>
      </w:tr>
      <w:tr w:rsidR="003D740C" w:rsidRPr="003D740C" w:rsidTr="003D740C">
        <w:trPr>
          <w:trHeight w:hRule="exac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bCs/>
                <w:color w:val="000000"/>
                <w:kern w:val="0"/>
                <w:lang w:eastAsia="ru-RU" w:bidi="ar-SA"/>
              </w:rPr>
              <w:t>Бюджетные организации</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2,43</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2,50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2,60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2,70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2,80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2,90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3,00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3,00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3,00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3,00</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3,00</w:t>
            </w:r>
          </w:p>
        </w:tc>
      </w:tr>
      <w:tr w:rsidR="003D740C" w:rsidRPr="003D740C" w:rsidTr="003D740C">
        <w:trPr>
          <w:trHeight w:hRule="exac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bCs/>
                <w:color w:val="000000"/>
                <w:kern w:val="0"/>
                <w:lang w:eastAsia="ru-RU" w:bidi="ar-SA"/>
              </w:rPr>
              <w:t>Прочие организации</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0,00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0,10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0,20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0,30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0,40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0,50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0,60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0,70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0,80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0,90</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1,00</w:t>
            </w:r>
          </w:p>
        </w:tc>
      </w:tr>
      <w:tr w:rsidR="003D740C" w:rsidRPr="003D740C" w:rsidTr="003D740C">
        <w:trPr>
          <w:trHeight w:hRule="exact" w:val="330"/>
          <w:jc w:val="center"/>
        </w:trPr>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bCs/>
                <w:color w:val="000000"/>
                <w:kern w:val="0"/>
                <w:lang w:eastAsia="ru-RU" w:bidi="ar-SA"/>
              </w:rPr>
              <w:t>Потери</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10,12</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14,08</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16,53</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18,32</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19,52</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20,15</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20,28</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19,90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19,09</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17,87</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16,27</w:t>
            </w:r>
          </w:p>
        </w:tc>
      </w:tr>
      <w:tr w:rsidR="003D740C" w:rsidRPr="003D740C" w:rsidTr="003D740C">
        <w:trPr>
          <w:trHeight w:hRule="exact" w:val="330"/>
          <w:jc w:val="center"/>
        </w:trPr>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Итого:</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33,35</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46,93</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59,03</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70,47</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81,32</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91,60</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101,38</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110,55</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119,29</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127,62</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b/>
                <w:bCs/>
                <w:color w:val="000000"/>
                <w:kern w:val="0"/>
                <w:lang w:eastAsia="ru-RU" w:bidi="ar-SA"/>
              </w:rPr>
            </w:pPr>
            <w:r w:rsidRPr="003D740C">
              <w:rPr>
                <w:rFonts w:eastAsia="Times New Roman" w:cs="Times New Roman"/>
                <w:b/>
                <w:bCs/>
                <w:color w:val="000000"/>
                <w:kern w:val="0"/>
                <w:lang w:eastAsia="ru-RU" w:bidi="ar-SA"/>
              </w:rPr>
              <w:t>135,57</w:t>
            </w:r>
          </w:p>
        </w:tc>
      </w:tr>
    </w:tbl>
    <w:p w:rsidR="003D740C" w:rsidRDefault="003D740C" w:rsidP="003D740C">
      <w:pPr>
        <w:pStyle w:val="Standard"/>
        <w:autoSpaceDE w:val="0"/>
        <w:ind w:firstLine="709"/>
        <w:jc w:val="both"/>
        <w:rPr>
          <w:rFonts w:cs="Times New Roman"/>
          <w:bCs/>
          <w:sz w:val="28"/>
          <w:szCs w:val="28"/>
          <w:lang w:eastAsia="ru-RU"/>
        </w:rPr>
      </w:pPr>
    </w:p>
    <w:p w:rsidR="00A70313" w:rsidRDefault="00796DEF" w:rsidP="003D740C">
      <w:pPr>
        <w:pStyle w:val="Standard"/>
        <w:autoSpaceDE w:val="0"/>
        <w:ind w:firstLine="709"/>
        <w:jc w:val="both"/>
        <w:rPr>
          <w:rFonts w:cs="Times New Roman"/>
          <w:bCs/>
          <w:sz w:val="28"/>
          <w:szCs w:val="28"/>
          <w:lang w:eastAsia="ru-RU"/>
        </w:rPr>
      </w:pPr>
      <w:r>
        <w:rPr>
          <w:rFonts w:cs="Times New Roman"/>
          <w:bCs/>
          <w:sz w:val="28"/>
          <w:szCs w:val="28"/>
          <w:lang w:eastAsia="ru-RU"/>
        </w:rPr>
        <w:t xml:space="preserve">Водоснабжение, по населению рассчитано исходя из прогноза динамики роста численности населения Надежненского сельского поселения </w:t>
      </w:r>
      <w:r>
        <w:rPr>
          <w:rFonts w:eastAsia="Times New Roman" w:cs="Times New Roman"/>
          <w:bCs/>
          <w:color w:val="000000"/>
          <w:spacing w:val="2"/>
          <w:sz w:val="28"/>
          <w:szCs w:val="28"/>
          <w:lang w:eastAsia="ru-RU"/>
        </w:rPr>
        <w:t xml:space="preserve">Отрадненского района Краснодарского края </w:t>
      </w:r>
      <w:r>
        <w:rPr>
          <w:rFonts w:cs="Times New Roman"/>
          <w:bCs/>
          <w:sz w:val="28"/>
          <w:szCs w:val="28"/>
          <w:lang w:eastAsia="ru-RU"/>
        </w:rPr>
        <w:t>и перспективного подключения абонентов к системе  централизованного водоснабжения.</w:t>
      </w:r>
    </w:p>
    <w:p w:rsidR="003D740C" w:rsidRDefault="003D740C" w:rsidP="003D740C">
      <w:pPr>
        <w:pStyle w:val="Standard"/>
        <w:autoSpaceDE w:val="0"/>
        <w:ind w:firstLine="709"/>
        <w:jc w:val="both"/>
        <w:sectPr w:rsidR="003D740C">
          <w:footerReference w:type="default" r:id="rId13"/>
          <w:pgSz w:w="15840" w:h="12240" w:orient="landscape"/>
          <w:pgMar w:top="1417" w:right="567" w:bottom="850" w:left="567" w:header="720" w:footer="720" w:gutter="0"/>
          <w:cols w:space="720"/>
        </w:sectPr>
      </w:pPr>
    </w:p>
    <w:p w:rsidR="00A70313" w:rsidRDefault="00796DEF" w:rsidP="003D740C">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1.3.10 Сведения о фактических и планируемых потерях горячей, питьевой, технической  воды при её транспортировке.</w:t>
      </w:r>
    </w:p>
    <w:p w:rsidR="00A70313" w:rsidRDefault="00796DEF" w:rsidP="003D740C">
      <w:pPr>
        <w:pStyle w:val="Standard"/>
        <w:autoSpaceDE w:val="0"/>
        <w:ind w:firstLine="709"/>
        <w:jc w:val="both"/>
      </w:pPr>
      <w:r>
        <w:rPr>
          <w:rFonts w:cs="Times New Roman"/>
          <w:bCs/>
          <w:sz w:val="28"/>
          <w:szCs w:val="28"/>
          <w:lang w:eastAsia="ru-RU"/>
        </w:rPr>
        <w:t>За 20</w:t>
      </w:r>
      <w:r w:rsidR="003D740C">
        <w:rPr>
          <w:rFonts w:cs="Times New Roman"/>
          <w:bCs/>
          <w:sz w:val="28"/>
          <w:szCs w:val="28"/>
          <w:lang w:eastAsia="ru-RU"/>
        </w:rPr>
        <w:t>20</w:t>
      </w:r>
      <w:r>
        <w:rPr>
          <w:rFonts w:cs="Times New Roman"/>
          <w:bCs/>
          <w:sz w:val="28"/>
          <w:szCs w:val="28"/>
          <w:lang w:eastAsia="ru-RU"/>
        </w:rPr>
        <w:t xml:space="preserve"> год потери воды  составили  </w:t>
      </w:r>
      <w:r w:rsidR="003D740C">
        <w:rPr>
          <w:rFonts w:cs="Times New Roman"/>
          <w:bCs/>
          <w:sz w:val="28"/>
          <w:szCs w:val="28"/>
          <w:lang w:eastAsia="ru-RU"/>
        </w:rPr>
        <w:t xml:space="preserve">30,34 </w:t>
      </w:r>
      <w:r>
        <w:rPr>
          <w:rFonts w:cs="Times New Roman"/>
          <w:bCs/>
          <w:sz w:val="28"/>
          <w:szCs w:val="28"/>
          <w:lang w:eastAsia="ru-RU"/>
        </w:rPr>
        <w:t xml:space="preserve">% - </w:t>
      </w:r>
      <w:r w:rsidR="003D740C">
        <w:rPr>
          <w:rFonts w:cs="Times New Roman"/>
          <w:bCs/>
          <w:sz w:val="28"/>
          <w:szCs w:val="28"/>
          <w:lang w:eastAsia="ru-RU"/>
        </w:rPr>
        <w:t>10,12</w:t>
      </w:r>
      <w:r>
        <w:rPr>
          <w:rFonts w:cs="Times New Roman"/>
          <w:bCs/>
          <w:sz w:val="28"/>
          <w:szCs w:val="28"/>
          <w:lang w:eastAsia="ru-RU"/>
        </w:rPr>
        <w:t xml:space="preserve"> тыс. м</w:t>
      </w:r>
      <w:r>
        <w:rPr>
          <w:rFonts w:cs="Times New Roman"/>
          <w:bCs/>
          <w:sz w:val="28"/>
          <w:szCs w:val="28"/>
          <w:vertAlign w:val="superscript"/>
          <w:lang w:eastAsia="ru-RU"/>
        </w:rPr>
        <w:t>3</w:t>
      </w:r>
      <w:r>
        <w:rPr>
          <w:rFonts w:cs="Times New Roman"/>
          <w:bCs/>
          <w:sz w:val="28"/>
          <w:szCs w:val="28"/>
          <w:lang w:eastAsia="ru-RU"/>
        </w:rPr>
        <w:t>/год.  При выполнении всех мероприятий по замене водопровода, на расчетный срок потери будут равны 1</w:t>
      </w:r>
      <w:r w:rsidR="003D740C">
        <w:rPr>
          <w:rFonts w:cs="Times New Roman"/>
          <w:bCs/>
          <w:sz w:val="28"/>
          <w:szCs w:val="28"/>
          <w:lang w:eastAsia="ru-RU"/>
        </w:rPr>
        <w:t xml:space="preserve">2 </w:t>
      </w:r>
      <w:r>
        <w:rPr>
          <w:rFonts w:cs="Times New Roman"/>
          <w:bCs/>
          <w:sz w:val="28"/>
          <w:szCs w:val="28"/>
          <w:lang w:eastAsia="ru-RU"/>
        </w:rPr>
        <w:t xml:space="preserve">% от общей реализации воды и будут составлять </w:t>
      </w:r>
      <w:r w:rsidR="003D740C">
        <w:rPr>
          <w:rFonts w:cs="Times New Roman"/>
          <w:bCs/>
          <w:sz w:val="28"/>
          <w:szCs w:val="28"/>
          <w:lang w:eastAsia="ru-RU"/>
        </w:rPr>
        <w:t>16,27</w:t>
      </w:r>
      <w:r>
        <w:rPr>
          <w:rFonts w:cs="Times New Roman"/>
          <w:bCs/>
          <w:sz w:val="28"/>
          <w:szCs w:val="28"/>
          <w:lang w:eastAsia="ru-RU"/>
        </w:rPr>
        <w:t xml:space="preserve"> тыс. м</w:t>
      </w:r>
      <w:r>
        <w:rPr>
          <w:rFonts w:cs="Times New Roman"/>
          <w:bCs/>
          <w:sz w:val="28"/>
          <w:szCs w:val="28"/>
          <w:vertAlign w:val="superscript"/>
          <w:lang w:eastAsia="ru-RU"/>
        </w:rPr>
        <w:t>3</w:t>
      </w:r>
      <w:r>
        <w:rPr>
          <w:rFonts w:cs="Times New Roman"/>
          <w:bCs/>
          <w:sz w:val="28"/>
          <w:szCs w:val="28"/>
          <w:lang w:eastAsia="ru-RU"/>
        </w:rPr>
        <w:t>/год.</w:t>
      </w:r>
    </w:p>
    <w:p w:rsidR="00A70313" w:rsidRDefault="00796DEF" w:rsidP="003D740C">
      <w:pPr>
        <w:pStyle w:val="Standard"/>
        <w:autoSpaceDE w:val="0"/>
        <w:ind w:firstLine="709"/>
        <w:jc w:val="both"/>
        <w:rPr>
          <w:rFonts w:cs="Times New Roman"/>
          <w:sz w:val="28"/>
          <w:szCs w:val="28"/>
        </w:rPr>
      </w:pPr>
      <w:r>
        <w:rPr>
          <w:rFonts w:cs="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A70313" w:rsidRDefault="00796DEF" w:rsidP="003D740C">
      <w:pPr>
        <w:pStyle w:val="Standard"/>
        <w:autoSpaceDE w:val="0"/>
        <w:ind w:firstLine="709"/>
        <w:jc w:val="both"/>
        <w:rPr>
          <w:rFonts w:cs="Times New Roman"/>
          <w:sz w:val="28"/>
          <w:szCs w:val="28"/>
        </w:rPr>
      </w:pPr>
      <w:r>
        <w:rPr>
          <w:rFonts w:cs="Times New Roman"/>
          <w:sz w:val="28"/>
          <w:szCs w:val="28"/>
        </w:rPr>
        <w:t>Таблица 12.</w:t>
      </w:r>
    </w:p>
    <w:tbl>
      <w:tblPr>
        <w:tblW w:w="0" w:type="auto"/>
        <w:tblInd w:w="93" w:type="dxa"/>
        <w:tblLook w:val="04A0" w:firstRow="1" w:lastRow="0" w:firstColumn="1" w:lastColumn="0" w:noHBand="0" w:noVBand="1"/>
      </w:tblPr>
      <w:tblGrid>
        <w:gridCol w:w="3069"/>
        <w:gridCol w:w="956"/>
        <w:gridCol w:w="956"/>
        <w:gridCol w:w="956"/>
        <w:gridCol w:w="956"/>
        <w:gridCol w:w="956"/>
        <w:gridCol w:w="956"/>
        <w:gridCol w:w="956"/>
      </w:tblGrid>
      <w:tr w:rsidR="003D740C" w:rsidRPr="003D740C" w:rsidTr="003D740C">
        <w:trPr>
          <w:trHeight w:val="330"/>
        </w:trPr>
        <w:tc>
          <w:tcPr>
            <w:tcW w:w="0" w:type="auto"/>
            <w:tcBorders>
              <w:top w:val="single" w:sz="8" w:space="0" w:color="000000"/>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Наименование показателей</w:t>
            </w:r>
          </w:p>
        </w:tc>
        <w:tc>
          <w:tcPr>
            <w:tcW w:w="0" w:type="auto"/>
            <w:tcBorders>
              <w:top w:val="single" w:sz="8" w:space="0" w:color="000000"/>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2020</w:t>
            </w:r>
          </w:p>
        </w:tc>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2022</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2023</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2024</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2025</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2026</w:t>
            </w:r>
          </w:p>
        </w:tc>
        <w:tc>
          <w:tcPr>
            <w:tcW w:w="0" w:type="auto"/>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2031 г.</w:t>
            </w:r>
          </w:p>
        </w:tc>
      </w:tr>
      <w:tr w:rsidR="003D740C" w:rsidRPr="003D740C" w:rsidTr="003D740C">
        <w:trPr>
          <w:trHeight w:val="390"/>
        </w:trPr>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both"/>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Объем потерь (тыс. м</w:t>
            </w:r>
            <w:r w:rsidRPr="003D740C">
              <w:rPr>
                <w:rFonts w:eastAsia="Times New Roman" w:cs="Times New Roman"/>
                <w:color w:val="000000"/>
                <w:kern w:val="0"/>
                <w:vertAlign w:val="superscript"/>
                <w:lang w:eastAsia="ru-RU" w:bidi="ar-SA"/>
              </w:rPr>
              <w:t>3</w:t>
            </w:r>
            <w:r w:rsidRPr="003D740C">
              <w:rPr>
                <w:rFonts w:eastAsia="Times New Roman" w:cs="Times New Roman"/>
                <w:color w:val="000000"/>
                <w:kern w:val="0"/>
                <w:lang w:eastAsia="ru-RU" w:bidi="ar-SA"/>
              </w:rPr>
              <w:t>)</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10,12</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14,08</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16,53</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18,32</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19,52</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20,15</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16,27</w:t>
            </w:r>
          </w:p>
        </w:tc>
      </w:tr>
      <w:tr w:rsidR="003D740C" w:rsidRPr="003D740C" w:rsidTr="003D740C">
        <w:trPr>
          <w:trHeight w:val="390"/>
        </w:trPr>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both"/>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Объем отпуска в сеть (тыс. м</w:t>
            </w:r>
            <w:r w:rsidRPr="003D740C">
              <w:rPr>
                <w:rFonts w:eastAsia="Times New Roman" w:cs="Times New Roman"/>
                <w:color w:val="000000"/>
                <w:kern w:val="0"/>
                <w:vertAlign w:val="superscript"/>
                <w:lang w:eastAsia="ru-RU" w:bidi="ar-SA"/>
              </w:rPr>
              <w:t>3</w:t>
            </w:r>
            <w:r w:rsidRPr="003D740C">
              <w:rPr>
                <w:rFonts w:eastAsia="Times New Roman" w:cs="Times New Roman"/>
                <w:color w:val="000000"/>
                <w:kern w:val="0"/>
                <w:lang w:eastAsia="ru-RU" w:bidi="ar-SA"/>
              </w:rPr>
              <w:t>)</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33,35</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46,93</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59,03</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70,47</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81,32</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91,60</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135,57</w:t>
            </w:r>
          </w:p>
        </w:tc>
      </w:tr>
      <w:tr w:rsidR="003D740C" w:rsidRPr="003D740C" w:rsidTr="003D740C">
        <w:trPr>
          <w:trHeight w:val="330"/>
        </w:trPr>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both"/>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Уровень потерь на МО</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30,34%</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30,00%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28,00%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26,00%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24,00%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22,00%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12,00%</w:t>
            </w:r>
          </w:p>
        </w:tc>
      </w:tr>
    </w:tbl>
    <w:p w:rsidR="00A70313" w:rsidRDefault="00A70313">
      <w:pPr>
        <w:pStyle w:val="3"/>
        <w:spacing w:before="0" w:line="360" w:lineRule="auto"/>
        <w:ind w:firstLine="709"/>
        <w:jc w:val="center"/>
        <w:rPr>
          <w:rFonts w:ascii="Times New Roman" w:hAnsi="Times New Roman"/>
          <w:color w:val="auto"/>
          <w:sz w:val="28"/>
          <w:szCs w:val="28"/>
        </w:rPr>
      </w:pPr>
    </w:p>
    <w:p w:rsidR="00A70313" w:rsidRDefault="00796DEF" w:rsidP="003D740C">
      <w:pPr>
        <w:pStyle w:val="3"/>
        <w:spacing w:before="0"/>
        <w:jc w:val="center"/>
        <w:rPr>
          <w:rFonts w:ascii="Times New Roman" w:hAnsi="Times New Roman"/>
          <w:color w:val="auto"/>
          <w:sz w:val="28"/>
          <w:szCs w:val="28"/>
        </w:rPr>
      </w:pPr>
      <w:r>
        <w:rPr>
          <w:rFonts w:ascii="Times New Roman" w:hAnsi="Times New Roman"/>
          <w:color w:val="auto"/>
          <w:sz w:val="28"/>
          <w:szCs w:val="28"/>
        </w:rPr>
        <w:t>1.3.11  Перспективные балансы водоснабжения.</w:t>
      </w:r>
    </w:p>
    <w:p w:rsidR="00A70313" w:rsidRDefault="00796DEF" w:rsidP="003D740C">
      <w:pPr>
        <w:pStyle w:val="Standard"/>
        <w:autoSpaceDE w:val="0"/>
        <w:ind w:firstLine="709"/>
        <w:rPr>
          <w:rFonts w:cs="Times New Roman"/>
          <w:bCs/>
          <w:sz w:val="28"/>
          <w:szCs w:val="28"/>
          <w:lang w:eastAsia="ru-RU"/>
        </w:rPr>
      </w:pPr>
      <w:r>
        <w:rPr>
          <w:rFonts w:cs="Times New Roman"/>
          <w:bCs/>
          <w:sz w:val="28"/>
          <w:szCs w:val="28"/>
          <w:lang w:eastAsia="ru-RU"/>
        </w:rPr>
        <w:t>Таблица 13 – Перспективный  баланс водопотребления питьевой воды на 20</w:t>
      </w:r>
      <w:r w:rsidR="003D740C">
        <w:rPr>
          <w:rFonts w:cs="Times New Roman"/>
          <w:bCs/>
          <w:sz w:val="28"/>
          <w:szCs w:val="28"/>
          <w:lang w:eastAsia="ru-RU"/>
        </w:rPr>
        <w:t>3</w:t>
      </w:r>
      <w:r>
        <w:rPr>
          <w:rFonts w:cs="Times New Roman"/>
          <w:bCs/>
          <w:sz w:val="28"/>
          <w:szCs w:val="28"/>
          <w:lang w:eastAsia="ru-RU"/>
        </w:rPr>
        <w:t>2 год.</w:t>
      </w:r>
    </w:p>
    <w:tbl>
      <w:tblPr>
        <w:tblW w:w="0" w:type="auto"/>
        <w:jc w:val="center"/>
        <w:tblLook w:val="04A0" w:firstRow="1" w:lastRow="0" w:firstColumn="1" w:lastColumn="0" w:noHBand="0" w:noVBand="1"/>
      </w:tblPr>
      <w:tblGrid>
        <w:gridCol w:w="3381"/>
        <w:gridCol w:w="1240"/>
        <w:gridCol w:w="734"/>
      </w:tblGrid>
      <w:tr w:rsidR="003D740C" w:rsidRPr="003D740C" w:rsidTr="003D740C">
        <w:trPr>
          <w:trHeight w:val="330"/>
          <w:jc w:val="center"/>
        </w:trPr>
        <w:tc>
          <w:tcPr>
            <w:tcW w:w="0" w:type="auto"/>
            <w:tcBorders>
              <w:top w:val="single" w:sz="8" w:space="0" w:color="000000"/>
              <w:left w:val="single" w:sz="8" w:space="0" w:color="000000"/>
              <w:bottom w:val="single" w:sz="8" w:space="0" w:color="000000"/>
              <w:right w:val="nil"/>
            </w:tcBorders>
            <w:shd w:val="clear" w:color="000000" w:fill="B8CCE4"/>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Наименование показателей</w:t>
            </w:r>
          </w:p>
        </w:tc>
        <w:tc>
          <w:tcPr>
            <w:tcW w:w="0" w:type="auto"/>
            <w:tcBorders>
              <w:top w:val="single" w:sz="8" w:space="0" w:color="000000"/>
              <w:left w:val="single" w:sz="8" w:space="0" w:color="000000"/>
              <w:bottom w:val="single" w:sz="8" w:space="0" w:color="000000"/>
              <w:right w:val="nil"/>
            </w:tcBorders>
            <w:shd w:val="clear" w:color="000000" w:fill="B8CCE4"/>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Ед. изм.</w:t>
            </w:r>
          </w:p>
        </w:tc>
        <w:tc>
          <w:tcPr>
            <w:tcW w:w="0" w:type="auto"/>
            <w:tcBorders>
              <w:top w:val="single" w:sz="8" w:space="0" w:color="000000"/>
              <w:left w:val="single" w:sz="8" w:space="0" w:color="000000"/>
              <w:bottom w:val="single" w:sz="8" w:space="0" w:color="000000"/>
              <w:right w:val="single" w:sz="8" w:space="0" w:color="000000"/>
            </w:tcBorders>
            <w:shd w:val="clear" w:color="000000" w:fill="B8CCE4"/>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Объем</w:t>
            </w:r>
          </w:p>
        </w:tc>
      </w:tr>
      <w:tr w:rsidR="003D740C" w:rsidRPr="003D740C" w:rsidTr="003D740C">
        <w:trPr>
          <w:trHeight w:val="330"/>
          <w:jc w:val="center"/>
        </w:trPr>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Подъем</w:t>
            </w:r>
          </w:p>
        </w:tc>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135,57</w:t>
            </w:r>
          </w:p>
        </w:tc>
      </w:tr>
      <w:tr w:rsidR="003D740C" w:rsidRPr="003D740C" w:rsidTr="003D740C">
        <w:trPr>
          <w:trHeight w:val="330"/>
          <w:jc w:val="center"/>
        </w:trPr>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Покупная вода</w:t>
            </w:r>
          </w:p>
        </w:tc>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r>
      <w:tr w:rsidR="003D740C" w:rsidRPr="003D740C" w:rsidTr="003D740C">
        <w:trPr>
          <w:trHeight w:val="330"/>
          <w:jc w:val="center"/>
        </w:trPr>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Итого подъем и покупная вода</w:t>
            </w:r>
          </w:p>
        </w:tc>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135,57</w:t>
            </w:r>
          </w:p>
        </w:tc>
      </w:tr>
      <w:tr w:rsidR="003D740C" w:rsidRPr="003D740C" w:rsidTr="003D740C">
        <w:trPr>
          <w:trHeight w:val="330"/>
          <w:jc w:val="center"/>
        </w:trPr>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Потери</w:t>
            </w:r>
          </w:p>
        </w:tc>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16,27</w:t>
            </w:r>
          </w:p>
        </w:tc>
      </w:tr>
      <w:tr w:rsidR="003D740C" w:rsidRPr="003D740C" w:rsidTr="003D740C">
        <w:trPr>
          <w:trHeight w:val="330"/>
          <w:jc w:val="center"/>
        </w:trPr>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В %</w:t>
            </w:r>
          </w:p>
        </w:tc>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w:t>
            </w:r>
          </w:p>
        </w:tc>
        <w:tc>
          <w:tcPr>
            <w:tcW w:w="0" w:type="auto"/>
            <w:tcBorders>
              <w:top w:val="nil"/>
              <w:left w:val="single" w:sz="8" w:space="0" w:color="000000"/>
              <w:bottom w:val="single" w:sz="8" w:space="0" w:color="000000"/>
              <w:right w:val="single" w:sz="8" w:space="0" w:color="000000"/>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12,00</w:t>
            </w:r>
          </w:p>
        </w:tc>
      </w:tr>
      <w:tr w:rsidR="003D740C" w:rsidRPr="003D740C" w:rsidTr="003D740C">
        <w:trPr>
          <w:trHeight w:val="330"/>
          <w:jc w:val="center"/>
        </w:trPr>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Реализация услуг, в т.ч.</w:t>
            </w:r>
          </w:p>
        </w:tc>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119,30</w:t>
            </w:r>
          </w:p>
        </w:tc>
      </w:tr>
      <w:tr w:rsidR="003D740C" w:rsidRPr="003D740C" w:rsidTr="003D740C">
        <w:trPr>
          <w:trHeight w:val="330"/>
          <w:jc w:val="center"/>
        </w:trPr>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 население</w:t>
            </w:r>
          </w:p>
        </w:tc>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115,30</w:t>
            </w:r>
          </w:p>
        </w:tc>
      </w:tr>
      <w:tr w:rsidR="003D740C" w:rsidRPr="003D740C" w:rsidTr="003D740C">
        <w:trPr>
          <w:trHeight w:val="330"/>
          <w:jc w:val="center"/>
        </w:trPr>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 бюджетные организации, в т.ч.</w:t>
            </w:r>
          </w:p>
        </w:tc>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3,00</w:t>
            </w:r>
          </w:p>
        </w:tc>
      </w:tr>
      <w:tr w:rsidR="003D740C" w:rsidRPr="003D740C" w:rsidTr="003D740C">
        <w:trPr>
          <w:trHeight w:val="330"/>
          <w:jc w:val="center"/>
        </w:trPr>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 прочие потребители</w:t>
            </w:r>
          </w:p>
        </w:tc>
        <w:tc>
          <w:tcPr>
            <w:tcW w:w="0" w:type="auto"/>
            <w:tcBorders>
              <w:top w:val="nil"/>
              <w:left w:val="single" w:sz="8" w:space="0" w:color="000000"/>
              <w:bottom w:val="single" w:sz="8" w:space="0" w:color="000000"/>
              <w:right w:val="nil"/>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куб. м.</w:t>
            </w:r>
          </w:p>
        </w:tc>
        <w:tc>
          <w:tcPr>
            <w:tcW w:w="0" w:type="auto"/>
            <w:tcBorders>
              <w:top w:val="nil"/>
              <w:left w:val="single" w:sz="8" w:space="0" w:color="000000"/>
              <w:bottom w:val="single" w:sz="8" w:space="0" w:color="000000"/>
              <w:right w:val="single" w:sz="8" w:space="0" w:color="000000"/>
            </w:tcBorders>
            <w:shd w:val="clear" w:color="auto" w:fill="auto"/>
            <w:tcMar>
              <w:left w:w="28" w:type="dxa"/>
              <w:right w:w="28" w:type="dxa"/>
            </w:tcMar>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1,00</w:t>
            </w:r>
          </w:p>
        </w:tc>
      </w:tr>
    </w:tbl>
    <w:p w:rsidR="00A70313" w:rsidRDefault="003D740C" w:rsidP="003D740C">
      <w:pPr>
        <w:pStyle w:val="Standard"/>
        <w:jc w:val="center"/>
      </w:pPr>
      <w:r>
        <w:rPr>
          <w:noProof/>
          <w:lang w:eastAsia="ru-RU" w:bidi="ar-SA"/>
        </w:rPr>
        <w:drawing>
          <wp:inline distT="0" distB="0" distL="0" distR="0" wp14:anchorId="5DAD617F" wp14:editId="5F8221BF">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0313" w:rsidRDefault="00796DEF" w:rsidP="003D740C">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1.3.12  Расчет  требуемой мощности водозаборных и очистных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p>
    <w:p w:rsidR="003D740C" w:rsidRPr="003D740C" w:rsidRDefault="003D740C" w:rsidP="003D740C">
      <w:pPr>
        <w:pStyle w:val="Standard"/>
      </w:pPr>
    </w:p>
    <w:p w:rsidR="00A70313" w:rsidRDefault="00796DEF" w:rsidP="003D740C">
      <w:pPr>
        <w:pStyle w:val="Standard"/>
        <w:autoSpaceDE w:val="0"/>
        <w:ind w:firstLine="709"/>
        <w:jc w:val="both"/>
      </w:pPr>
      <w:r>
        <w:rPr>
          <w:rFonts w:cs="Times New Roman"/>
          <w:bCs/>
          <w:sz w:val="28"/>
          <w:szCs w:val="28"/>
          <w:lang w:eastAsia="ru-RU"/>
        </w:rPr>
        <w:t xml:space="preserve">В Надежненском сельском поселении </w:t>
      </w:r>
      <w:r>
        <w:rPr>
          <w:rFonts w:eastAsia="Times New Roman" w:cs="Times New Roman"/>
          <w:bCs/>
          <w:color w:val="000000"/>
          <w:spacing w:val="2"/>
          <w:sz w:val="28"/>
          <w:szCs w:val="28"/>
          <w:lang w:eastAsia="ru-RU"/>
        </w:rPr>
        <w:t xml:space="preserve">Отрадненского района Краснодарского края </w:t>
      </w:r>
      <w:r>
        <w:rPr>
          <w:rFonts w:cs="Times New Roman"/>
          <w:bCs/>
          <w:sz w:val="28"/>
          <w:szCs w:val="28"/>
          <w:lang w:eastAsia="ru-RU"/>
        </w:rPr>
        <w:t>технологическая зона отсутствует. Основным источником водоснабжения является родник.</w:t>
      </w:r>
    </w:p>
    <w:p w:rsidR="00A70313" w:rsidRDefault="00796DEF" w:rsidP="003D740C">
      <w:pPr>
        <w:pStyle w:val="Standard"/>
        <w:autoSpaceDE w:val="0"/>
        <w:ind w:firstLine="709"/>
        <w:jc w:val="both"/>
      </w:pPr>
      <w:r>
        <w:rPr>
          <w:rFonts w:cs="Times New Roman"/>
          <w:bCs/>
          <w:sz w:val="28"/>
          <w:szCs w:val="28"/>
          <w:lang w:eastAsia="ru-RU"/>
        </w:rPr>
        <w:t xml:space="preserve">Установленная общая производительность </w:t>
      </w:r>
      <w:r w:rsidR="003D740C">
        <w:rPr>
          <w:rFonts w:cs="Times New Roman"/>
          <w:bCs/>
          <w:sz w:val="28"/>
          <w:szCs w:val="28"/>
          <w:lang w:eastAsia="ru-RU"/>
        </w:rPr>
        <w:t>источника</w:t>
      </w:r>
      <w:r>
        <w:rPr>
          <w:rFonts w:cs="Times New Roman"/>
          <w:bCs/>
          <w:sz w:val="28"/>
          <w:szCs w:val="28"/>
          <w:lang w:eastAsia="ru-RU"/>
        </w:rPr>
        <w:t xml:space="preserve"> 3</w:t>
      </w:r>
      <w:r w:rsidR="003D740C">
        <w:rPr>
          <w:rFonts w:cs="Times New Roman"/>
          <w:bCs/>
          <w:sz w:val="28"/>
          <w:szCs w:val="28"/>
          <w:lang w:eastAsia="ru-RU"/>
        </w:rPr>
        <w:t>60</w:t>
      </w:r>
      <w:r>
        <w:rPr>
          <w:rFonts w:cs="Times New Roman"/>
          <w:bCs/>
          <w:sz w:val="28"/>
          <w:szCs w:val="28"/>
          <w:lang w:eastAsia="ru-RU"/>
        </w:rPr>
        <w:t>,0 м</w:t>
      </w:r>
      <w:r>
        <w:rPr>
          <w:rFonts w:cs="Times New Roman"/>
          <w:bCs/>
          <w:sz w:val="28"/>
          <w:szCs w:val="28"/>
          <w:vertAlign w:val="superscript"/>
          <w:lang w:eastAsia="ru-RU"/>
        </w:rPr>
        <w:t>3</w:t>
      </w:r>
      <w:r>
        <w:rPr>
          <w:rFonts w:cs="Times New Roman"/>
          <w:bCs/>
          <w:sz w:val="28"/>
          <w:szCs w:val="28"/>
          <w:lang w:eastAsia="ru-RU"/>
        </w:rPr>
        <w:t>/сут.  Среднесуточный объем поднимаемой воды в 20</w:t>
      </w:r>
      <w:r w:rsidR="003D740C">
        <w:rPr>
          <w:rFonts w:cs="Times New Roman"/>
          <w:bCs/>
          <w:sz w:val="28"/>
          <w:szCs w:val="28"/>
          <w:lang w:eastAsia="ru-RU"/>
        </w:rPr>
        <w:t>20</w:t>
      </w:r>
      <w:r>
        <w:rPr>
          <w:rFonts w:cs="Times New Roman"/>
          <w:bCs/>
          <w:sz w:val="28"/>
          <w:szCs w:val="28"/>
          <w:lang w:eastAsia="ru-RU"/>
        </w:rPr>
        <w:t xml:space="preserve"> году составил 91,3 м</w:t>
      </w:r>
      <w:r>
        <w:rPr>
          <w:rFonts w:cs="Times New Roman"/>
          <w:bCs/>
          <w:sz w:val="28"/>
          <w:szCs w:val="28"/>
          <w:vertAlign w:val="superscript"/>
          <w:lang w:eastAsia="ru-RU"/>
        </w:rPr>
        <w:t>3</w:t>
      </w:r>
      <w:r>
        <w:rPr>
          <w:rFonts w:cs="Times New Roman"/>
          <w:bCs/>
          <w:sz w:val="28"/>
          <w:szCs w:val="28"/>
          <w:lang w:eastAsia="ru-RU"/>
        </w:rPr>
        <w:t>/сут, а к 20</w:t>
      </w:r>
      <w:r w:rsidR="003D740C">
        <w:rPr>
          <w:rFonts w:cs="Times New Roman"/>
          <w:bCs/>
          <w:sz w:val="28"/>
          <w:szCs w:val="28"/>
          <w:lang w:eastAsia="ru-RU"/>
        </w:rPr>
        <w:t>32</w:t>
      </w:r>
      <w:r>
        <w:rPr>
          <w:rFonts w:cs="Times New Roman"/>
          <w:bCs/>
          <w:sz w:val="28"/>
          <w:szCs w:val="28"/>
          <w:lang w:eastAsia="ru-RU"/>
        </w:rPr>
        <w:t xml:space="preserve"> году планируется </w:t>
      </w:r>
      <w:r w:rsidR="003D740C">
        <w:rPr>
          <w:rFonts w:cs="Times New Roman"/>
          <w:bCs/>
          <w:sz w:val="28"/>
          <w:szCs w:val="28"/>
          <w:lang w:eastAsia="ru-RU"/>
        </w:rPr>
        <w:t>371</w:t>
      </w:r>
      <w:r>
        <w:rPr>
          <w:rFonts w:cs="Times New Roman"/>
          <w:bCs/>
          <w:sz w:val="28"/>
          <w:szCs w:val="28"/>
          <w:lang w:eastAsia="ru-RU"/>
        </w:rPr>
        <w:t xml:space="preserve"> м</w:t>
      </w:r>
      <w:r>
        <w:rPr>
          <w:rFonts w:cs="Times New Roman"/>
          <w:bCs/>
          <w:sz w:val="28"/>
          <w:szCs w:val="28"/>
          <w:vertAlign w:val="superscript"/>
          <w:lang w:eastAsia="ru-RU"/>
        </w:rPr>
        <w:t>3</w:t>
      </w:r>
      <w:r>
        <w:rPr>
          <w:rFonts w:cs="Times New Roman"/>
          <w:bCs/>
          <w:sz w:val="28"/>
          <w:szCs w:val="28"/>
          <w:lang w:eastAsia="ru-RU"/>
        </w:rPr>
        <w:t xml:space="preserve">/сут.  Исходя из вышеизложенного,  можно сделать вывод о том, что  водозаборные сооружения работают примерно на </w:t>
      </w:r>
      <w:r w:rsidR="003D740C">
        <w:rPr>
          <w:rFonts w:cs="Times New Roman"/>
          <w:bCs/>
          <w:sz w:val="28"/>
          <w:szCs w:val="28"/>
          <w:lang w:eastAsia="ru-RU"/>
        </w:rPr>
        <w:t xml:space="preserve">25 </w:t>
      </w:r>
      <w:r>
        <w:rPr>
          <w:rFonts w:cs="Times New Roman"/>
          <w:bCs/>
          <w:sz w:val="28"/>
          <w:szCs w:val="28"/>
          <w:lang w:eastAsia="ru-RU"/>
        </w:rPr>
        <w:t xml:space="preserve">% своих производственных мощностей, существует резерв производственных мощностей </w:t>
      </w:r>
      <w:r w:rsidR="003D740C">
        <w:rPr>
          <w:rFonts w:cs="Times New Roman"/>
          <w:bCs/>
          <w:sz w:val="28"/>
          <w:szCs w:val="28"/>
          <w:lang w:eastAsia="ru-RU"/>
        </w:rPr>
        <w:t>269</w:t>
      </w:r>
      <w:r>
        <w:rPr>
          <w:rFonts w:cs="Times New Roman"/>
          <w:bCs/>
          <w:sz w:val="28"/>
          <w:szCs w:val="28"/>
          <w:lang w:eastAsia="ru-RU"/>
        </w:rPr>
        <w:t xml:space="preserve"> м</w:t>
      </w:r>
      <w:r>
        <w:rPr>
          <w:rFonts w:cs="Times New Roman"/>
          <w:bCs/>
          <w:sz w:val="28"/>
          <w:szCs w:val="28"/>
          <w:vertAlign w:val="superscript"/>
          <w:lang w:eastAsia="ru-RU"/>
        </w:rPr>
        <w:t>3</w:t>
      </w:r>
      <w:r>
        <w:rPr>
          <w:rFonts w:cs="Times New Roman"/>
          <w:bCs/>
          <w:sz w:val="28"/>
          <w:szCs w:val="28"/>
          <w:lang w:eastAsia="ru-RU"/>
        </w:rPr>
        <w:t>/сут.</w:t>
      </w:r>
    </w:p>
    <w:p w:rsidR="00A70313" w:rsidRDefault="00796DEF">
      <w:pPr>
        <w:pStyle w:val="Standard"/>
        <w:autoSpaceDE w:val="0"/>
        <w:spacing w:line="360" w:lineRule="auto"/>
        <w:ind w:firstLine="709"/>
        <w:jc w:val="both"/>
        <w:rPr>
          <w:rFonts w:cs="Times New Roman"/>
          <w:bCs/>
          <w:sz w:val="28"/>
          <w:szCs w:val="28"/>
          <w:lang w:eastAsia="ru-RU"/>
        </w:rPr>
      </w:pPr>
      <w:r>
        <w:rPr>
          <w:rFonts w:cs="Times New Roman"/>
          <w:bCs/>
          <w:sz w:val="28"/>
          <w:szCs w:val="28"/>
          <w:lang w:eastAsia="ru-RU"/>
        </w:rPr>
        <w:t>Таблица 14.</w:t>
      </w:r>
    </w:p>
    <w:tbl>
      <w:tblPr>
        <w:tblW w:w="0" w:type="auto"/>
        <w:tblInd w:w="93" w:type="dxa"/>
        <w:tblLook w:val="04A0" w:firstRow="1" w:lastRow="0" w:firstColumn="1" w:lastColumn="0" w:noHBand="0" w:noVBand="1"/>
      </w:tblPr>
      <w:tblGrid>
        <w:gridCol w:w="1360"/>
        <w:gridCol w:w="877"/>
        <w:gridCol w:w="1242"/>
        <w:gridCol w:w="880"/>
        <w:gridCol w:w="877"/>
        <w:gridCol w:w="1242"/>
        <w:gridCol w:w="880"/>
        <w:gridCol w:w="1226"/>
        <w:gridCol w:w="1177"/>
      </w:tblGrid>
      <w:tr w:rsidR="003D740C" w:rsidRPr="003D740C" w:rsidTr="003D740C">
        <w:trPr>
          <w:trHeight w:val="330"/>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Показатели</w:t>
            </w:r>
          </w:p>
        </w:tc>
        <w:tc>
          <w:tcPr>
            <w:tcW w:w="0" w:type="auto"/>
            <w:gridSpan w:val="3"/>
            <w:tcBorders>
              <w:top w:val="single" w:sz="8" w:space="0" w:color="000000"/>
              <w:left w:val="nil"/>
              <w:bottom w:val="single" w:sz="8" w:space="0" w:color="000000"/>
              <w:right w:val="single" w:sz="8" w:space="0" w:color="000000"/>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2020г.</w:t>
            </w:r>
          </w:p>
        </w:tc>
        <w:tc>
          <w:tcPr>
            <w:tcW w:w="0" w:type="auto"/>
            <w:gridSpan w:val="3"/>
            <w:tcBorders>
              <w:top w:val="single" w:sz="8" w:space="0" w:color="000000"/>
              <w:left w:val="nil"/>
              <w:bottom w:val="single" w:sz="8" w:space="0" w:color="000000"/>
              <w:right w:val="single" w:sz="8" w:space="0" w:color="000000"/>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2032 г.</w:t>
            </w:r>
          </w:p>
        </w:tc>
        <w:tc>
          <w:tcPr>
            <w:tcW w:w="0" w:type="auto"/>
            <w:gridSpan w:val="2"/>
            <w:tcBorders>
              <w:top w:val="single" w:sz="8" w:space="0" w:color="000000"/>
              <w:left w:val="nil"/>
              <w:bottom w:val="single" w:sz="8" w:space="0" w:color="000000"/>
              <w:right w:val="single" w:sz="8" w:space="0" w:color="000000"/>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Треб. мощность</w:t>
            </w:r>
          </w:p>
        </w:tc>
      </w:tr>
      <w:tr w:rsidR="003D740C" w:rsidRPr="003D740C" w:rsidTr="003D740C">
        <w:trPr>
          <w:trHeight w:val="6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p>
        </w:tc>
        <w:tc>
          <w:tcPr>
            <w:tcW w:w="0" w:type="auto"/>
            <w:tcBorders>
              <w:top w:val="nil"/>
              <w:left w:val="nil"/>
              <w:bottom w:val="nil"/>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Подача</w:t>
            </w:r>
          </w:p>
        </w:tc>
        <w:tc>
          <w:tcPr>
            <w:tcW w:w="0" w:type="auto"/>
            <w:tcBorders>
              <w:top w:val="nil"/>
              <w:left w:val="single" w:sz="8" w:space="0" w:color="000000"/>
              <w:bottom w:val="nil"/>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Реализация</w:t>
            </w:r>
          </w:p>
        </w:tc>
        <w:tc>
          <w:tcPr>
            <w:tcW w:w="0" w:type="auto"/>
            <w:tcBorders>
              <w:top w:val="nil"/>
              <w:left w:val="single" w:sz="8" w:space="0" w:color="000000"/>
              <w:bottom w:val="nil"/>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Потери</w:t>
            </w:r>
          </w:p>
        </w:tc>
        <w:tc>
          <w:tcPr>
            <w:tcW w:w="0" w:type="auto"/>
            <w:tcBorders>
              <w:top w:val="nil"/>
              <w:left w:val="single" w:sz="8" w:space="0" w:color="000000"/>
              <w:bottom w:val="nil"/>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Подача</w:t>
            </w:r>
          </w:p>
        </w:tc>
        <w:tc>
          <w:tcPr>
            <w:tcW w:w="0" w:type="auto"/>
            <w:tcBorders>
              <w:top w:val="nil"/>
              <w:left w:val="single" w:sz="8" w:space="0" w:color="000000"/>
              <w:bottom w:val="nil"/>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Реализация</w:t>
            </w:r>
          </w:p>
        </w:tc>
        <w:tc>
          <w:tcPr>
            <w:tcW w:w="0" w:type="auto"/>
            <w:tcBorders>
              <w:top w:val="nil"/>
              <w:left w:val="single" w:sz="8" w:space="0" w:color="000000"/>
              <w:bottom w:val="nil"/>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Потери</w:t>
            </w:r>
          </w:p>
        </w:tc>
        <w:tc>
          <w:tcPr>
            <w:tcW w:w="0" w:type="auto"/>
            <w:vMerge w:val="restart"/>
            <w:tcBorders>
              <w:top w:val="nil"/>
              <w:left w:val="single" w:sz="8" w:space="0" w:color="000000"/>
              <w:bottom w:val="single" w:sz="8" w:space="0" w:color="000000"/>
              <w:right w:val="single" w:sz="8" w:space="0" w:color="000000"/>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Водозабор, тыс. м³/год</w:t>
            </w:r>
          </w:p>
        </w:tc>
        <w:tc>
          <w:tcPr>
            <w:tcW w:w="0" w:type="auto"/>
            <w:vMerge w:val="restart"/>
            <w:tcBorders>
              <w:top w:val="nil"/>
              <w:left w:val="single" w:sz="8" w:space="0" w:color="000000"/>
              <w:bottom w:val="single" w:sz="8" w:space="0" w:color="000000"/>
              <w:right w:val="single" w:sz="8" w:space="0" w:color="000000"/>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Очистные, тыс.  м³/год</w:t>
            </w:r>
          </w:p>
        </w:tc>
      </w:tr>
      <w:tr w:rsidR="003D740C" w:rsidRPr="003D740C" w:rsidTr="003D740C">
        <w:trPr>
          <w:trHeight w:val="6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p>
        </w:tc>
        <w:tc>
          <w:tcPr>
            <w:tcW w:w="0" w:type="auto"/>
            <w:tcBorders>
              <w:top w:val="nil"/>
              <w:left w:val="nil"/>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м³/год</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м³/год</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м³/год</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м³/год</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м³/год</w:t>
            </w:r>
          </w:p>
        </w:tc>
        <w:tc>
          <w:tcPr>
            <w:tcW w:w="0" w:type="auto"/>
            <w:tcBorders>
              <w:top w:val="nil"/>
              <w:left w:val="single" w:sz="8" w:space="0" w:color="000000"/>
              <w:bottom w:val="single" w:sz="8" w:space="0" w:color="000000"/>
              <w:right w:val="nil"/>
            </w:tcBorders>
            <w:shd w:val="clear" w:color="000000" w:fill="B8CCE4"/>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тыс. м³/год</w:t>
            </w:r>
          </w:p>
        </w:tc>
        <w:tc>
          <w:tcPr>
            <w:tcW w:w="0" w:type="auto"/>
            <w:vMerge/>
            <w:tcBorders>
              <w:top w:val="nil"/>
              <w:left w:val="single" w:sz="8" w:space="0" w:color="000000"/>
              <w:bottom w:val="single" w:sz="8" w:space="0" w:color="000000"/>
              <w:right w:val="single" w:sz="8" w:space="0" w:color="000000"/>
            </w:tcBorders>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p>
        </w:tc>
        <w:tc>
          <w:tcPr>
            <w:tcW w:w="0" w:type="auto"/>
            <w:vMerge/>
            <w:tcBorders>
              <w:top w:val="nil"/>
              <w:left w:val="single" w:sz="8" w:space="0" w:color="000000"/>
              <w:bottom w:val="single" w:sz="8" w:space="0" w:color="000000"/>
              <w:right w:val="single" w:sz="8" w:space="0" w:color="000000"/>
            </w:tcBorders>
            <w:vAlign w:val="center"/>
            <w:hideMark/>
          </w:tcPr>
          <w:p w:rsidR="003D740C" w:rsidRPr="003D740C" w:rsidRDefault="003D740C" w:rsidP="003D740C">
            <w:pPr>
              <w:widowControl/>
              <w:suppressAutoHyphens w:val="0"/>
              <w:autoSpaceDN/>
              <w:textAlignment w:val="auto"/>
              <w:rPr>
                <w:rFonts w:eastAsia="Times New Roman" w:cs="Times New Roman"/>
                <w:color w:val="000000"/>
                <w:kern w:val="0"/>
                <w:lang w:eastAsia="ru-RU" w:bidi="ar-SA"/>
              </w:rPr>
            </w:pPr>
          </w:p>
        </w:tc>
      </w:tr>
      <w:tr w:rsidR="003D740C" w:rsidRPr="003D740C" w:rsidTr="003D740C">
        <w:trPr>
          <w:trHeight w:val="330"/>
        </w:trPr>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Горячая</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r>
      <w:tr w:rsidR="003D740C" w:rsidRPr="003D740C" w:rsidTr="003D740C">
        <w:trPr>
          <w:trHeight w:val="330"/>
        </w:trPr>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Питьевая</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33,346</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23,229</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10,117</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135,57</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119,3</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254,87</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102,22</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135,57</w:t>
            </w:r>
          </w:p>
        </w:tc>
      </w:tr>
      <w:tr w:rsidR="003D740C" w:rsidRPr="003D740C" w:rsidTr="003D740C">
        <w:trPr>
          <w:trHeight w:val="330"/>
        </w:trPr>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Техническая</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nil"/>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D740C" w:rsidRPr="003D740C" w:rsidRDefault="003D740C" w:rsidP="003D740C">
            <w:pPr>
              <w:widowControl/>
              <w:suppressAutoHyphens w:val="0"/>
              <w:autoSpaceDN/>
              <w:jc w:val="center"/>
              <w:textAlignment w:val="auto"/>
              <w:rPr>
                <w:rFonts w:eastAsia="Times New Roman" w:cs="Times New Roman"/>
                <w:color w:val="000000"/>
                <w:kern w:val="0"/>
                <w:lang w:eastAsia="ru-RU" w:bidi="ar-SA"/>
              </w:rPr>
            </w:pPr>
            <w:r w:rsidRPr="003D740C">
              <w:rPr>
                <w:rFonts w:eastAsia="Times New Roman" w:cs="Times New Roman"/>
                <w:color w:val="000000"/>
                <w:kern w:val="0"/>
                <w:lang w:eastAsia="ru-RU" w:bidi="ar-SA"/>
              </w:rPr>
              <w:t>0</w:t>
            </w:r>
          </w:p>
        </w:tc>
      </w:tr>
    </w:tbl>
    <w:p w:rsidR="00A70313" w:rsidRDefault="00A70313">
      <w:pPr>
        <w:pStyle w:val="3"/>
        <w:spacing w:before="0" w:line="360" w:lineRule="auto"/>
        <w:jc w:val="center"/>
        <w:rPr>
          <w:rFonts w:ascii="Times New Roman" w:hAnsi="Times New Roman"/>
          <w:color w:val="auto"/>
          <w:sz w:val="28"/>
          <w:szCs w:val="28"/>
        </w:rPr>
      </w:pPr>
    </w:p>
    <w:p w:rsidR="00A70313" w:rsidRDefault="00796DEF" w:rsidP="00FB2C59">
      <w:pPr>
        <w:pStyle w:val="3"/>
        <w:spacing w:before="0"/>
        <w:jc w:val="center"/>
        <w:rPr>
          <w:rFonts w:ascii="Times New Roman" w:hAnsi="Times New Roman"/>
          <w:color w:val="auto"/>
          <w:sz w:val="28"/>
          <w:szCs w:val="28"/>
        </w:rPr>
      </w:pPr>
      <w:r>
        <w:rPr>
          <w:rFonts w:ascii="Times New Roman" w:hAnsi="Times New Roman"/>
          <w:color w:val="auto"/>
          <w:sz w:val="28"/>
          <w:szCs w:val="28"/>
        </w:rPr>
        <w:t>1.3.13  Наименование организации, которая наделена статусом гарантирующей организации.</w:t>
      </w:r>
    </w:p>
    <w:p w:rsidR="00A70313" w:rsidRDefault="00796DEF" w:rsidP="00FB2C59">
      <w:pPr>
        <w:pStyle w:val="Standard"/>
        <w:autoSpaceDE w:val="0"/>
        <w:ind w:firstLine="709"/>
        <w:jc w:val="both"/>
      </w:pPr>
      <w:r>
        <w:rPr>
          <w:rFonts w:cs="Times New Roman"/>
          <w:color w:val="000000"/>
          <w:spacing w:val="2"/>
          <w:sz w:val="28"/>
          <w:szCs w:val="28"/>
          <w:shd w:val="clear" w:color="auto" w:fill="FFFFFF"/>
        </w:rPr>
        <w:t xml:space="preserve"> На  территории Надежненского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color w:val="000000"/>
          <w:spacing w:val="2"/>
          <w:sz w:val="28"/>
          <w:szCs w:val="28"/>
          <w:shd w:val="clear" w:color="auto" w:fill="FFFFFF"/>
        </w:rPr>
        <w:t xml:space="preserve"> гарантирующая организация </w:t>
      </w:r>
      <w:r w:rsidR="00FB2C59">
        <w:rPr>
          <w:rFonts w:cs="Times New Roman"/>
          <w:color w:val="000000"/>
          <w:spacing w:val="2"/>
          <w:sz w:val="28"/>
          <w:szCs w:val="28"/>
          <w:shd w:val="clear" w:color="auto" w:fill="FFFFFF"/>
        </w:rPr>
        <w:t>ООО «Попутненское водопроводное хозяйство»</w:t>
      </w:r>
      <w:r>
        <w:rPr>
          <w:rFonts w:cs="Times New Roman"/>
          <w:color w:val="000000"/>
          <w:spacing w:val="2"/>
          <w:sz w:val="28"/>
          <w:szCs w:val="28"/>
          <w:shd w:val="clear" w:color="auto" w:fill="FFFFFF"/>
        </w:rPr>
        <w:t xml:space="preserve">. Ремонт системы водоснабжения производится за счет </w:t>
      </w:r>
      <w:r w:rsidR="00FB2C59">
        <w:rPr>
          <w:rFonts w:cs="Times New Roman"/>
          <w:color w:val="000000"/>
          <w:spacing w:val="2"/>
          <w:sz w:val="28"/>
          <w:szCs w:val="28"/>
          <w:shd w:val="clear" w:color="auto" w:fill="FFFFFF"/>
        </w:rPr>
        <w:t>обслуживающей организации в пределах утвержденных тарифов</w:t>
      </w:r>
      <w:r>
        <w:rPr>
          <w:rFonts w:cs="Times New Roman"/>
          <w:color w:val="000000"/>
          <w:spacing w:val="2"/>
          <w:sz w:val="28"/>
          <w:szCs w:val="28"/>
          <w:shd w:val="clear" w:color="auto" w:fill="FFFFFF"/>
        </w:rPr>
        <w:t>.</w:t>
      </w:r>
    </w:p>
    <w:p w:rsidR="00A70313" w:rsidRDefault="00A70313" w:rsidP="00FB2C59">
      <w:pPr>
        <w:pStyle w:val="Standard"/>
        <w:autoSpaceDE w:val="0"/>
        <w:ind w:firstLine="709"/>
        <w:jc w:val="both"/>
        <w:rPr>
          <w:rFonts w:cs="Times New Roman"/>
          <w:color w:val="000000"/>
          <w:spacing w:val="2"/>
          <w:sz w:val="28"/>
          <w:szCs w:val="28"/>
          <w:shd w:val="clear" w:color="auto" w:fill="FFFFFF"/>
        </w:rPr>
      </w:pPr>
    </w:p>
    <w:p w:rsidR="00A70313" w:rsidRDefault="00796DEF" w:rsidP="006A7086">
      <w:pPr>
        <w:pStyle w:val="2"/>
        <w:spacing w:before="0" w:after="0"/>
        <w:jc w:val="center"/>
        <w:rPr>
          <w:rFonts w:ascii="Times New Roman" w:hAnsi="Times New Roman"/>
          <w:i w:val="0"/>
          <w:iCs w:val="0"/>
        </w:rPr>
      </w:pPr>
      <w:r>
        <w:rPr>
          <w:rFonts w:ascii="Times New Roman" w:hAnsi="Times New Roman"/>
          <w:i w:val="0"/>
          <w:iCs w:val="0"/>
        </w:rPr>
        <w:t>1.4  Предложения по строительству, реконструкции и модернизации объектов централизованных систем водоснабжения.</w:t>
      </w:r>
    </w:p>
    <w:p w:rsidR="00A70313" w:rsidRDefault="00796DEF" w:rsidP="006A7086">
      <w:pPr>
        <w:pStyle w:val="3"/>
        <w:spacing w:before="0"/>
        <w:jc w:val="center"/>
        <w:rPr>
          <w:rFonts w:ascii="Times New Roman" w:hAnsi="Times New Roman"/>
          <w:color w:val="auto"/>
          <w:sz w:val="28"/>
          <w:szCs w:val="28"/>
        </w:rPr>
      </w:pPr>
      <w:r>
        <w:rPr>
          <w:rFonts w:ascii="Times New Roman" w:hAnsi="Times New Roman"/>
          <w:color w:val="auto"/>
          <w:sz w:val="28"/>
          <w:szCs w:val="28"/>
        </w:rPr>
        <w:t>1.4.1 Перечень основных мероприятий по реализации схем водоснабжения с разбивкой по годам.</w:t>
      </w:r>
    </w:p>
    <w:p w:rsidR="00535547" w:rsidRDefault="00796DEF" w:rsidP="00FB2C59">
      <w:pPr>
        <w:pStyle w:val="Standard"/>
        <w:shd w:val="clear" w:color="auto" w:fill="FFFFFF"/>
        <w:ind w:firstLine="709"/>
        <w:jc w:val="both"/>
        <w:rPr>
          <w:rFonts w:eastAsia="Times New Roman" w:cs="Times New Roman"/>
          <w:spacing w:val="2"/>
          <w:sz w:val="28"/>
          <w:szCs w:val="28"/>
          <w:lang w:eastAsia="ru-RU"/>
        </w:rPr>
      </w:pPr>
      <w:r>
        <w:rPr>
          <w:rFonts w:eastAsia="Times New Roman" w:cs="Times New Roman"/>
          <w:spacing w:val="2"/>
          <w:sz w:val="28"/>
          <w:szCs w:val="28"/>
          <w:lang w:eastAsia="ru-RU"/>
        </w:rPr>
        <w:t>Таблица 15 – Перечень основных мероприятий  по реализации схемы водоснабжения.</w:t>
      </w:r>
    </w:p>
    <w:tbl>
      <w:tblPr>
        <w:tblW w:w="0" w:type="auto"/>
        <w:tblInd w:w="93" w:type="dxa"/>
        <w:tblLook w:val="04A0" w:firstRow="1" w:lastRow="0" w:firstColumn="1" w:lastColumn="0" w:noHBand="0" w:noVBand="1"/>
      </w:tblPr>
      <w:tblGrid>
        <w:gridCol w:w="757"/>
        <w:gridCol w:w="7319"/>
        <w:gridCol w:w="1685"/>
      </w:tblGrid>
      <w:tr w:rsidR="00535547" w:rsidRPr="00535547" w:rsidTr="00535547">
        <w:trPr>
          <w:trHeight w:val="563"/>
        </w:trPr>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rsidR="00535547" w:rsidRPr="00535547" w:rsidRDefault="00535547" w:rsidP="00535547">
            <w:pPr>
              <w:widowControl/>
              <w:suppressAutoHyphens w:val="0"/>
              <w:autoSpaceDN/>
              <w:jc w:val="center"/>
              <w:textAlignment w:val="auto"/>
              <w:rPr>
                <w:rFonts w:eastAsia="Times New Roman" w:cs="Times New Roman"/>
                <w:color w:val="000000"/>
                <w:kern w:val="0"/>
                <w:lang w:eastAsia="ru-RU" w:bidi="ar-SA"/>
              </w:rPr>
            </w:pPr>
            <w:r w:rsidRPr="00535547">
              <w:rPr>
                <w:rFonts w:eastAsia="Times New Roman" w:cs="Times New Roman"/>
                <w:color w:val="000000"/>
                <w:kern w:val="0"/>
                <w:lang w:eastAsia="ru-RU" w:bidi="ar-SA"/>
              </w:rPr>
              <w:t>№ п/п</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535547" w:rsidRPr="00535547" w:rsidRDefault="00535547" w:rsidP="00535547">
            <w:pPr>
              <w:widowControl/>
              <w:suppressAutoHyphens w:val="0"/>
              <w:autoSpaceDN/>
              <w:jc w:val="center"/>
              <w:textAlignment w:val="auto"/>
              <w:rPr>
                <w:rFonts w:eastAsia="Times New Roman" w:cs="Times New Roman"/>
                <w:color w:val="000000"/>
                <w:kern w:val="0"/>
                <w:lang w:eastAsia="ru-RU" w:bidi="ar-SA"/>
              </w:rPr>
            </w:pPr>
            <w:r w:rsidRPr="00535547">
              <w:rPr>
                <w:rFonts w:eastAsia="Times New Roman" w:cs="Times New Roman"/>
                <w:color w:val="000000"/>
                <w:kern w:val="0"/>
                <w:lang w:eastAsia="ru-RU" w:bidi="ar-SA"/>
              </w:rPr>
              <w:t>Виды работ</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535547" w:rsidRPr="00535547" w:rsidRDefault="00535547" w:rsidP="00535547">
            <w:pPr>
              <w:widowControl/>
              <w:suppressAutoHyphens w:val="0"/>
              <w:autoSpaceDN/>
              <w:jc w:val="center"/>
              <w:textAlignment w:val="auto"/>
              <w:rPr>
                <w:rFonts w:eastAsia="Times New Roman" w:cs="Times New Roman"/>
                <w:color w:val="000000"/>
                <w:kern w:val="0"/>
                <w:lang w:eastAsia="ru-RU" w:bidi="ar-SA"/>
              </w:rPr>
            </w:pPr>
            <w:r w:rsidRPr="00535547">
              <w:rPr>
                <w:rFonts w:eastAsia="Times New Roman" w:cs="Times New Roman"/>
                <w:color w:val="000000"/>
                <w:kern w:val="0"/>
                <w:lang w:eastAsia="ru-RU" w:bidi="ar-SA"/>
              </w:rPr>
              <w:t>год реализации</w:t>
            </w:r>
          </w:p>
        </w:tc>
      </w:tr>
      <w:tr w:rsidR="00535547" w:rsidRPr="00535547" w:rsidTr="00535547">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5547" w:rsidRPr="00535547" w:rsidRDefault="00535547" w:rsidP="00535547">
            <w:pPr>
              <w:widowControl/>
              <w:suppressAutoHyphens w:val="0"/>
              <w:autoSpaceDN/>
              <w:jc w:val="center"/>
              <w:textAlignment w:val="auto"/>
              <w:rPr>
                <w:rFonts w:eastAsia="Times New Roman" w:cs="Times New Roman"/>
                <w:i/>
                <w:iCs/>
                <w:color w:val="000000"/>
                <w:kern w:val="0"/>
                <w:lang w:eastAsia="ru-RU" w:bidi="ar-SA"/>
              </w:rPr>
            </w:pPr>
            <w:r w:rsidRPr="00535547">
              <w:rPr>
                <w:rFonts w:eastAsia="Times New Roman" w:cs="Times New Roman"/>
                <w:i/>
                <w:iCs/>
                <w:color w:val="000000"/>
                <w:kern w:val="0"/>
                <w:lang w:eastAsia="ru-RU" w:bidi="ar-SA"/>
              </w:rPr>
              <w:t>1</w:t>
            </w:r>
          </w:p>
        </w:tc>
        <w:tc>
          <w:tcPr>
            <w:tcW w:w="0" w:type="auto"/>
            <w:tcBorders>
              <w:top w:val="nil"/>
              <w:left w:val="nil"/>
              <w:bottom w:val="single" w:sz="4" w:space="0" w:color="auto"/>
              <w:right w:val="single" w:sz="4" w:space="0" w:color="auto"/>
            </w:tcBorders>
            <w:shd w:val="clear" w:color="000000" w:fill="FFFFFF"/>
            <w:vAlign w:val="center"/>
            <w:hideMark/>
          </w:tcPr>
          <w:p w:rsidR="00535547" w:rsidRPr="00535547" w:rsidRDefault="00535547" w:rsidP="00535547">
            <w:pPr>
              <w:widowControl/>
              <w:suppressAutoHyphens w:val="0"/>
              <w:autoSpaceDN/>
              <w:jc w:val="center"/>
              <w:textAlignment w:val="auto"/>
              <w:rPr>
                <w:rFonts w:eastAsia="Times New Roman" w:cs="Times New Roman"/>
                <w:i/>
                <w:iCs/>
                <w:color w:val="000000"/>
                <w:kern w:val="0"/>
                <w:lang w:eastAsia="ru-RU" w:bidi="ar-SA"/>
              </w:rPr>
            </w:pPr>
            <w:r w:rsidRPr="00535547">
              <w:rPr>
                <w:rFonts w:eastAsia="Times New Roman" w:cs="Times New Roman"/>
                <w:i/>
                <w:iCs/>
                <w:color w:val="000000"/>
                <w:kern w:val="0"/>
                <w:lang w:eastAsia="ru-RU" w:bidi="ar-SA"/>
              </w:rPr>
              <w:t>2</w:t>
            </w:r>
          </w:p>
        </w:tc>
        <w:tc>
          <w:tcPr>
            <w:tcW w:w="0" w:type="auto"/>
            <w:tcBorders>
              <w:top w:val="nil"/>
              <w:left w:val="nil"/>
              <w:bottom w:val="single" w:sz="4" w:space="0" w:color="auto"/>
              <w:right w:val="single" w:sz="4" w:space="0" w:color="auto"/>
            </w:tcBorders>
            <w:shd w:val="clear" w:color="000000" w:fill="FFFFFF"/>
            <w:vAlign w:val="center"/>
            <w:hideMark/>
          </w:tcPr>
          <w:p w:rsidR="00535547" w:rsidRPr="00535547" w:rsidRDefault="00535547" w:rsidP="00535547">
            <w:pPr>
              <w:widowControl/>
              <w:suppressAutoHyphens w:val="0"/>
              <w:autoSpaceDN/>
              <w:jc w:val="center"/>
              <w:textAlignment w:val="auto"/>
              <w:rPr>
                <w:rFonts w:eastAsia="Times New Roman" w:cs="Times New Roman"/>
                <w:i/>
                <w:iCs/>
                <w:color w:val="000000"/>
                <w:kern w:val="0"/>
                <w:lang w:eastAsia="ru-RU" w:bidi="ar-SA"/>
              </w:rPr>
            </w:pPr>
            <w:r w:rsidRPr="00535547">
              <w:rPr>
                <w:rFonts w:eastAsia="Times New Roman" w:cs="Times New Roman"/>
                <w:i/>
                <w:iCs/>
                <w:color w:val="000000"/>
                <w:kern w:val="0"/>
                <w:lang w:eastAsia="ru-RU" w:bidi="ar-SA"/>
              </w:rPr>
              <w:t>3</w:t>
            </w:r>
          </w:p>
        </w:tc>
      </w:tr>
      <w:tr w:rsidR="00535547" w:rsidRPr="00535547" w:rsidTr="00535547">
        <w:trPr>
          <w:trHeight w:val="6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5547" w:rsidRPr="00535547" w:rsidRDefault="00535547" w:rsidP="00535547">
            <w:pPr>
              <w:widowControl/>
              <w:suppressAutoHyphens w:val="0"/>
              <w:autoSpaceDN/>
              <w:jc w:val="center"/>
              <w:textAlignment w:val="auto"/>
              <w:rPr>
                <w:rFonts w:eastAsia="Times New Roman" w:cs="Times New Roman"/>
                <w:color w:val="000000"/>
                <w:kern w:val="0"/>
                <w:lang w:eastAsia="ru-RU" w:bidi="ar-SA"/>
              </w:rPr>
            </w:pPr>
            <w:r w:rsidRPr="00535547">
              <w:rPr>
                <w:rFonts w:eastAsia="Times New Roman" w:cs="Times New Roman"/>
                <w:color w:val="000000"/>
                <w:kern w:val="0"/>
                <w:lang w:eastAsia="ru-RU" w:bidi="ar-SA"/>
              </w:rPr>
              <w:t>1</w:t>
            </w:r>
          </w:p>
        </w:tc>
        <w:tc>
          <w:tcPr>
            <w:tcW w:w="0" w:type="auto"/>
            <w:tcBorders>
              <w:top w:val="nil"/>
              <w:left w:val="nil"/>
              <w:bottom w:val="single" w:sz="4" w:space="0" w:color="auto"/>
              <w:right w:val="single" w:sz="4" w:space="0" w:color="auto"/>
            </w:tcBorders>
            <w:shd w:val="clear" w:color="auto" w:fill="auto"/>
            <w:vAlign w:val="center"/>
            <w:hideMark/>
          </w:tcPr>
          <w:p w:rsidR="00535547" w:rsidRPr="00535547" w:rsidRDefault="00535547" w:rsidP="00535547">
            <w:pPr>
              <w:widowControl/>
              <w:suppressAutoHyphens w:val="0"/>
              <w:autoSpaceDN/>
              <w:textAlignment w:val="auto"/>
              <w:rPr>
                <w:rFonts w:eastAsia="Times New Roman" w:cs="Times New Roman"/>
                <w:color w:val="000000"/>
                <w:kern w:val="0"/>
                <w:lang w:eastAsia="ru-RU" w:bidi="ar-SA"/>
              </w:rPr>
            </w:pPr>
            <w:r w:rsidRPr="00535547">
              <w:rPr>
                <w:rFonts w:eastAsia="Times New Roman" w:cs="Times New Roman"/>
                <w:color w:val="000000"/>
                <w:kern w:val="0"/>
                <w:lang w:eastAsia="ru-RU" w:bidi="ar-SA"/>
              </w:rPr>
              <w:t>Реконструкция водопроводной линии по ул. Садовой от ул. Полтавской до ул. Зеленой</w:t>
            </w:r>
          </w:p>
        </w:tc>
        <w:tc>
          <w:tcPr>
            <w:tcW w:w="0" w:type="auto"/>
            <w:tcBorders>
              <w:top w:val="nil"/>
              <w:left w:val="nil"/>
              <w:bottom w:val="single" w:sz="4" w:space="0" w:color="auto"/>
              <w:right w:val="single" w:sz="4" w:space="0" w:color="auto"/>
            </w:tcBorders>
            <w:shd w:val="clear" w:color="auto" w:fill="auto"/>
            <w:vAlign w:val="center"/>
            <w:hideMark/>
          </w:tcPr>
          <w:p w:rsidR="00535547" w:rsidRPr="00535547" w:rsidRDefault="00535547" w:rsidP="00535547">
            <w:pPr>
              <w:widowControl/>
              <w:suppressAutoHyphens w:val="0"/>
              <w:autoSpaceDN/>
              <w:jc w:val="center"/>
              <w:textAlignment w:val="auto"/>
              <w:rPr>
                <w:rFonts w:eastAsia="Times New Roman" w:cs="Times New Roman"/>
                <w:color w:val="000000"/>
                <w:kern w:val="0"/>
                <w:lang w:eastAsia="ru-RU" w:bidi="ar-SA"/>
              </w:rPr>
            </w:pPr>
            <w:r w:rsidRPr="00535547">
              <w:rPr>
                <w:rFonts w:eastAsia="Times New Roman" w:cs="Times New Roman"/>
                <w:color w:val="000000"/>
                <w:kern w:val="0"/>
                <w:lang w:eastAsia="ru-RU" w:bidi="ar-SA"/>
              </w:rPr>
              <w:t>2022</w:t>
            </w:r>
          </w:p>
        </w:tc>
      </w:tr>
    </w:tbl>
    <w:p w:rsidR="00A70313" w:rsidRDefault="00796DEF" w:rsidP="00FB2C59">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p w:rsidR="00FB2C59" w:rsidRPr="00FB2C59" w:rsidRDefault="00FB2C59" w:rsidP="00FB2C59">
      <w:pPr>
        <w:pStyle w:val="Standard"/>
      </w:pPr>
    </w:p>
    <w:p w:rsidR="00A70313" w:rsidRDefault="00796DEF" w:rsidP="00FB2C59">
      <w:pPr>
        <w:pStyle w:val="Standard"/>
        <w:autoSpaceDE w:val="0"/>
        <w:ind w:firstLine="709"/>
        <w:jc w:val="both"/>
      </w:pPr>
      <w:r>
        <w:rPr>
          <w:rFonts w:cs="Times New Roman"/>
          <w:color w:val="000000"/>
          <w:spacing w:val="2"/>
          <w:sz w:val="28"/>
          <w:szCs w:val="28"/>
          <w:shd w:val="clear" w:color="auto" w:fill="FFFFFF"/>
        </w:rPr>
        <w:t xml:space="preserve">Основными техническими и технологическими проблемами, возникающими при водоснабжении Надежненского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color w:val="000000"/>
          <w:spacing w:val="2"/>
          <w:sz w:val="28"/>
          <w:szCs w:val="28"/>
          <w:shd w:val="clear" w:color="auto" w:fill="FFFFFF"/>
        </w:rPr>
        <w:t xml:space="preserve"> являются - высокий износ запорно-регулирующей арматуры, пожарных гидрантов.</w:t>
      </w:r>
    </w:p>
    <w:p w:rsidR="00A70313" w:rsidRDefault="00796DEF" w:rsidP="00FB2C59">
      <w:pPr>
        <w:pStyle w:val="Standard"/>
        <w:autoSpaceDE w:val="0"/>
        <w:ind w:firstLine="709"/>
        <w:jc w:val="both"/>
      </w:pPr>
      <w:r>
        <w:rPr>
          <w:rFonts w:cs="Times New Roman"/>
          <w:color w:val="000000"/>
          <w:spacing w:val="2"/>
          <w:sz w:val="28"/>
          <w:szCs w:val="28"/>
          <w:shd w:val="clear" w:color="auto" w:fill="FFFFFF"/>
        </w:rPr>
        <w:t xml:space="preserve">С целью поддержания  водозаборных сооружений в надлежащем  состоянии  и обеспечения населения Надежненского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color w:val="000000"/>
          <w:spacing w:val="2"/>
          <w:sz w:val="28"/>
          <w:szCs w:val="28"/>
          <w:shd w:val="clear" w:color="auto" w:fill="FFFFFF"/>
        </w:rPr>
        <w:t xml:space="preserve"> питьевой водой необходимого качества и в необходимом объеме в рассматриваемом периоде до 20</w:t>
      </w:r>
      <w:r w:rsidR="00FB2C59">
        <w:rPr>
          <w:rFonts w:cs="Times New Roman"/>
          <w:color w:val="000000"/>
          <w:spacing w:val="2"/>
          <w:sz w:val="28"/>
          <w:szCs w:val="28"/>
          <w:shd w:val="clear" w:color="auto" w:fill="FFFFFF"/>
        </w:rPr>
        <w:t>32</w:t>
      </w:r>
      <w:r>
        <w:rPr>
          <w:rFonts w:cs="Times New Roman"/>
          <w:color w:val="000000"/>
          <w:spacing w:val="2"/>
          <w:sz w:val="28"/>
          <w:szCs w:val="28"/>
          <w:shd w:val="clear" w:color="auto" w:fill="FFFFFF"/>
        </w:rPr>
        <w:t xml:space="preserve"> года в Надежненского сельском поселении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color w:val="000000"/>
          <w:spacing w:val="2"/>
          <w:sz w:val="28"/>
          <w:szCs w:val="28"/>
          <w:shd w:val="clear" w:color="auto" w:fill="FFFFFF"/>
        </w:rPr>
        <w:t xml:space="preserve">запланирована замена </w:t>
      </w:r>
      <w:r w:rsidR="00535547">
        <w:rPr>
          <w:rFonts w:cs="Times New Roman"/>
          <w:color w:val="000000"/>
          <w:spacing w:val="2"/>
          <w:sz w:val="28"/>
          <w:szCs w:val="28"/>
          <w:shd w:val="clear" w:color="auto" w:fill="FFFFFF"/>
        </w:rPr>
        <w:t>8</w:t>
      </w:r>
      <w:r w:rsidR="00FB2C59">
        <w:rPr>
          <w:rFonts w:cs="Times New Roman"/>
          <w:color w:val="000000"/>
          <w:spacing w:val="2"/>
          <w:sz w:val="28"/>
          <w:szCs w:val="28"/>
          <w:shd w:val="clear" w:color="auto" w:fill="FFFFFF"/>
        </w:rPr>
        <w:t xml:space="preserve"> </w:t>
      </w:r>
      <w:r>
        <w:rPr>
          <w:rFonts w:cs="Times New Roman"/>
          <w:color w:val="000000"/>
          <w:spacing w:val="2"/>
          <w:sz w:val="28"/>
          <w:szCs w:val="28"/>
          <w:shd w:val="clear" w:color="auto" w:fill="FFFFFF"/>
        </w:rPr>
        <w:t>% существующих водопроводных сетей.</w:t>
      </w:r>
    </w:p>
    <w:p w:rsidR="00A70313" w:rsidRDefault="00A70313">
      <w:pPr>
        <w:pStyle w:val="Standard"/>
        <w:autoSpaceDE w:val="0"/>
        <w:spacing w:line="360" w:lineRule="auto"/>
        <w:ind w:firstLine="709"/>
        <w:jc w:val="both"/>
        <w:rPr>
          <w:rFonts w:cs="Times New Roman"/>
          <w:color w:val="000000"/>
          <w:spacing w:val="2"/>
          <w:sz w:val="28"/>
          <w:szCs w:val="28"/>
          <w:shd w:val="clear" w:color="auto" w:fill="FFFFFF"/>
        </w:rPr>
      </w:pPr>
    </w:p>
    <w:p w:rsidR="00A70313" w:rsidRDefault="00796DEF" w:rsidP="00FB2C59">
      <w:pPr>
        <w:pStyle w:val="3"/>
        <w:spacing w:before="0"/>
        <w:jc w:val="center"/>
        <w:rPr>
          <w:rFonts w:ascii="Times New Roman" w:hAnsi="Times New Roman"/>
          <w:color w:val="auto"/>
          <w:sz w:val="28"/>
          <w:szCs w:val="28"/>
        </w:rPr>
      </w:pPr>
      <w:r>
        <w:rPr>
          <w:rFonts w:ascii="Times New Roman" w:hAnsi="Times New Roman"/>
          <w:color w:val="auto"/>
          <w:sz w:val="28"/>
          <w:szCs w:val="28"/>
        </w:rPr>
        <w:t>1.4.3 Сведения о вновь строящихся, реконструируемых и предлагаемых к выводу из эксплуатации объектах водоснабжения.</w:t>
      </w:r>
    </w:p>
    <w:p w:rsidR="00A70313" w:rsidRDefault="00796DEF" w:rsidP="00FB2C59">
      <w:pPr>
        <w:pStyle w:val="Standard"/>
        <w:shd w:val="clear" w:color="auto" w:fill="FFFFFF"/>
        <w:ind w:firstLine="709"/>
        <w:jc w:val="both"/>
      </w:pPr>
      <w:r>
        <w:rPr>
          <w:rFonts w:eastAsia="Times New Roman" w:cs="Times New Roman"/>
          <w:color w:val="000000"/>
          <w:spacing w:val="2"/>
          <w:sz w:val="28"/>
          <w:szCs w:val="28"/>
          <w:lang w:eastAsia="ru-RU"/>
        </w:rPr>
        <w:t xml:space="preserve">Целью мероприятий по реконструкции и модернизации объектов систем водоснабжения является бесперебойное снабжение </w:t>
      </w:r>
      <w:r>
        <w:rPr>
          <w:rFonts w:cs="Times New Roman"/>
          <w:color w:val="000000"/>
          <w:spacing w:val="2"/>
          <w:sz w:val="28"/>
          <w:szCs w:val="28"/>
          <w:shd w:val="clear" w:color="auto" w:fill="FFFFFF"/>
        </w:rPr>
        <w:t>Надежненского</w:t>
      </w:r>
      <w:r>
        <w:rPr>
          <w:rFonts w:eastAsia="Times New Roman" w:cs="Times New Roman"/>
          <w:color w:val="000000"/>
          <w:spacing w:val="2"/>
          <w:sz w:val="28"/>
          <w:szCs w:val="28"/>
          <w:lang w:eastAsia="ru-RU"/>
        </w:rPr>
        <w:t xml:space="preserve">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eastAsia="Times New Roman" w:cs="Times New Roman"/>
          <w:color w:val="000000"/>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p>
    <w:p w:rsidR="00A70313" w:rsidRDefault="00796DEF" w:rsidP="00FB2C59">
      <w:pPr>
        <w:pStyle w:val="Standard"/>
        <w:shd w:val="clear" w:color="auto" w:fill="FFFFFF"/>
        <w:ind w:firstLine="709"/>
        <w:jc w:val="both"/>
      </w:pPr>
      <w:r>
        <w:rPr>
          <w:rFonts w:eastAsia="Times New Roman" w:cs="Times New Roman"/>
          <w:color w:val="000000"/>
          <w:spacing w:val="2"/>
          <w:sz w:val="28"/>
          <w:szCs w:val="28"/>
          <w:lang w:eastAsia="ru-RU"/>
        </w:rPr>
        <w:t>В данном разделе отражены основные объекты, предусмотренные во втором сценарии развития централизованной системы питьевого водоснабжения.</w:t>
      </w:r>
      <w:r>
        <w:rPr>
          <w:rFonts w:eastAsia="Times New Roman" w:cs="Times New Roman"/>
          <w:color w:val="000000"/>
          <w:spacing w:val="2"/>
          <w:sz w:val="28"/>
          <w:szCs w:val="28"/>
          <w:lang w:eastAsia="ru-RU"/>
        </w:rPr>
        <w:br/>
      </w:r>
      <w:r>
        <w:rPr>
          <w:rFonts w:eastAsia="Times New Roman" w:cs="Times New Roman"/>
          <w:b/>
          <w:bCs/>
          <w:color w:val="000000"/>
          <w:spacing w:val="2"/>
          <w:sz w:val="28"/>
          <w:szCs w:val="28"/>
          <w:lang w:eastAsia="ru-RU"/>
        </w:rPr>
        <w:t>1)  Сведения об объектах, предлагаемых к новому строительству</w:t>
      </w:r>
    </w:p>
    <w:p w:rsidR="00A70313" w:rsidRDefault="00796DEF" w:rsidP="00FB2C59">
      <w:pPr>
        <w:pStyle w:val="Standard"/>
        <w:shd w:val="clear" w:color="auto" w:fill="FFFFFF"/>
        <w:ind w:firstLine="709"/>
        <w:jc w:val="both"/>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t>Сведения об объектах, предлагаемых к новому строительству отсутствуют.</w:t>
      </w:r>
    </w:p>
    <w:p w:rsidR="00A70313" w:rsidRDefault="00796DEF" w:rsidP="00FB2C59">
      <w:pPr>
        <w:pStyle w:val="Standard"/>
        <w:shd w:val="clear" w:color="auto" w:fill="FFFFFF"/>
        <w:jc w:val="both"/>
        <w:rPr>
          <w:rFonts w:eastAsia="Times New Roman" w:cs="Times New Roman"/>
          <w:b/>
          <w:bCs/>
          <w:color w:val="000000"/>
          <w:spacing w:val="2"/>
          <w:sz w:val="28"/>
          <w:szCs w:val="28"/>
          <w:lang w:eastAsia="ru-RU"/>
        </w:rPr>
      </w:pPr>
      <w:r>
        <w:rPr>
          <w:rFonts w:eastAsia="Times New Roman" w:cs="Times New Roman"/>
          <w:b/>
          <w:bCs/>
          <w:color w:val="000000"/>
          <w:spacing w:val="2"/>
          <w:sz w:val="28"/>
          <w:szCs w:val="28"/>
          <w:lang w:eastAsia="ru-RU"/>
        </w:rPr>
        <w:t>2) Сведения о действующих объектах, предлагаемых к реконструкции (техническому перевооружению).</w:t>
      </w:r>
    </w:p>
    <w:p w:rsidR="00A70313" w:rsidRDefault="00796DEF" w:rsidP="00FB2C59">
      <w:pPr>
        <w:pStyle w:val="Standard"/>
        <w:shd w:val="clear" w:color="auto" w:fill="FFFFFF"/>
        <w:ind w:firstLine="709"/>
        <w:jc w:val="both"/>
      </w:pPr>
      <w:r>
        <w:rPr>
          <w:rFonts w:eastAsia="Times New Roman" w:cs="Times New Roman"/>
          <w:b/>
          <w:i/>
          <w:color w:val="000000"/>
          <w:spacing w:val="2"/>
          <w:sz w:val="28"/>
          <w:szCs w:val="28"/>
          <w:lang w:eastAsia="ru-RU"/>
        </w:rPr>
        <w:t xml:space="preserve">1) Реконструкция  водопроводной сети </w:t>
      </w:r>
      <w:r>
        <w:rPr>
          <w:rFonts w:cs="Times New Roman"/>
          <w:b/>
          <w:i/>
          <w:color w:val="000000"/>
          <w:spacing w:val="2"/>
          <w:sz w:val="28"/>
          <w:szCs w:val="28"/>
          <w:shd w:val="clear" w:color="auto" w:fill="FFFFFF"/>
        </w:rPr>
        <w:t>Надежненского</w:t>
      </w:r>
      <w:r>
        <w:rPr>
          <w:rFonts w:eastAsia="Times New Roman" w:cs="Times New Roman"/>
          <w:b/>
          <w:i/>
          <w:color w:val="000000"/>
          <w:spacing w:val="2"/>
          <w:sz w:val="28"/>
          <w:szCs w:val="28"/>
          <w:lang w:eastAsia="ru-RU"/>
        </w:rPr>
        <w:t xml:space="preserve"> сельского поселения </w:t>
      </w:r>
      <w:r>
        <w:rPr>
          <w:rFonts w:eastAsia="Times New Roman" w:cs="Times New Roman"/>
          <w:b/>
          <w:bCs/>
          <w:i/>
          <w:color w:val="000000"/>
          <w:spacing w:val="2"/>
          <w:sz w:val="28"/>
          <w:szCs w:val="28"/>
          <w:shd w:val="clear" w:color="auto" w:fill="FFFFFF"/>
          <w:lang w:eastAsia="ru-RU"/>
        </w:rPr>
        <w:t>Отрадненского района Краснодарского края</w:t>
      </w:r>
      <w:r>
        <w:rPr>
          <w:rFonts w:eastAsia="Times New Roman" w:cs="Times New Roman"/>
          <w:b/>
          <w:i/>
          <w:color w:val="000000"/>
          <w:spacing w:val="2"/>
          <w:sz w:val="28"/>
          <w:szCs w:val="28"/>
          <w:lang w:eastAsia="ru-RU"/>
        </w:rPr>
        <w:t>.</w:t>
      </w:r>
    </w:p>
    <w:p w:rsidR="00A70313" w:rsidRDefault="00796DEF" w:rsidP="00FB2C59">
      <w:pPr>
        <w:pStyle w:val="Standard"/>
        <w:shd w:val="clear" w:color="auto" w:fill="FFFFFF"/>
        <w:ind w:firstLine="709"/>
        <w:jc w:val="both"/>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t xml:space="preserve">В реконструкции водопроводной сети нуждается </w:t>
      </w:r>
      <w:r w:rsidR="00FB2C59">
        <w:rPr>
          <w:rFonts w:eastAsia="Times New Roman" w:cs="Times New Roman"/>
          <w:color w:val="000000"/>
          <w:spacing w:val="2"/>
          <w:sz w:val="28"/>
          <w:szCs w:val="28"/>
          <w:lang w:eastAsia="ru-RU"/>
        </w:rPr>
        <w:t>2</w:t>
      </w:r>
      <w:r>
        <w:rPr>
          <w:rFonts w:eastAsia="Times New Roman" w:cs="Times New Roman"/>
          <w:color w:val="000000"/>
          <w:spacing w:val="2"/>
          <w:sz w:val="28"/>
          <w:szCs w:val="28"/>
          <w:lang w:eastAsia="ru-RU"/>
        </w:rPr>
        <w:t>0% водопроводной сети. При замене водопроводной сети необходимо произв</w:t>
      </w:r>
      <w:r w:rsidR="00FB2C59">
        <w:rPr>
          <w:rFonts w:eastAsia="Times New Roman" w:cs="Times New Roman"/>
          <w:color w:val="000000"/>
          <w:spacing w:val="2"/>
          <w:sz w:val="28"/>
          <w:szCs w:val="28"/>
          <w:lang w:eastAsia="ru-RU"/>
        </w:rPr>
        <w:t>одить замену без изменения</w:t>
      </w:r>
      <w:r>
        <w:rPr>
          <w:rFonts w:eastAsia="Times New Roman" w:cs="Times New Roman"/>
          <w:color w:val="000000"/>
          <w:spacing w:val="2"/>
          <w:sz w:val="28"/>
          <w:szCs w:val="28"/>
          <w:lang w:eastAsia="ru-RU"/>
        </w:rPr>
        <w:t xml:space="preserve"> диаметра трубопровода по пропускной способности.</w:t>
      </w:r>
    </w:p>
    <w:p w:rsidR="00A70313" w:rsidRDefault="00796DEF" w:rsidP="00FB2C59">
      <w:pPr>
        <w:pStyle w:val="Standard"/>
        <w:shd w:val="clear" w:color="auto" w:fill="FFFFFF"/>
        <w:ind w:firstLine="709"/>
        <w:jc w:val="both"/>
        <w:rPr>
          <w:rFonts w:eastAsia="Times New Roman" w:cs="Times New Roman"/>
          <w:b/>
          <w:i/>
          <w:color w:val="000000"/>
          <w:spacing w:val="2"/>
          <w:sz w:val="28"/>
          <w:szCs w:val="28"/>
          <w:lang w:eastAsia="ru-RU"/>
        </w:rPr>
      </w:pPr>
      <w:r>
        <w:rPr>
          <w:rFonts w:eastAsia="Times New Roman" w:cs="Times New Roman"/>
          <w:b/>
          <w:i/>
          <w:color w:val="000000"/>
          <w:spacing w:val="2"/>
          <w:sz w:val="28"/>
          <w:szCs w:val="28"/>
          <w:lang w:eastAsia="ru-RU"/>
        </w:rPr>
        <w:t>2) Реконструкция скважины.</w:t>
      </w:r>
    </w:p>
    <w:p w:rsidR="00A70313" w:rsidRDefault="00796DEF" w:rsidP="00FB2C59">
      <w:pPr>
        <w:pStyle w:val="Standard"/>
        <w:shd w:val="clear" w:color="auto" w:fill="FFFFFF"/>
        <w:ind w:firstLine="709"/>
        <w:jc w:val="both"/>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t xml:space="preserve">Мероприятия по реконструкции </w:t>
      </w:r>
      <w:r w:rsidR="00FB2C59">
        <w:rPr>
          <w:rFonts w:eastAsia="Times New Roman" w:cs="Times New Roman"/>
          <w:color w:val="000000"/>
          <w:spacing w:val="2"/>
          <w:sz w:val="28"/>
          <w:szCs w:val="28"/>
          <w:lang w:eastAsia="ru-RU"/>
        </w:rPr>
        <w:t>водоисточника</w:t>
      </w:r>
      <w:r>
        <w:rPr>
          <w:rFonts w:eastAsia="Times New Roman" w:cs="Times New Roman"/>
          <w:color w:val="000000"/>
          <w:spacing w:val="2"/>
          <w:sz w:val="28"/>
          <w:szCs w:val="28"/>
          <w:lang w:eastAsia="ru-RU"/>
        </w:rPr>
        <w:t xml:space="preserve"> отсутствуют.</w:t>
      </w:r>
    </w:p>
    <w:p w:rsidR="00A70313" w:rsidRDefault="00796DEF" w:rsidP="00FB2C59">
      <w:pPr>
        <w:pStyle w:val="Standard"/>
        <w:shd w:val="clear" w:color="auto" w:fill="FFFFFF"/>
        <w:jc w:val="both"/>
        <w:rPr>
          <w:rFonts w:eastAsia="Times New Roman" w:cs="Times New Roman"/>
          <w:b/>
          <w:bCs/>
          <w:color w:val="000000"/>
          <w:spacing w:val="2"/>
          <w:sz w:val="28"/>
          <w:szCs w:val="28"/>
          <w:lang w:eastAsia="ru-RU"/>
        </w:rPr>
      </w:pPr>
      <w:r>
        <w:rPr>
          <w:rFonts w:eastAsia="Times New Roman" w:cs="Times New Roman"/>
          <w:b/>
          <w:bCs/>
          <w:color w:val="000000"/>
          <w:spacing w:val="2"/>
          <w:sz w:val="28"/>
          <w:szCs w:val="28"/>
          <w:lang w:eastAsia="ru-RU"/>
        </w:rPr>
        <w:t>3) Сведения об объектах водоснабжения, предлагаемых к выводу из эксплуатации.</w:t>
      </w:r>
    </w:p>
    <w:p w:rsidR="00A70313" w:rsidRDefault="00796DEF" w:rsidP="00FB2C59">
      <w:pPr>
        <w:pStyle w:val="Standard"/>
        <w:shd w:val="clear" w:color="auto" w:fill="FFFFFF"/>
        <w:ind w:firstLine="709"/>
        <w:jc w:val="both"/>
      </w:pPr>
      <w:r>
        <w:rPr>
          <w:rFonts w:eastAsia="Times New Roman" w:cs="Times New Roman"/>
          <w:color w:val="000000"/>
          <w:spacing w:val="2"/>
          <w:sz w:val="28"/>
          <w:szCs w:val="28"/>
          <w:lang w:eastAsia="ru-RU"/>
        </w:rPr>
        <w:t xml:space="preserve">На территории </w:t>
      </w:r>
      <w:r>
        <w:rPr>
          <w:rFonts w:cs="Times New Roman"/>
          <w:color w:val="000000"/>
          <w:spacing w:val="2"/>
          <w:sz w:val="28"/>
          <w:szCs w:val="28"/>
          <w:shd w:val="clear" w:color="auto" w:fill="FFFFFF"/>
        </w:rPr>
        <w:t>Надежненского</w:t>
      </w:r>
      <w:r>
        <w:rPr>
          <w:rFonts w:eastAsia="Times New Roman" w:cs="Times New Roman"/>
          <w:color w:val="000000"/>
          <w:spacing w:val="2"/>
          <w:sz w:val="28"/>
          <w:szCs w:val="28"/>
          <w:lang w:eastAsia="ru-RU"/>
        </w:rPr>
        <w:t xml:space="preserve"> сельского поселения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eastAsia="Times New Roman" w:cs="Times New Roman"/>
          <w:color w:val="000000"/>
          <w:spacing w:val="2"/>
          <w:sz w:val="28"/>
          <w:szCs w:val="28"/>
          <w:lang w:eastAsia="ru-RU"/>
        </w:rPr>
        <w:t xml:space="preserve">отсутствуют объекты водоснабжения, </w:t>
      </w:r>
      <w:r>
        <w:rPr>
          <w:rFonts w:eastAsia="Times New Roman" w:cs="Times New Roman"/>
          <w:color w:val="000000"/>
          <w:spacing w:val="2"/>
          <w:sz w:val="28"/>
          <w:szCs w:val="28"/>
          <w:lang w:eastAsia="ru-RU"/>
        </w:rPr>
        <w:lastRenderedPageBreak/>
        <w:t xml:space="preserve">предлагаемые к выводу из эксплуатации.  </w:t>
      </w:r>
    </w:p>
    <w:p w:rsidR="00A70313" w:rsidRDefault="00A70313">
      <w:pPr>
        <w:pStyle w:val="Standard"/>
        <w:shd w:val="clear" w:color="auto" w:fill="FFFFFF"/>
        <w:spacing w:line="360" w:lineRule="auto"/>
        <w:ind w:firstLine="709"/>
        <w:jc w:val="both"/>
        <w:rPr>
          <w:rFonts w:eastAsia="Times New Roman" w:cs="Times New Roman"/>
          <w:color w:val="000000"/>
          <w:spacing w:val="2"/>
          <w:sz w:val="28"/>
          <w:szCs w:val="28"/>
          <w:lang w:eastAsia="ru-RU"/>
        </w:rPr>
      </w:pPr>
    </w:p>
    <w:p w:rsidR="00A70313" w:rsidRDefault="00796DEF" w:rsidP="00FB2C59">
      <w:pPr>
        <w:pStyle w:val="3"/>
        <w:spacing w:before="0"/>
        <w:jc w:val="center"/>
        <w:rPr>
          <w:rFonts w:ascii="Times New Roman" w:hAnsi="Times New Roman"/>
          <w:color w:val="auto"/>
          <w:sz w:val="28"/>
          <w:szCs w:val="28"/>
        </w:rPr>
      </w:pPr>
      <w:r>
        <w:rPr>
          <w:rFonts w:ascii="Times New Roman" w:hAnsi="Times New Roman"/>
          <w:color w:val="auto"/>
          <w:sz w:val="28"/>
          <w:szCs w:val="28"/>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A70313" w:rsidRDefault="00796DEF" w:rsidP="00FB2C59">
      <w:pPr>
        <w:pStyle w:val="Standard"/>
        <w:autoSpaceDE w:val="0"/>
        <w:ind w:firstLine="709"/>
        <w:jc w:val="both"/>
        <w:rPr>
          <w:rFonts w:cs="Times New Roman"/>
          <w:bCs/>
          <w:color w:val="000000"/>
          <w:sz w:val="28"/>
          <w:szCs w:val="28"/>
          <w:lang w:eastAsia="ru-RU"/>
        </w:rPr>
      </w:pPr>
      <w:r>
        <w:rPr>
          <w:rFonts w:cs="Times New Roman"/>
          <w:bCs/>
          <w:color w:val="000000"/>
          <w:sz w:val="28"/>
          <w:szCs w:val="28"/>
          <w:lang w:eastAsia="ru-RU"/>
        </w:rPr>
        <w:t>В настоящее время аварийная и диспетчерская службы отсутствуют.</w:t>
      </w:r>
    </w:p>
    <w:p w:rsidR="00A70313" w:rsidRDefault="00796DEF" w:rsidP="00FB2C59">
      <w:pPr>
        <w:pStyle w:val="Standard"/>
        <w:autoSpaceDE w:val="0"/>
        <w:ind w:firstLine="709"/>
        <w:jc w:val="both"/>
      </w:pPr>
      <w:r>
        <w:rPr>
          <w:rFonts w:cs="Times New Roman"/>
          <w:color w:val="000000"/>
          <w:sz w:val="28"/>
          <w:szCs w:val="28"/>
        </w:rPr>
        <w:t xml:space="preserve">Системы управления режимами водоснабжения на территории </w:t>
      </w:r>
      <w:r>
        <w:rPr>
          <w:rFonts w:cs="Times New Roman"/>
          <w:color w:val="000000"/>
          <w:spacing w:val="2"/>
          <w:sz w:val="28"/>
          <w:szCs w:val="28"/>
          <w:shd w:val="clear" w:color="auto" w:fill="FFFFFF"/>
        </w:rPr>
        <w:t>Надежненского</w:t>
      </w:r>
      <w:r>
        <w:rPr>
          <w:rFonts w:cs="Times New Roman"/>
          <w:color w:val="000000"/>
          <w:sz w:val="28"/>
          <w:szCs w:val="28"/>
        </w:rPr>
        <w:t xml:space="preserve">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color w:val="000000"/>
          <w:sz w:val="28"/>
          <w:szCs w:val="28"/>
        </w:rPr>
        <w:t xml:space="preserve"> отсутствует. При внедрении системы автоматизации решаются следующие задачи:</w:t>
      </w:r>
    </w:p>
    <w:p w:rsidR="00A70313" w:rsidRDefault="00796DEF" w:rsidP="00FB2C59">
      <w:pPr>
        <w:pStyle w:val="Standard"/>
        <w:autoSpaceDE w:val="0"/>
        <w:ind w:firstLine="709"/>
        <w:jc w:val="both"/>
        <w:rPr>
          <w:rFonts w:cs="Times New Roman"/>
          <w:color w:val="000000"/>
          <w:sz w:val="28"/>
          <w:szCs w:val="28"/>
        </w:rPr>
      </w:pPr>
      <w:r>
        <w:rPr>
          <w:rFonts w:cs="Times New Roman"/>
          <w:color w:val="000000"/>
          <w:sz w:val="28"/>
          <w:szCs w:val="28"/>
        </w:rPr>
        <w:t xml:space="preserve"> - повышение оперативности и качества управления технологическими процессами;</w:t>
      </w:r>
    </w:p>
    <w:p w:rsidR="00A70313" w:rsidRDefault="00796DEF" w:rsidP="00FB2C59">
      <w:pPr>
        <w:pStyle w:val="Standard"/>
        <w:autoSpaceDE w:val="0"/>
        <w:ind w:firstLine="709"/>
        <w:jc w:val="both"/>
        <w:rPr>
          <w:rFonts w:cs="Times New Roman"/>
          <w:color w:val="000000"/>
          <w:sz w:val="28"/>
          <w:szCs w:val="28"/>
        </w:rPr>
      </w:pPr>
      <w:r>
        <w:rPr>
          <w:rFonts w:cs="Times New Roman"/>
          <w:color w:val="000000"/>
          <w:sz w:val="28"/>
          <w:szCs w:val="28"/>
        </w:rPr>
        <w:t xml:space="preserve"> - повышение безопасности производственных процессов;</w:t>
      </w:r>
    </w:p>
    <w:p w:rsidR="00A70313" w:rsidRDefault="00796DEF" w:rsidP="00FB2C59">
      <w:pPr>
        <w:pStyle w:val="Standard"/>
        <w:autoSpaceDE w:val="0"/>
        <w:ind w:firstLine="709"/>
        <w:jc w:val="both"/>
        <w:rPr>
          <w:rFonts w:cs="Times New Roman"/>
          <w:color w:val="000000"/>
          <w:sz w:val="28"/>
          <w:szCs w:val="28"/>
        </w:rPr>
      </w:pPr>
      <w:r>
        <w:rPr>
          <w:rFonts w:cs="Times New Roman"/>
          <w:color w:val="000000"/>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w:t>
      </w:r>
    </w:p>
    <w:p w:rsidR="00A70313" w:rsidRDefault="00796DEF" w:rsidP="00FB2C59">
      <w:pPr>
        <w:pStyle w:val="Standard"/>
        <w:autoSpaceDE w:val="0"/>
        <w:ind w:firstLine="709"/>
        <w:jc w:val="both"/>
        <w:rPr>
          <w:rFonts w:cs="Times New Roman"/>
          <w:color w:val="000000"/>
          <w:sz w:val="28"/>
          <w:szCs w:val="28"/>
        </w:rPr>
      </w:pPr>
      <w:r>
        <w:rPr>
          <w:rFonts w:cs="Times New Roman"/>
          <w:color w:val="000000"/>
          <w:sz w:val="28"/>
          <w:szCs w:val="28"/>
        </w:rPr>
        <w:t>- сокращение затрат времени персонала на обнаружение и локализацию неисправностей и аварий в системе;</w:t>
      </w:r>
    </w:p>
    <w:p w:rsidR="00A70313" w:rsidRDefault="00796DEF" w:rsidP="00FB2C59">
      <w:pPr>
        <w:pStyle w:val="Standard"/>
        <w:autoSpaceDE w:val="0"/>
        <w:ind w:firstLine="709"/>
        <w:jc w:val="both"/>
        <w:rPr>
          <w:rFonts w:cs="Times New Roman"/>
          <w:color w:val="000000"/>
          <w:sz w:val="28"/>
          <w:szCs w:val="28"/>
        </w:rPr>
      </w:pPr>
      <w:r>
        <w:rPr>
          <w:rFonts w:cs="Times New Roman"/>
          <w:color w:val="000000"/>
          <w:sz w:val="28"/>
          <w:szCs w:val="28"/>
        </w:rPr>
        <w:t xml:space="preserve"> - экономия трудовых ресурсов, облегчение условий труда обслуживающего персонала;</w:t>
      </w:r>
    </w:p>
    <w:p w:rsidR="00A70313" w:rsidRDefault="00796DEF" w:rsidP="00FB2C59">
      <w:pPr>
        <w:pStyle w:val="Standard"/>
        <w:autoSpaceDE w:val="0"/>
        <w:ind w:firstLine="709"/>
        <w:jc w:val="both"/>
        <w:rPr>
          <w:rFonts w:cs="Times New Roman"/>
          <w:sz w:val="28"/>
          <w:szCs w:val="28"/>
        </w:rPr>
      </w:pPr>
      <w:r>
        <w:rPr>
          <w:rFonts w:cs="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A70313" w:rsidRDefault="00796DEF" w:rsidP="00FB2C59">
      <w:pPr>
        <w:pStyle w:val="Standard"/>
        <w:autoSpaceDE w:val="0"/>
        <w:ind w:firstLine="709"/>
        <w:jc w:val="both"/>
        <w:rPr>
          <w:rFonts w:cs="Times New Roman"/>
          <w:sz w:val="28"/>
          <w:szCs w:val="28"/>
        </w:rPr>
      </w:pPr>
      <w:r>
        <w:rPr>
          <w:rFonts w:cs="Times New Roman"/>
          <w:sz w:val="28"/>
          <w:szCs w:val="28"/>
        </w:rPr>
        <w:t>- ведение баз данных, обеспечивающих информационную поддержку оперативного диспетчерского персонала.</w:t>
      </w:r>
    </w:p>
    <w:p w:rsidR="00A70313" w:rsidRDefault="00796DEF" w:rsidP="00FB2C59">
      <w:pPr>
        <w:pStyle w:val="Standard"/>
        <w:autoSpaceDE w:val="0"/>
        <w:ind w:firstLine="709"/>
        <w:jc w:val="both"/>
        <w:rPr>
          <w:rFonts w:cs="Times New Roman"/>
          <w:sz w:val="28"/>
          <w:szCs w:val="28"/>
        </w:rPr>
      </w:pPr>
      <w:r>
        <w:rPr>
          <w:rFonts w:cs="Times New Roman"/>
          <w:sz w:val="28"/>
          <w:szCs w:val="28"/>
        </w:rPr>
        <w:t>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w:t>
      </w:r>
    </w:p>
    <w:p w:rsidR="00A70313" w:rsidRDefault="00A70313">
      <w:pPr>
        <w:pStyle w:val="Standard"/>
        <w:autoSpaceDE w:val="0"/>
        <w:spacing w:line="360" w:lineRule="auto"/>
        <w:ind w:firstLine="709"/>
        <w:jc w:val="both"/>
        <w:rPr>
          <w:rFonts w:cs="Times New Roman"/>
          <w:b/>
          <w:bCs/>
          <w:sz w:val="28"/>
          <w:szCs w:val="28"/>
          <w:lang w:eastAsia="ru-RU"/>
        </w:rPr>
      </w:pPr>
    </w:p>
    <w:p w:rsidR="00A70313" w:rsidRDefault="00796DEF" w:rsidP="00FB2C59">
      <w:pPr>
        <w:pStyle w:val="3"/>
        <w:spacing w:before="0"/>
        <w:jc w:val="center"/>
        <w:rPr>
          <w:rFonts w:ascii="Times New Roman" w:hAnsi="Times New Roman"/>
          <w:color w:val="auto"/>
          <w:sz w:val="28"/>
          <w:szCs w:val="28"/>
        </w:rPr>
      </w:pPr>
      <w:r>
        <w:rPr>
          <w:rFonts w:ascii="Times New Roman" w:hAnsi="Times New Roman"/>
          <w:color w:val="auto"/>
          <w:sz w:val="28"/>
          <w:szCs w:val="28"/>
        </w:rPr>
        <w:t>1.4.5 Сведения об оснащенности зданий, строений, сооружений приборами учета и их применении при осуществлении расчетов за потребленную воду.</w:t>
      </w:r>
    </w:p>
    <w:p w:rsidR="00A70313" w:rsidRDefault="00796DEF" w:rsidP="00FB2C59">
      <w:pPr>
        <w:pStyle w:val="Standard"/>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У всех абонентов приборы учета отсутствуют.</w:t>
      </w:r>
    </w:p>
    <w:p w:rsidR="00A70313" w:rsidRDefault="00796DEF" w:rsidP="00FB2C59">
      <w:pPr>
        <w:pStyle w:val="Standard"/>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Приоритетными группами потребителей, для которых требуется решение задачи по обеспечению коммерческого учета  индивидуальные жилые дома. До 20</w:t>
      </w:r>
      <w:r w:rsidR="00FB2C59">
        <w:rPr>
          <w:rFonts w:cs="Times New Roman"/>
          <w:color w:val="000000"/>
          <w:spacing w:val="2"/>
          <w:sz w:val="28"/>
          <w:szCs w:val="28"/>
          <w:shd w:val="clear" w:color="auto" w:fill="FFFFFF"/>
        </w:rPr>
        <w:t xml:space="preserve">32 </w:t>
      </w:r>
      <w:r>
        <w:rPr>
          <w:rFonts w:cs="Times New Roman"/>
          <w:color w:val="000000"/>
          <w:spacing w:val="2"/>
          <w:sz w:val="28"/>
          <w:szCs w:val="28"/>
          <w:shd w:val="clear" w:color="auto" w:fill="FFFFFF"/>
        </w:rPr>
        <w:t>г. необходимо оснастить приборами учета 100% абонентов существующих и вновь подключенных.</w:t>
      </w:r>
    </w:p>
    <w:p w:rsidR="00A70313" w:rsidRDefault="00796DEF" w:rsidP="00FB2C59">
      <w:pPr>
        <w:pStyle w:val="Standard"/>
        <w:autoSpaceDE w:val="0"/>
        <w:ind w:firstLine="709"/>
        <w:jc w:val="both"/>
      </w:pPr>
      <w:r>
        <w:rPr>
          <w:rFonts w:cs="Times New Roman"/>
          <w:bCs/>
          <w:color w:val="000000"/>
          <w:sz w:val="28"/>
          <w:szCs w:val="28"/>
          <w:lang w:eastAsia="ru-RU"/>
        </w:rPr>
        <w:t xml:space="preserve">Опираясь на показания счетчиков, планируется осуществлять </w:t>
      </w:r>
      <w:r>
        <w:rPr>
          <w:rFonts w:cs="Times New Roman"/>
          <w:bCs/>
          <w:sz w:val="28"/>
          <w:szCs w:val="28"/>
          <w:lang w:eastAsia="ru-RU"/>
        </w:rPr>
        <w:t>учет воды, отпускаемой населению, и соответственно производить расчет с потребителями на основании утвержденных тарифов.</w:t>
      </w:r>
    </w:p>
    <w:p w:rsidR="00A70313" w:rsidRDefault="00A70313">
      <w:pPr>
        <w:pStyle w:val="Standard"/>
        <w:autoSpaceDE w:val="0"/>
        <w:spacing w:line="360" w:lineRule="auto"/>
        <w:ind w:firstLine="709"/>
        <w:jc w:val="both"/>
        <w:rPr>
          <w:rFonts w:cs="Times New Roman"/>
          <w:bCs/>
          <w:sz w:val="28"/>
          <w:szCs w:val="28"/>
          <w:lang w:eastAsia="ru-RU"/>
        </w:rPr>
      </w:pPr>
    </w:p>
    <w:p w:rsidR="00A70313" w:rsidRDefault="00796DEF" w:rsidP="00FB2C59">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1.4.6 Описание вариантов маршрутов прохождения трубопроводов по территории поселения.</w:t>
      </w:r>
    </w:p>
    <w:p w:rsidR="00A70313" w:rsidRDefault="00796DEF" w:rsidP="00FB2C59">
      <w:pPr>
        <w:pStyle w:val="Standard"/>
        <w:autoSpaceDE w:val="0"/>
        <w:ind w:firstLine="567"/>
        <w:jc w:val="both"/>
        <w:rPr>
          <w:bCs/>
          <w:sz w:val="28"/>
          <w:szCs w:val="28"/>
          <w:lang w:eastAsia="ru-RU"/>
        </w:rPr>
      </w:pPr>
      <w:r>
        <w:rPr>
          <w:bCs/>
          <w:sz w:val="28"/>
          <w:szCs w:val="28"/>
          <w:lang w:eastAsia="ru-RU"/>
        </w:rPr>
        <w:t>Сети частично закольцованные, частично тупиковые. Система водоснабжения не оборудована аварийными выпусками, вантузы для впуска и выпуска воздуха отсутствуют. Глубина залегания водопроводных сетей 1,2 метра, диаметр – 40-90мм.</w:t>
      </w:r>
    </w:p>
    <w:p w:rsidR="00A70313" w:rsidRDefault="00796DEF" w:rsidP="00FB2C59">
      <w:pPr>
        <w:pStyle w:val="Standard"/>
        <w:autoSpaceDE w:val="0"/>
        <w:ind w:firstLine="709"/>
        <w:jc w:val="both"/>
      </w:pPr>
      <w:r>
        <w:rPr>
          <w:rFonts w:cs="Times New Roman"/>
          <w:bCs/>
          <w:sz w:val="28"/>
          <w:szCs w:val="28"/>
          <w:lang w:eastAsia="ru-RU"/>
        </w:rPr>
        <w:t xml:space="preserve">Схема водоснабжения </w:t>
      </w:r>
      <w:r>
        <w:rPr>
          <w:rFonts w:cs="Times New Roman"/>
          <w:color w:val="000000"/>
          <w:spacing w:val="2"/>
          <w:sz w:val="28"/>
          <w:szCs w:val="28"/>
          <w:shd w:val="clear" w:color="auto" w:fill="FFFFFF"/>
        </w:rPr>
        <w:t>Надежненского</w:t>
      </w:r>
      <w:r>
        <w:rPr>
          <w:rFonts w:cs="Times New Roman"/>
          <w:sz w:val="28"/>
          <w:szCs w:val="28"/>
          <w:lang w:eastAsia="ru-RU"/>
        </w:rPr>
        <w:t xml:space="preserve">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bCs/>
          <w:sz w:val="28"/>
          <w:szCs w:val="28"/>
          <w:lang w:eastAsia="ru-RU"/>
        </w:rPr>
        <w:t xml:space="preserve">  представлена в приложении №1.</w:t>
      </w:r>
    </w:p>
    <w:p w:rsidR="00A70313" w:rsidRDefault="00796DEF" w:rsidP="00FB2C59">
      <w:pPr>
        <w:pStyle w:val="3"/>
        <w:spacing w:before="0"/>
        <w:jc w:val="center"/>
        <w:rPr>
          <w:rFonts w:ascii="Times New Roman" w:hAnsi="Times New Roman"/>
          <w:color w:val="auto"/>
          <w:sz w:val="28"/>
          <w:szCs w:val="28"/>
        </w:rPr>
      </w:pPr>
      <w:r>
        <w:rPr>
          <w:rFonts w:ascii="Times New Roman" w:hAnsi="Times New Roman"/>
          <w:color w:val="auto"/>
          <w:sz w:val="28"/>
          <w:szCs w:val="28"/>
        </w:rPr>
        <w:t>1.4.7 Карты существующего и планируемого размещения объектов централизованных систем горячего и холодного  водоснабжения.</w:t>
      </w:r>
    </w:p>
    <w:p w:rsidR="00A70313" w:rsidRDefault="00796DEF" w:rsidP="00FB2C59">
      <w:pPr>
        <w:pStyle w:val="Standard"/>
        <w:autoSpaceDE w:val="0"/>
        <w:ind w:firstLine="709"/>
        <w:jc w:val="both"/>
      </w:pPr>
      <w:r>
        <w:rPr>
          <w:rFonts w:cs="Times New Roman"/>
          <w:bCs/>
          <w:sz w:val="28"/>
          <w:szCs w:val="28"/>
          <w:lang w:eastAsia="ru-RU"/>
        </w:rPr>
        <w:t xml:space="preserve">Схема водоснабжения  </w:t>
      </w:r>
      <w:r>
        <w:rPr>
          <w:rFonts w:cs="Times New Roman"/>
          <w:color w:val="000000"/>
          <w:spacing w:val="2"/>
          <w:sz w:val="28"/>
          <w:szCs w:val="28"/>
          <w:shd w:val="clear" w:color="auto" w:fill="FFFFFF"/>
        </w:rPr>
        <w:t>Надежненского</w:t>
      </w:r>
      <w:r>
        <w:rPr>
          <w:rFonts w:cs="Times New Roman"/>
          <w:sz w:val="28"/>
          <w:szCs w:val="28"/>
          <w:lang w:eastAsia="ru-RU"/>
        </w:rPr>
        <w:t xml:space="preserve">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w:t>
      </w:r>
      <w:r>
        <w:rPr>
          <w:rFonts w:cs="Times New Roman"/>
          <w:bCs/>
          <w:sz w:val="28"/>
          <w:szCs w:val="28"/>
          <w:lang w:eastAsia="ru-RU"/>
        </w:rPr>
        <w:t>представлена в Приложении №1.</w:t>
      </w:r>
    </w:p>
    <w:p w:rsidR="00A70313" w:rsidRDefault="00A70313">
      <w:pPr>
        <w:pStyle w:val="Standard"/>
        <w:autoSpaceDE w:val="0"/>
        <w:spacing w:line="360" w:lineRule="auto"/>
        <w:ind w:firstLine="709"/>
        <w:jc w:val="center"/>
        <w:rPr>
          <w:rFonts w:cs="Times New Roman"/>
          <w:b/>
          <w:bCs/>
          <w:sz w:val="28"/>
          <w:szCs w:val="28"/>
          <w:lang w:eastAsia="ru-RU"/>
        </w:rPr>
      </w:pPr>
    </w:p>
    <w:p w:rsidR="00A70313" w:rsidRDefault="00796DEF" w:rsidP="00FB2C59">
      <w:pPr>
        <w:pStyle w:val="2"/>
        <w:spacing w:before="0" w:after="0"/>
        <w:jc w:val="center"/>
        <w:rPr>
          <w:rFonts w:ascii="Times New Roman" w:hAnsi="Times New Roman"/>
          <w:i w:val="0"/>
          <w:iCs w:val="0"/>
        </w:rPr>
      </w:pPr>
      <w:r>
        <w:rPr>
          <w:rFonts w:ascii="Times New Roman" w:hAnsi="Times New Roman"/>
          <w:i w:val="0"/>
          <w:iCs w:val="0"/>
        </w:rPr>
        <w:t>1.5 Экологические аспекты мероприятий по строительству, реконструкции и модернизации объектов централизованных систем  водоснабжения.</w:t>
      </w:r>
    </w:p>
    <w:p w:rsidR="00A70313" w:rsidRDefault="00796DEF" w:rsidP="00FB2C59">
      <w:pPr>
        <w:pStyle w:val="3"/>
        <w:spacing w:before="0"/>
        <w:jc w:val="center"/>
        <w:rPr>
          <w:rFonts w:ascii="Times New Roman" w:hAnsi="Times New Roman"/>
          <w:color w:val="auto"/>
          <w:sz w:val="28"/>
          <w:szCs w:val="28"/>
        </w:rPr>
      </w:pPr>
      <w:r>
        <w:rPr>
          <w:rFonts w:ascii="Times New Roman" w:hAnsi="Times New Roman"/>
          <w:color w:val="auto"/>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A70313" w:rsidRDefault="00796DEF" w:rsidP="00FB2C59">
      <w:pPr>
        <w:pStyle w:val="Standard"/>
        <w:autoSpaceDE w:val="0"/>
        <w:ind w:firstLine="709"/>
        <w:jc w:val="both"/>
      </w:pPr>
      <w:r>
        <w:rPr>
          <w:rFonts w:cs="Times New Roman"/>
          <w:color w:val="000000"/>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Надежненского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color w:val="000000"/>
          <w:spacing w:val="2"/>
          <w:sz w:val="28"/>
          <w:szCs w:val="28"/>
          <w:shd w:val="clear" w:color="auto" w:fill="FFFFFF"/>
        </w:rPr>
        <w:t>. Эффект от внедрения данных мероприятий - улучшение здоровья и качества жизни граждан.</w:t>
      </w:r>
    </w:p>
    <w:p w:rsidR="00A70313" w:rsidRDefault="00796DEF" w:rsidP="00FB2C59">
      <w:pPr>
        <w:pStyle w:val="Standard"/>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С развитием технического процесса ужесточились требования к нормативам воздействия на окружающую среду.</w:t>
      </w:r>
    </w:p>
    <w:p w:rsidR="00A70313" w:rsidRDefault="00796DEF" w:rsidP="00FB2C59">
      <w:pPr>
        <w:pStyle w:val="Standard"/>
        <w:autoSpaceDE w:val="0"/>
        <w:ind w:firstLine="709"/>
        <w:jc w:val="both"/>
      </w:pPr>
      <w:r>
        <w:rPr>
          <w:rFonts w:cs="Times New Roman"/>
          <w:color w:val="000000"/>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w:t>
      </w:r>
      <w:r w:rsidR="00A27EED">
        <w:rPr>
          <w:rFonts w:cs="Times New Roman"/>
          <w:color w:val="000000"/>
          <w:spacing w:val="2"/>
          <w:sz w:val="28"/>
          <w:szCs w:val="28"/>
          <w:shd w:val="clear" w:color="auto" w:fill="FFFFFF"/>
        </w:rPr>
        <w:t xml:space="preserve"> </w:t>
      </w:r>
      <w:r>
        <w:rPr>
          <w:rFonts w:cs="Times New Roman"/>
          <w:color w:val="000000"/>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w:t>
      </w:r>
      <w:r w:rsidR="00A27EED">
        <w:rPr>
          <w:rFonts w:cs="Times New Roman"/>
          <w:color w:val="000000"/>
          <w:spacing w:val="2"/>
          <w:sz w:val="28"/>
          <w:szCs w:val="28"/>
          <w:shd w:val="clear" w:color="auto" w:fill="FFFFFF"/>
        </w:rPr>
        <w:t xml:space="preserve"> </w:t>
      </w:r>
      <w:r>
        <w:rPr>
          <w:rFonts w:cs="Times New Roman"/>
          <w:color w:val="000000"/>
          <w:spacing w:val="2"/>
          <w:sz w:val="28"/>
          <w:szCs w:val="28"/>
          <w:shd w:val="clear" w:color="auto" w:fill="FFFFFF"/>
        </w:rPr>
        <w:t>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5" w:history="1">
        <w:r>
          <w:rPr>
            <w:rStyle w:val="Internetlink"/>
            <w:color w:val="000000"/>
            <w:spacing w:val="2"/>
            <w:sz w:val="28"/>
            <w:szCs w:val="28"/>
            <w:u w:val="none"/>
            <w:shd w:val="clear" w:color="auto" w:fill="FFFFFF"/>
          </w:rPr>
          <w:t>Водного кодекса</w:t>
        </w:r>
      </w:hyperlink>
      <w:hyperlink r:id="rId16" w:history="1">
        <w:r>
          <w:rPr>
            <w:rStyle w:val="Internetlink"/>
            <w:color w:val="000000"/>
            <w:spacing w:val="2"/>
            <w:sz w:val="28"/>
            <w:szCs w:val="28"/>
            <w:shd w:val="clear" w:color="auto" w:fill="FFFFFF"/>
          </w:rPr>
          <w:t xml:space="preserve"> </w:t>
        </w:r>
      </w:hyperlink>
      <w:hyperlink r:id="rId17" w:history="1">
        <w:r>
          <w:rPr>
            <w:rStyle w:val="Internetlink"/>
            <w:color w:val="000000"/>
            <w:spacing w:val="2"/>
            <w:sz w:val="28"/>
            <w:szCs w:val="28"/>
            <w:u w:val="none"/>
            <w:shd w:val="clear" w:color="auto" w:fill="FFFFFF"/>
          </w:rPr>
          <w:t>Российской Федерации</w:t>
        </w:r>
      </w:hyperlink>
      <w:r>
        <w:rPr>
          <w:rFonts w:cs="Times New Roman"/>
          <w:color w:val="000000"/>
          <w:spacing w:val="2"/>
          <w:sz w:val="28"/>
          <w:szCs w:val="28"/>
          <w:shd w:val="clear" w:color="auto" w:fill="FFFFFF"/>
        </w:rPr>
        <w:t>.</w:t>
      </w:r>
    </w:p>
    <w:p w:rsidR="00A70313" w:rsidRDefault="00796DEF" w:rsidP="00FB2C59">
      <w:pPr>
        <w:pStyle w:val="Standard"/>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 платы предприятия за водопользование в соответствии с заключенными договорами водопользования.</w:t>
      </w:r>
    </w:p>
    <w:p w:rsidR="00A70313" w:rsidRDefault="00796DEF" w:rsidP="00FB2C59">
      <w:pPr>
        <w:pStyle w:val="Standard"/>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 xml:space="preserve">Реализация мероприятий по реконструкции системы повторного </w:t>
      </w:r>
      <w:r>
        <w:rPr>
          <w:rFonts w:cs="Times New Roman"/>
          <w:color w:val="000000"/>
          <w:spacing w:val="2"/>
          <w:sz w:val="28"/>
          <w:szCs w:val="28"/>
          <w:shd w:val="clear" w:color="auto" w:fill="FFFFFF"/>
        </w:rPr>
        <w:lastRenderedPageBreak/>
        <w:t>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A70313" w:rsidRDefault="00A70313" w:rsidP="00FB2C59">
      <w:pPr>
        <w:pStyle w:val="Standard"/>
        <w:autoSpaceDE w:val="0"/>
        <w:ind w:firstLine="709"/>
        <w:jc w:val="both"/>
        <w:rPr>
          <w:rFonts w:ascii="Arial" w:hAnsi="Arial"/>
          <w:b/>
          <w:bCs/>
          <w:color w:val="2D2D2D"/>
          <w:spacing w:val="2"/>
          <w:sz w:val="21"/>
          <w:szCs w:val="21"/>
          <w:shd w:val="clear" w:color="auto" w:fill="FFFFFF"/>
          <w:lang w:eastAsia="ru-RU"/>
        </w:rPr>
      </w:pPr>
    </w:p>
    <w:p w:rsidR="00A70313" w:rsidRDefault="00796DEF" w:rsidP="00FB2C59">
      <w:pPr>
        <w:pStyle w:val="3"/>
        <w:spacing w:before="0"/>
        <w:jc w:val="center"/>
        <w:rPr>
          <w:rFonts w:ascii="Times New Roman" w:hAnsi="Times New Roman"/>
          <w:color w:val="auto"/>
          <w:sz w:val="28"/>
          <w:szCs w:val="28"/>
          <w:lang w:eastAsia="ru-RU"/>
        </w:rPr>
      </w:pPr>
      <w:r>
        <w:rPr>
          <w:rFonts w:ascii="Times New Roman" w:hAnsi="Times New Roman"/>
          <w:color w:val="auto"/>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A70313" w:rsidRDefault="00796DEF" w:rsidP="00FB2C59">
      <w:pPr>
        <w:pStyle w:val="Standard"/>
        <w:ind w:firstLine="709"/>
        <w:jc w:val="both"/>
        <w:rPr>
          <w:rFonts w:cs="Times New Roman"/>
          <w:color w:val="000000"/>
          <w:sz w:val="28"/>
          <w:szCs w:val="28"/>
          <w:lang w:eastAsia="ru-RU"/>
        </w:rPr>
      </w:pPr>
      <w:r>
        <w:rPr>
          <w:rFonts w:cs="Times New Roman"/>
          <w:color w:val="000000"/>
          <w:sz w:val="28"/>
          <w:szCs w:val="28"/>
          <w:lang w:eastAsia="ru-RU"/>
        </w:rPr>
        <w:t>Хранение химических реагентов необходимо выполнять в соответствии с  нормами и правилами, а так же рекомендациями производителя.</w:t>
      </w:r>
    </w:p>
    <w:p w:rsidR="00A70313" w:rsidRDefault="00796DEF" w:rsidP="00FB2C59">
      <w:pPr>
        <w:pStyle w:val="Standard"/>
        <w:ind w:firstLine="709"/>
        <w:jc w:val="both"/>
      </w:pPr>
      <w:r>
        <w:rPr>
          <w:rFonts w:cs="Times New Roman"/>
          <w:bCs/>
          <w:sz w:val="28"/>
          <w:szCs w:val="28"/>
          <w:lang w:eastAsia="ru-RU"/>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w:t>
      </w:r>
      <w:r>
        <w:rPr>
          <w:rFonts w:cs="Times New Roman"/>
          <w:bCs/>
          <w:i/>
          <w:sz w:val="28"/>
          <w:szCs w:val="28"/>
          <w:lang w:eastAsia="ru-RU"/>
        </w:rPr>
        <w:t xml:space="preserve"> </w:t>
      </w:r>
      <w:r>
        <w:rPr>
          <w:rFonts w:cs="Times New Roman"/>
          <w:bCs/>
          <w:sz w:val="28"/>
          <w:szCs w:val="28"/>
          <w:lang w:eastAsia="ru-RU"/>
        </w:rPr>
        <w:t>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-жидкого хлора.</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Nа+ и СlО-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выпаданием осадка в виде мелких хлопьев.</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Потребители обязаны знать основные правила транспортирования и хранения гипохлорита натрия.</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 xml:space="preserve">1. Гипохлорит натрия транспортируется  железнодорожным и </w:t>
      </w:r>
      <w:r>
        <w:rPr>
          <w:rFonts w:cs="Times New Roman"/>
          <w:bCs/>
          <w:sz w:val="28"/>
          <w:szCs w:val="28"/>
          <w:lang w:eastAsia="ru-RU"/>
        </w:rPr>
        <w:lastRenderedPageBreak/>
        <w:t>автомобильным транспортом в соответствии с правилами перевозок опасных грузов.</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2. ГПХН  перевозится в гуммированных железнодорожных цистернах, в контейнерах из стеклопластика или полиэтилена.</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3. Крышки люков контейнеров должны быть оборудованы воздушником для сброса выделяющегося в процессе распада кислорода.</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4. Цистерны,  контейнера, бочки должны быть заполнены на 90% объема.</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5. Наливные люки должны быть уплотнены резиновыми прокладками.</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A70313" w:rsidRDefault="00796DEF" w:rsidP="00FB2C59">
      <w:pPr>
        <w:pStyle w:val="Standard"/>
        <w:ind w:firstLine="709"/>
        <w:jc w:val="both"/>
        <w:rPr>
          <w:rFonts w:cs="Times New Roman"/>
          <w:bCs/>
          <w:sz w:val="28"/>
          <w:szCs w:val="28"/>
          <w:lang w:eastAsia="ru-RU"/>
        </w:rPr>
      </w:pPr>
      <w:r>
        <w:rPr>
          <w:rFonts w:cs="Times New Roman"/>
          <w:bCs/>
          <w:sz w:val="28"/>
          <w:szCs w:val="28"/>
          <w:lang w:eastAsia="ru-RU"/>
        </w:rPr>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A70313" w:rsidRDefault="00A70313" w:rsidP="00FB2C59">
      <w:pPr>
        <w:pStyle w:val="Standard"/>
        <w:autoSpaceDE w:val="0"/>
        <w:ind w:firstLine="709"/>
        <w:jc w:val="center"/>
        <w:rPr>
          <w:rFonts w:cs="Times New Roman"/>
          <w:b/>
          <w:bCs/>
          <w:sz w:val="28"/>
          <w:szCs w:val="28"/>
          <w:lang w:eastAsia="ru-RU"/>
        </w:rPr>
      </w:pPr>
    </w:p>
    <w:p w:rsidR="00A70313" w:rsidRDefault="00796DEF" w:rsidP="00FB2C59">
      <w:pPr>
        <w:pStyle w:val="2"/>
        <w:spacing w:before="0" w:after="0"/>
        <w:jc w:val="center"/>
        <w:rPr>
          <w:rFonts w:ascii="Times New Roman" w:hAnsi="Times New Roman"/>
          <w:i w:val="0"/>
          <w:iCs w:val="0"/>
        </w:rPr>
      </w:pPr>
      <w:r>
        <w:rPr>
          <w:rFonts w:ascii="Times New Roman" w:hAnsi="Times New Roman"/>
          <w:i w:val="0"/>
          <w:iCs w:val="0"/>
        </w:rPr>
        <w:t>1.6 Оценка объемов капитальных вложений в строительство, реконструкцию и модернизацию объектов централизованных систем водоснабжения.</w:t>
      </w:r>
    </w:p>
    <w:p w:rsidR="00FB2C59" w:rsidRDefault="00796DEF" w:rsidP="00FB2C59">
      <w:pPr>
        <w:pStyle w:val="Standard"/>
        <w:autoSpaceDE w:val="0"/>
        <w:ind w:firstLine="709"/>
        <w:jc w:val="both"/>
        <w:rPr>
          <w:rFonts w:cs="Times New Roman"/>
          <w:bCs/>
          <w:sz w:val="28"/>
          <w:szCs w:val="28"/>
          <w:lang w:eastAsia="ru-RU"/>
        </w:rPr>
      </w:pPr>
      <w:r>
        <w:rPr>
          <w:rFonts w:cs="Times New Roman"/>
          <w:bCs/>
          <w:sz w:val="28"/>
          <w:szCs w:val="28"/>
          <w:lang w:eastAsia="ru-RU"/>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w:t>
      </w:r>
      <w:r w:rsidR="00FB2C59">
        <w:rPr>
          <w:rFonts w:cs="Times New Roman"/>
          <w:bCs/>
          <w:sz w:val="28"/>
          <w:szCs w:val="28"/>
          <w:lang w:eastAsia="ru-RU"/>
        </w:rPr>
        <w:t>реконструкции</w:t>
      </w:r>
      <w:r>
        <w:rPr>
          <w:rFonts w:cs="Times New Roman"/>
          <w:bCs/>
          <w:sz w:val="28"/>
          <w:szCs w:val="28"/>
          <w:lang w:eastAsia="ru-RU"/>
        </w:rPr>
        <w:t xml:space="preserve"> объектов </w:t>
      </w:r>
      <w:r w:rsidR="00FB2C59">
        <w:rPr>
          <w:rFonts w:cs="Times New Roman"/>
          <w:bCs/>
          <w:sz w:val="28"/>
          <w:szCs w:val="28"/>
          <w:lang w:eastAsia="ru-RU"/>
        </w:rPr>
        <w:t>водоснабжения</w:t>
      </w:r>
      <w:r>
        <w:rPr>
          <w:rFonts w:cs="Times New Roman"/>
          <w:bCs/>
          <w:sz w:val="28"/>
          <w:szCs w:val="28"/>
          <w:lang w:eastAsia="ru-RU"/>
        </w:rPr>
        <w:t xml:space="preserve"> определена на основании </w:t>
      </w:r>
      <w:r w:rsidR="00FB2C59">
        <w:rPr>
          <w:rFonts w:cs="Times New Roman"/>
          <w:bCs/>
          <w:sz w:val="28"/>
          <w:szCs w:val="28"/>
          <w:lang w:eastAsia="ru-RU"/>
        </w:rPr>
        <w:t>Приказа министерства строительства и жилищно-коммунального хозяйства РФ от 30 декабря 2019 года № 918/пр «Об утверждении укрупненных нормативов в строительстве» НЦС 82-02-14-2020.</w:t>
      </w:r>
    </w:p>
    <w:p w:rsidR="00A70313" w:rsidRDefault="00796DEF" w:rsidP="00FB2C59">
      <w:pPr>
        <w:pStyle w:val="Standard"/>
        <w:autoSpaceDE w:val="0"/>
        <w:ind w:firstLine="709"/>
        <w:jc w:val="both"/>
        <w:rPr>
          <w:rFonts w:cs="Times New Roman"/>
          <w:bCs/>
          <w:sz w:val="28"/>
          <w:szCs w:val="28"/>
          <w:lang w:eastAsia="ru-RU"/>
        </w:rPr>
      </w:pPr>
      <w:r>
        <w:rPr>
          <w:rFonts w:cs="Times New Roman"/>
          <w:bCs/>
          <w:sz w:val="28"/>
          <w:szCs w:val="28"/>
          <w:lang w:eastAsia="ru-RU"/>
        </w:rPr>
        <w:t>Проекта на этой стадии еще нет, поэтому она составляется по предельно укрупненным показателям.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A70313" w:rsidRDefault="00796DEF" w:rsidP="00FB2C59">
      <w:pPr>
        <w:pStyle w:val="Standard"/>
        <w:keepNext/>
        <w:keepLines/>
        <w:ind w:firstLine="709"/>
        <w:jc w:val="both"/>
        <w:rPr>
          <w:rFonts w:cs="Times New Roman"/>
          <w:bCs/>
          <w:sz w:val="28"/>
          <w:szCs w:val="28"/>
          <w:lang w:eastAsia="ru-RU"/>
        </w:rPr>
      </w:pPr>
      <w:r>
        <w:rPr>
          <w:rFonts w:cs="Times New Roman"/>
          <w:bCs/>
          <w:sz w:val="28"/>
          <w:szCs w:val="28"/>
          <w:lang w:eastAsia="ru-RU"/>
        </w:rPr>
        <w:lastRenderedPageBreak/>
        <w:t>Результаты расчетов приведены ниже:</w:t>
      </w:r>
    </w:p>
    <w:p w:rsidR="00A70313" w:rsidRDefault="00A27EED" w:rsidP="00FB2C59">
      <w:pPr>
        <w:pStyle w:val="Standard"/>
        <w:autoSpaceDE w:val="0"/>
        <w:ind w:firstLine="709"/>
        <w:jc w:val="both"/>
      </w:pPr>
      <w:r w:rsidRPr="00A27EED">
        <w:rPr>
          <w:rFonts w:cs="Times New Roman"/>
          <w:color w:val="000000"/>
          <w:spacing w:val="2"/>
          <w:sz w:val="28"/>
          <w:szCs w:val="28"/>
          <w:lang w:eastAsia="ru-RU"/>
        </w:rPr>
        <w:t>1831,8</w:t>
      </w:r>
      <w:r w:rsidR="00796DEF" w:rsidRPr="00A27EED">
        <w:rPr>
          <w:rFonts w:cs="Times New Roman"/>
          <w:color w:val="000000"/>
          <w:spacing w:val="2"/>
          <w:sz w:val="28"/>
          <w:szCs w:val="28"/>
          <w:lang w:eastAsia="ru-RU"/>
        </w:rPr>
        <w:t xml:space="preserve"> тыс</w:t>
      </w:r>
      <w:r w:rsidR="00796DEF" w:rsidRPr="00A27EED">
        <w:rPr>
          <w:rFonts w:cs="Times New Roman"/>
          <w:color w:val="000000"/>
          <w:spacing w:val="2"/>
          <w:sz w:val="28"/>
          <w:szCs w:val="28"/>
          <w:shd w:val="clear" w:color="auto" w:fill="FFFFFF"/>
          <w:lang w:eastAsia="ru-RU"/>
        </w:rPr>
        <w:t>. руб. - финансирование мероприятий по реализации схем</w:t>
      </w:r>
      <w:r w:rsidR="00796DEF">
        <w:rPr>
          <w:rFonts w:cs="Times New Roman"/>
          <w:color w:val="000000"/>
          <w:spacing w:val="2"/>
          <w:sz w:val="28"/>
          <w:szCs w:val="28"/>
          <w:shd w:val="clear" w:color="auto" w:fill="FFFFFF"/>
          <w:lang w:eastAsia="ru-RU"/>
        </w:rPr>
        <w:t xml:space="preserve"> водоснабжения, выполненных на основании укрупненных сметных нормативов.</w:t>
      </w:r>
    </w:p>
    <w:p w:rsidR="00A70313" w:rsidRDefault="00796DEF">
      <w:pPr>
        <w:pStyle w:val="Standard"/>
        <w:spacing w:line="360" w:lineRule="auto"/>
        <w:ind w:firstLine="709"/>
        <w:jc w:val="both"/>
        <w:rPr>
          <w:rFonts w:cs="Times New Roman"/>
          <w:color w:val="000000"/>
          <w:spacing w:val="2"/>
          <w:sz w:val="28"/>
          <w:szCs w:val="28"/>
          <w:shd w:val="clear" w:color="auto" w:fill="FFFFFF"/>
          <w:lang w:eastAsia="ru-RU"/>
        </w:rPr>
      </w:pPr>
      <w:r>
        <w:rPr>
          <w:rFonts w:cs="Times New Roman"/>
          <w:color w:val="000000"/>
          <w:spacing w:val="2"/>
          <w:sz w:val="28"/>
          <w:szCs w:val="28"/>
          <w:shd w:val="clear" w:color="auto" w:fill="FFFFFF"/>
          <w:lang w:eastAsia="ru-RU"/>
        </w:rPr>
        <w:t>Таблица 16.</w:t>
      </w:r>
    </w:p>
    <w:tbl>
      <w:tblPr>
        <w:tblW w:w="0" w:type="auto"/>
        <w:tblInd w:w="93" w:type="dxa"/>
        <w:tblLook w:val="04A0" w:firstRow="1" w:lastRow="0" w:firstColumn="1" w:lastColumn="0" w:noHBand="0" w:noVBand="1"/>
      </w:tblPr>
      <w:tblGrid>
        <w:gridCol w:w="574"/>
        <w:gridCol w:w="2672"/>
        <w:gridCol w:w="1432"/>
        <w:gridCol w:w="603"/>
        <w:gridCol w:w="717"/>
        <w:gridCol w:w="719"/>
        <w:gridCol w:w="1505"/>
        <w:gridCol w:w="1539"/>
      </w:tblGrid>
      <w:tr w:rsidR="00A27EED" w:rsidRPr="00A27EED" w:rsidTr="00A27EED">
        <w:trPr>
          <w:trHeight w:val="1245"/>
        </w:trPr>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 п/п</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Виды работ</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год реализации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Ду, мм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b/>
                <w:bCs/>
                <w:color w:val="000000"/>
                <w:kern w:val="0"/>
                <w:lang w:eastAsia="ru-RU" w:bidi="ar-SA"/>
              </w:rPr>
            </w:pPr>
            <w:r w:rsidRPr="00A27EED">
              <w:rPr>
                <w:rFonts w:eastAsia="Times New Roman" w:cs="Times New Roman"/>
                <w:b/>
                <w:bCs/>
                <w:color w:val="000000"/>
                <w:kern w:val="0"/>
                <w:lang w:eastAsia="ru-RU" w:bidi="ar-SA"/>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b/>
                <w:bCs/>
                <w:color w:val="000000"/>
                <w:kern w:val="0"/>
                <w:lang w:eastAsia="ru-RU" w:bidi="ar-SA"/>
              </w:rPr>
            </w:pPr>
            <w:r w:rsidRPr="00A27EED">
              <w:rPr>
                <w:rFonts w:eastAsia="Times New Roman" w:cs="Times New Roman"/>
                <w:b/>
                <w:bCs/>
                <w:color w:val="000000"/>
                <w:kern w:val="0"/>
                <w:lang w:eastAsia="ru-RU" w:bidi="ar-SA"/>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b/>
                <w:bCs/>
                <w:color w:val="000000"/>
                <w:kern w:val="0"/>
                <w:lang w:eastAsia="ru-RU" w:bidi="ar-SA"/>
              </w:rPr>
            </w:pPr>
            <w:r w:rsidRPr="00A27EED">
              <w:rPr>
                <w:rFonts w:eastAsia="Times New Roman" w:cs="Times New Roman"/>
                <w:b/>
                <w:bCs/>
                <w:color w:val="000000"/>
                <w:kern w:val="0"/>
                <w:lang w:eastAsia="ru-RU" w:bidi="ar-SA"/>
              </w:rPr>
              <w:t>стоимость ед., тыс.</w:t>
            </w:r>
            <w:r>
              <w:rPr>
                <w:rFonts w:eastAsia="Times New Roman" w:cs="Times New Roman"/>
                <w:b/>
                <w:bCs/>
                <w:color w:val="000000"/>
                <w:kern w:val="0"/>
                <w:lang w:eastAsia="ru-RU" w:bidi="ar-SA"/>
              </w:rPr>
              <w:t xml:space="preserve"> </w:t>
            </w:r>
            <w:r w:rsidRPr="00A27EED">
              <w:rPr>
                <w:rFonts w:eastAsia="Times New Roman" w:cs="Times New Roman"/>
                <w:b/>
                <w:bCs/>
                <w:color w:val="000000"/>
                <w:kern w:val="0"/>
                <w:lang w:eastAsia="ru-RU" w:bidi="ar-SA"/>
              </w:rPr>
              <w:t>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b/>
                <w:bCs/>
                <w:color w:val="000000"/>
                <w:kern w:val="0"/>
                <w:lang w:eastAsia="ru-RU" w:bidi="ar-SA"/>
              </w:rPr>
            </w:pPr>
            <w:r w:rsidRPr="00A27EED">
              <w:rPr>
                <w:rFonts w:eastAsia="Times New Roman" w:cs="Times New Roman"/>
                <w:b/>
                <w:bCs/>
                <w:color w:val="000000"/>
                <w:kern w:val="0"/>
                <w:lang w:eastAsia="ru-RU" w:bidi="ar-SA"/>
              </w:rPr>
              <w:t>стоимость всего, тыс.</w:t>
            </w:r>
            <w:r>
              <w:rPr>
                <w:rFonts w:eastAsia="Times New Roman" w:cs="Times New Roman"/>
                <w:b/>
                <w:bCs/>
                <w:color w:val="000000"/>
                <w:kern w:val="0"/>
                <w:lang w:eastAsia="ru-RU" w:bidi="ar-SA"/>
              </w:rPr>
              <w:t xml:space="preserve"> </w:t>
            </w:r>
            <w:r w:rsidRPr="00A27EED">
              <w:rPr>
                <w:rFonts w:eastAsia="Times New Roman" w:cs="Times New Roman"/>
                <w:b/>
                <w:bCs/>
                <w:color w:val="000000"/>
                <w:kern w:val="0"/>
                <w:lang w:eastAsia="ru-RU" w:bidi="ar-SA"/>
              </w:rPr>
              <w:t>руб.</w:t>
            </w:r>
          </w:p>
        </w:tc>
      </w:tr>
      <w:tr w:rsidR="00A27EED" w:rsidRPr="00A27EED" w:rsidTr="00A27EED">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7EED" w:rsidRPr="00A27EED" w:rsidRDefault="00A27EED" w:rsidP="00A27EED">
            <w:pPr>
              <w:widowControl/>
              <w:suppressAutoHyphens w:val="0"/>
              <w:autoSpaceDN/>
              <w:jc w:val="center"/>
              <w:textAlignment w:val="auto"/>
              <w:rPr>
                <w:rFonts w:eastAsia="Times New Roman" w:cs="Times New Roman"/>
                <w:i/>
                <w:iCs/>
                <w:color w:val="000000"/>
                <w:kern w:val="0"/>
                <w:lang w:eastAsia="ru-RU" w:bidi="ar-SA"/>
              </w:rPr>
            </w:pPr>
            <w:r w:rsidRPr="00A27EED">
              <w:rPr>
                <w:rFonts w:eastAsia="Times New Roman" w:cs="Times New Roman"/>
                <w:i/>
                <w:iCs/>
                <w:color w:val="000000"/>
                <w:kern w:val="0"/>
                <w:lang w:eastAsia="ru-RU" w:bidi="ar-SA"/>
              </w:rPr>
              <w:t>1</w:t>
            </w:r>
          </w:p>
        </w:tc>
        <w:tc>
          <w:tcPr>
            <w:tcW w:w="0" w:type="auto"/>
            <w:tcBorders>
              <w:top w:val="nil"/>
              <w:left w:val="nil"/>
              <w:bottom w:val="single" w:sz="4" w:space="0" w:color="auto"/>
              <w:right w:val="single" w:sz="4" w:space="0" w:color="auto"/>
            </w:tcBorders>
            <w:shd w:val="clear" w:color="000000" w:fill="FFFFFF"/>
            <w:vAlign w:val="center"/>
            <w:hideMark/>
          </w:tcPr>
          <w:p w:rsidR="00A27EED" w:rsidRPr="00A27EED" w:rsidRDefault="00A27EED" w:rsidP="00A27EED">
            <w:pPr>
              <w:widowControl/>
              <w:suppressAutoHyphens w:val="0"/>
              <w:autoSpaceDN/>
              <w:jc w:val="center"/>
              <w:textAlignment w:val="auto"/>
              <w:rPr>
                <w:rFonts w:eastAsia="Times New Roman" w:cs="Times New Roman"/>
                <w:i/>
                <w:iCs/>
                <w:color w:val="000000"/>
                <w:kern w:val="0"/>
                <w:lang w:eastAsia="ru-RU" w:bidi="ar-SA"/>
              </w:rPr>
            </w:pPr>
            <w:r w:rsidRPr="00A27EED">
              <w:rPr>
                <w:rFonts w:eastAsia="Times New Roman" w:cs="Times New Roman"/>
                <w:i/>
                <w:iCs/>
                <w:color w:val="000000"/>
                <w:kern w:val="0"/>
                <w:lang w:eastAsia="ru-RU" w:bidi="ar-SA"/>
              </w:rPr>
              <w:t>2</w:t>
            </w:r>
          </w:p>
        </w:tc>
        <w:tc>
          <w:tcPr>
            <w:tcW w:w="0" w:type="auto"/>
            <w:tcBorders>
              <w:top w:val="nil"/>
              <w:left w:val="nil"/>
              <w:bottom w:val="single" w:sz="4" w:space="0" w:color="auto"/>
              <w:right w:val="single" w:sz="4" w:space="0" w:color="auto"/>
            </w:tcBorders>
            <w:shd w:val="clear" w:color="000000" w:fill="FFFFFF"/>
            <w:vAlign w:val="center"/>
            <w:hideMark/>
          </w:tcPr>
          <w:p w:rsidR="00A27EED" w:rsidRPr="00A27EED" w:rsidRDefault="00A27EED" w:rsidP="00A27EED">
            <w:pPr>
              <w:widowControl/>
              <w:suppressAutoHyphens w:val="0"/>
              <w:autoSpaceDN/>
              <w:jc w:val="center"/>
              <w:textAlignment w:val="auto"/>
              <w:rPr>
                <w:rFonts w:eastAsia="Times New Roman" w:cs="Times New Roman"/>
                <w:i/>
                <w:iCs/>
                <w:color w:val="000000"/>
                <w:kern w:val="0"/>
                <w:lang w:eastAsia="ru-RU" w:bidi="ar-SA"/>
              </w:rPr>
            </w:pPr>
            <w:r w:rsidRPr="00A27EED">
              <w:rPr>
                <w:rFonts w:eastAsia="Times New Roman" w:cs="Times New Roman"/>
                <w:i/>
                <w:iCs/>
                <w:color w:val="000000"/>
                <w:kern w:val="0"/>
                <w:lang w:eastAsia="ru-RU" w:bidi="ar-SA"/>
              </w:rPr>
              <w:t>3</w:t>
            </w:r>
          </w:p>
        </w:tc>
        <w:tc>
          <w:tcPr>
            <w:tcW w:w="0" w:type="auto"/>
            <w:tcBorders>
              <w:top w:val="nil"/>
              <w:left w:val="nil"/>
              <w:bottom w:val="single" w:sz="4" w:space="0" w:color="auto"/>
              <w:right w:val="single" w:sz="4" w:space="0" w:color="auto"/>
            </w:tcBorders>
            <w:shd w:val="clear" w:color="000000" w:fill="FFFFFF"/>
            <w:vAlign w:val="center"/>
            <w:hideMark/>
          </w:tcPr>
          <w:p w:rsidR="00A27EED" w:rsidRPr="00A27EED" w:rsidRDefault="00A27EED" w:rsidP="00A27EED">
            <w:pPr>
              <w:widowControl/>
              <w:suppressAutoHyphens w:val="0"/>
              <w:autoSpaceDN/>
              <w:jc w:val="center"/>
              <w:textAlignment w:val="auto"/>
              <w:rPr>
                <w:rFonts w:eastAsia="Times New Roman" w:cs="Times New Roman"/>
                <w:i/>
                <w:iCs/>
                <w:color w:val="000000"/>
                <w:kern w:val="0"/>
                <w:lang w:eastAsia="ru-RU" w:bidi="ar-SA"/>
              </w:rPr>
            </w:pPr>
            <w:r w:rsidRPr="00A27EED">
              <w:rPr>
                <w:rFonts w:eastAsia="Times New Roman" w:cs="Times New Roman"/>
                <w:i/>
                <w:iCs/>
                <w:color w:val="000000"/>
                <w:kern w:val="0"/>
                <w:lang w:eastAsia="ru-RU" w:bidi="ar-SA"/>
              </w:rPr>
              <w:t>4</w:t>
            </w:r>
          </w:p>
        </w:tc>
        <w:tc>
          <w:tcPr>
            <w:tcW w:w="0" w:type="auto"/>
            <w:tcBorders>
              <w:top w:val="nil"/>
              <w:left w:val="nil"/>
              <w:bottom w:val="single" w:sz="4" w:space="0" w:color="auto"/>
              <w:right w:val="single" w:sz="4" w:space="0" w:color="auto"/>
            </w:tcBorders>
            <w:shd w:val="clear" w:color="000000" w:fill="FFFFFF"/>
            <w:vAlign w:val="center"/>
            <w:hideMark/>
          </w:tcPr>
          <w:p w:rsidR="00A27EED" w:rsidRPr="00A27EED" w:rsidRDefault="00A27EED" w:rsidP="00A27EED">
            <w:pPr>
              <w:widowControl/>
              <w:suppressAutoHyphens w:val="0"/>
              <w:autoSpaceDN/>
              <w:jc w:val="center"/>
              <w:textAlignment w:val="auto"/>
              <w:rPr>
                <w:rFonts w:eastAsia="Times New Roman" w:cs="Times New Roman"/>
                <w:i/>
                <w:iCs/>
                <w:color w:val="000000"/>
                <w:kern w:val="0"/>
                <w:lang w:eastAsia="ru-RU" w:bidi="ar-SA"/>
              </w:rPr>
            </w:pPr>
            <w:r w:rsidRPr="00A27EED">
              <w:rPr>
                <w:rFonts w:eastAsia="Times New Roman" w:cs="Times New Roman"/>
                <w:i/>
                <w:iCs/>
                <w:color w:val="000000"/>
                <w:kern w:val="0"/>
                <w:lang w:eastAsia="ru-RU" w:bidi="ar-SA"/>
              </w:rPr>
              <w:t>5</w:t>
            </w:r>
          </w:p>
        </w:tc>
        <w:tc>
          <w:tcPr>
            <w:tcW w:w="0" w:type="auto"/>
            <w:tcBorders>
              <w:top w:val="nil"/>
              <w:left w:val="nil"/>
              <w:bottom w:val="single" w:sz="4" w:space="0" w:color="auto"/>
              <w:right w:val="single" w:sz="4" w:space="0" w:color="auto"/>
            </w:tcBorders>
            <w:shd w:val="clear" w:color="000000" w:fill="FFFFFF"/>
            <w:vAlign w:val="center"/>
            <w:hideMark/>
          </w:tcPr>
          <w:p w:rsidR="00A27EED" w:rsidRPr="00A27EED" w:rsidRDefault="00A27EED" w:rsidP="00A27EED">
            <w:pPr>
              <w:widowControl/>
              <w:suppressAutoHyphens w:val="0"/>
              <w:autoSpaceDN/>
              <w:jc w:val="center"/>
              <w:textAlignment w:val="auto"/>
              <w:rPr>
                <w:rFonts w:eastAsia="Times New Roman" w:cs="Times New Roman"/>
                <w:i/>
                <w:iCs/>
                <w:color w:val="000000"/>
                <w:kern w:val="0"/>
                <w:lang w:eastAsia="ru-RU" w:bidi="ar-SA"/>
              </w:rPr>
            </w:pPr>
            <w:r w:rsidRPr="00A27EED">
              <w:rPr>
                <w:rFonts w:eastAsia="Times New Roman" w:cs="Times New Roman"/>
                <w:i/>
                <w:iCs/>
                <w:color w:val="000000"/>
                <w:kern w:val="0"/>
                <w:lang w:eastAsia="ru-RU" w:bidi="ar-SA"/>
              </w:rPr>
              <w:t>6</w:t>
            </w:r>
          </w:p>
        </w:tc>
        <w:tc>
          <w:tcPr>
            <w:tcW w:w="0" w:type="auto"/>
            <w:tcBorders>
              <w:top w:val="nil"/>
              <w:left w:val="nil"/>
              <w:bottom w:val="single" w:sz="4" w:space="0" w:color="auto"/>
              <w:right w:val="single" w:sz="4" w:space="0" w:color="auto"/>
            </w:tcBorders>
            <w:shd w:val="clear" w:color="000000" w:fill="FFFFFF"/>
            <w:vAlign w:val="center"/>
            <w:hideMark/>
          </w:tcPr>
          <w:p w:rsidR="00A27EED" w:rsidRPr="00A27EED" w:rsidRDefault="00A27EED" w:rsidP="00A27EED">
            <w:pPr>
              <w:widowControl/>
              <w:suppressAutoHyphens w:val="0"/>
              <w:autoSpaceDN/>
              <w:jc w:val="center"/>
              <w:textAlignment w:val="auto"/>
              <w:rPr>
                <w:rFonts w:eastAsia="Times New Roman" w:cs="Times New Roman"/>
                <w:i/>
                <w:iCs/>
                <w:color w:val="000000"/>
                <w:kern w:val="0"/>
                <w:lang w:eastAsia="ru-RU" w:bidi="ar-SA"/>
              </w:rPr>
            </w:pPr>
            <w:r w:rsidRPr="00A27EED">
              <w:rPr>
                <w:rFonts w:eastAsia="Times New Roman" w:cs="Times New Roman"/>
                <w:i/>
                <w:iCs/>
                <w:color w:val="000000"/>
                <w:kern w:val="0"/>
                <w:lang w:eastAsia="ru-RU" w:bidi="ar-SA"/>
              </w:rPr>
              <w:t>7</w:t>
            </w:r>
          </w:p>
        </w:tc>
        <w:tc>
          <w:tcPr>
            <w:tcW w:w="0" w:type="auto"/>
            <w:tcBorders>
              <w:top w:val="nil"/>
              <w:left w:val="nil"/>
              <w:bottom w:val="single" w:sz="4" w:space="0" w:color="auto"/>
              <w:right w:val="single" w:sz="4" w:space="0" w:color="auto"/>
            </w:tcBorders>
            <w:shd w:val="clear" w:color="000000" w:fill="FFFFFF"/>
            <w:vAlign w:val="center"/>
            <w:hideMark/>
          </w:tcPr>
          <w:p w:rsidR="00A27EED" w:rsidRPr="00A27EED" w:rsidRDefault="00A27EED" w:rsidP="00A27EED">
            <w:pPr>
              <w:widowControl/>
              <w:suppressAutoHyphens w:val="0"/>
              <w:autoSpaceDN/>
              <w:jc w:val="center"/>
              <w:textAlignment w:val="auto"/>
              <w:rPr>
                <w:rFonts w:eastAsia="Times New Roman" w:cs="Times New Roman"/>
                <w:i/>
                <w:iCs/>
                <w:color w:val="000000"/>
                <w:kern w:val="0"/>
                <w:lang w:eastAsia="ru-RU" w:bidi="ar-SA"/>
              </w:rPr>
            </w:pPr>
            <w:r w:rsidRPr="00A27EED">
              <w:rPr>
                <w:rFonts w:eastAsia="Times New Roman" w:cs="Times New Roman"/>
                <w:i/>
                <w:iCs/>
                <w:color w:val="000000"/>
                <w:kern w:val="0"/>
                <w:lang w:eastAsia="ru-RU" w:bidi="ar-SA"/>
              </w:rPr>
              <w:t>8</w:t>
            </w:r>
          </w:p>
        </w:tc>
      </w:tr>
      <w:tr w:rsidR="00A27EED" w:rsidRPr="00A27EED" w:rsidTr="00A27EED">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1</w:t>
            </w:r>
          </w:p>
        </w:tc>
        <w:tc>
          <w:tcPr>
            <w:tcW w:w="0" w:type="auto"/>
            <w:tcBorders>
              <w:top w:val="nil"/>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Реконструкция водопроводной линии по ул. Садовой от ул. Полтавской до ул. Зеленой</w:t>
            </w:r>
          </w:p>
        </w:tc>
        <w:tc>
          <w:tcPr>
            <w:tcW w:w="0" w:type="auto"/>
            <w:tcBorders>
              <w:top w:val="nil"/>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2022</w:t>
            </w:r>
          </w:p>
        </w:tc>
        <w:tc>
          <w:tcPr>
            <w:tcW w:w="0" w:type="auto"/>
            <w:tcBorders>
              <w:top w:val="nil"/>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63</w:t>
            </w:r>
          </w:p>
        </w:tc>
        <w:tc>
          <w:tcPr>
            <w:tcW w:w="0" w:type="auto"/>
            <w:tcBorders>
              <w:top w:val="nil"/>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км</w:t>
            </w:r>
          </w:p>
        </w:tc>
        <w:tc>
          <w:tcPr>
            <w:tcW w:w="0" w:type="auto"/>
            <w:tcBorders>
              <w:top w:val="nil"/>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0,56</w:t>
            </w:r>
          </w:p>
        </w:tc>
        <w:tc>
          <w:tcPr>
            <w:tcW w:w="0" w:type="auto"/>
            <w:tcBorders>
              <w:top w:val="nil"/>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3271,08</w:t>
            </w:r>
          </w:p>
        </w:tc>
        <w:tc>
          <w:tcPr>
            <w:tcW w:w="0" w:type="auto"/>
            <w:tcBorders>
              <w:top w:val="nil"/>
              <w:left w:val="nil"/>
              <w:bottom w:val="single" w:sz="4" w:space="0" w:color="auto"/>
              <w:right w:val="single" w:sz="4" w:space="0" w:color="auto"/>
            </w:tcBorders>
            <w:shd w:val="clear" w:color="auto" w:fill="auto"/>
            <w:vAlign w:val="center"/>
            <w:hideMark/>
          </w:tcPr>
          <w:p w:rsidR="00A27EED" w:rsidRPr="00A27EED" w:rsidRDefault="00A27EED" w:rsidP="00A27EED">
            <w:pPr>
              <w:widowControl/>
              <w:suppressAutoHyphens w:val="0"/>
              <w:autoSpaceDN/>
              <w:jc w:val="center"/>
              <w:textAlignment w:val="auto"/>
              <w:rPr>
                <w:rFonts w:eastAsia="Times New Roman" w:cs="Times New Roman"/>
                <w:color w:val="000000"/>
                <w:kern w:val="0"/>
                <w:lang w:eastAsia="ru-RU" w:bidi="ar-SA"/>
              </w:rPr>
            </w:pPr>
            <w:r w:rsidRPr="00A27EED">
              <w:rPr>
                <w:rFonts w:eastAsia="Times New Roman" w:cs="Times New Roman"/>
                <w:color w:val="000000"/>
                <w:kern w:val="0"/>
                <w:lang w:eastAsia="ru-RU" w:bidi="ar-SA"/>
              </w:rPr>
              <w:t>1831,80</w:t>
            </w:r>
          </w:p>
        </w:tc>
      </w:tr>
    </w:tbl>
    <w:p w:rsidR="00A27EED" w:rsidRDefault="00A27EED" w:rsidP="004B5288">
      <w:pPr>
        <w:pStyle w:val="2"/>
        <w:spacing w:before="0" w:after="0"/>
        <w:jc w:val="center"/>
        <w:rPr>
          <w:rFonts w:ascii="Times New Roman" w:hAnsi="Times New Roman"/>
          <w:i w:val="0"/>
          <w:iCs w:val="0"/>
        </w:rPr>
      </w:pPr>
    </w:p>
    <w:p w:rsidR="00A70313" w:rsidRDefault="00796DEF" w:rsidP="004B5288">
      <w:pPr>
        <w:pStyle w:val="2"/>
        <w:spacing w:before="0" w:after="0"/>
        <w:jc w:val="center"/>
        <w:rPr>
          <w:rFonts w:ascii="Times New Roman" w:hAnsi="Times New Roman"/>
          <w:i w:val="0"/>
          <w:iCs w:val="0"/>
        </w:rPr>
      </w:pPr>
      <w:r>
        <w:rPr>
          <w:rFonts w:ascii="Times New Roman" w:hAnsi="Times New Roman"/>
          <w:i w:val="0"/>
          <w:iCs w:val="0"/>
        </w:rPr>
        <w:t>1.7 Целевые показатели развития централизованных систем водоснабжения.</w:t>
      </w:r>
    </w:p>
    <w:p w:rsidR="00A70313" w:rsidRDefault="00796DEF" w:rsidP="004B5288">
      <w:pPr>
        <w:pStyle w:val="Standard"/>
        <w:autoSpaceDE w:val="0"/>
        <w:ind w:firstLine="709"/>
        <w:jc w:val="both"/>
        <w:rPr>
          <w:rFonts w:eastAsia="Times New Roman" w:cs="Times New Roman"/>
          <w:sz w:val="28"/>
          <w:szCs w:val="28"/>
        </w:rPr>
      </w:pPr>
      <w:r>
        <w:rPr>
          <w:rFonts w:eastAsia="Times New Roman" w:cs="Times New Roman"/>
          <w:sz w:val="28"/>
          <w:szCs w:val="28"/>
        </w:rP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Целевые показатели развития системы централизованного водоснабжения представлены ниже (Таблица 17):</w:t>
      </w:r>
    </w:p>
    <w:p w:rsidR="00A70313" w:rsidRDefault="00796DEF" w:rsidP="004B5288">
      <w:pPr>
        <w:pStyle w:val="Standard"/>
        <w:autoSpaceDE w:val="0"/>
        <w:ind w:firstLine="709"/>
        <w:jc w:val="both"/>
        <w:rPr>
          <w:rFonts w:eastAsia="Times New Roman" w:cs="Times New Roman"/>
          <w:sz w:val="28"/>
          <w:szCs w:val="28"/>
        </w:rPr>
      </w:pPr>
      <w:r>
        <w:rPr>
          <w:rFonts w:eastAsia="Times New Roman" w:cs="Times New Roman"/>
          <w:sz w:val="28"/>
          <w:szCs w:val="28"/>
        </w:rPr>
        <w:t>Таблица 17.</w:t>
      </w:r>
    </w:p>
    <w:tbl>
      <w:tblPr>
        <w:tblW w:w="0" w:type="auto"/>
        <w:tblInd w:w="64" w:type="dxa"/>
        <w:tblCellMar>
          <w:left w:w="10" w:type="dxa"/>
          <w:right w:w="10" w:type="dxa"/>
        </w:tblCellMar>
        <w:tblLook w:val="0000" w:firstRow="0" w:lastRow="0" w:firstColumn="0" w:lastColumn="0" w:noHBand="0" w:noVBand="0"/>
      </w:tblPr>
      <w:tblGrid>
        <w:gridCol w:w="817"/>
        <w:gridCol w:w="5068"/>
        <w:gridCol w:w="1145"/>
        <w:gridCol w:w="1391"/>
        <w:gridCol w:w="1369"/>
      </w:tblGrid>
      <w:tr w:rsidR="00A70313" w:rsidTr="004B5288">
        <w:tc>
          <w:tcPr>
            <w:tcW w:w="0" w:type="auto"/>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pPr>
              <w:pStyle w:val="Standard"/>
              <w:autoSpaceDE w:val="0"/>
              <w:jc w:val="center"/>
              <w:rPr>
                <w:rFonts w:eastAsia="Times New Roman" w:cs="Times New Roman"/>
                <w:b/>
                <w:bCs/>
                <w:lang w:eastAsia="ru-RU"/>
              </w:rPr>
            </w:pPr>
            <w:r>
              <w:rPr>
                <w:rFonts w:eastAsia="Times New Roman" w:cs="Times New Roman"/>
                <w:b/>
                <w:bCs/>
                <w:lang w:eastAsia="ru-RU"/>
              </w:rPr>
              <w:t>№ п/п</w:t>
            </w:r>
          </w:p>
        </w:tc>
        <w:tc>
          <w:tcPr>
            <w:tcW w:w="0" w:type="auto"/>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pPr>
              <w:pStyle w:val="Standard"/>
              <w:autoSpaceDE w:val="0"/>
              <w:jc w:val="center"/>
              <w:rPr>
                <w:rFonts w:eastAsia="Times New Roman" w:cs="Times New Roman"/>
                <w:b/>
                <w:bCs/>
                <w:lang w:eastAsia="ru-RU"/>
              </w:rPr>
            </w:pPr>
            <w:r>
              <w:rPr>
                <w:rFonts w:eastAsia="Times New Roman" w:cs="Times New Roman"/>
                <w:b/>
                <w:bCs/>
                <w:lang w:eastAsia="ru-RU"/>
              </w:rPr>
              <w:t>Наименование показателя</w:t>
            </w:r>
          </w:p>
        </w:tc>
        <w:tc>
          <w:tcPr>
            <w:tcW w:w="0" w:type="auto"/>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pPr>
              <w:pStyle w:val="Standard"/>
              <w:autoSpaceDE w:val="0"/>
              <w:jc w:val="center"/>
              <w:rPr>
                <w:rFonts w:eastAsia="Times New Roman" w:cs="Times New Roman"/>
                <w:b/>
                <w:bCs/>
                <w:lang w:eastAsia="ru-RU"/>
              </w:rPr>
            </w:pPr>
            <w:r>
              <w:rPr>
                <w:rFonts w:eastAsia="Times New Roman" w:cs="Times New Roman"/>
                <w:b/>
                <w:bCs/>
                <w:lang w:eastAsia="ru-RU"/>
              </w:rPr>
              <w:t>Ед. изм.</w:t>
            </w:r>
          </w:p>
        </w:tc>
        <w:tc>
          <w:tcPr>
            <w:tcW w:w="0" w:type="auto"/>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pPr>
              <w:pStyle w:val="Standard"/>
              <w:autoSpaceDE w:val="0"/>
              <w:jc w:val="center"/>
              <w:rPr>
                <w:rFonts w:eastAsia="Times New Roman" w:cs="Times New Roman"/>
                <w:b/>
                <w:bCs/>
                <w:lang w:eastAsia="ru-RU"/>
              </w:rPr>
            </w:pPr>
            <w:r>
              <w:rPr>
                <w:rFonts w:eastAsia="Times New Roman" w:cs="Times New Roman"/>
                <w:b/>
                <w:bCs/>
                <w:lang w:eastAsia="ru-RU"/>
              </w:rPr>
              <w:t>Базовый год</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70313" w:rsidRDefault="00796DEF">
            <w:pPr>
              <w:pStyle w:val="Standard"/>
              <w:autoSpaceDE w:val="0"/>
              <w:jc w:val="center"/>
              <w:rPr>
                <w:rFonts w:eastAsia="Times New Roman" w:cs="Times New Roman"/>
                <w:b/>
                <w:bCs/>
                <w:lang w:eastAsia="ru-RU"/>
              </w:rPr>
            </w:pPr>
            <w:r>
              <w:rPr>
                <w:rFonts w:eastAsia="Times New Roman" w:cs="Times New Roman"/>
                <w:b/>
                <w:bCs/>
                <w:lang w:eastAsia="ru-RU"/>
              </w:rPr>
              <w:t>Целевой год</w:t>
            </w:r>
          </w:p>
        </w:tc>
      </w:tr>
      <w:tr w:rsidR="00A70313" w:rsidTr="004B5288">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
                <w:bCs/>
                <w:lang w:eastAsia="ru-RU"/>
              </w:rPr>
            </w:pPr>
            <w:r>
              <w:rPr>
                <w:rFonts w:eastAsia="Times New Roman" w:cs="Times New Roman"/>
                <w:b/>
                <w:bCs/>
                <w:lang w:eastAsia="ru-RU"/>
              </w:rPr>
              <w:t>1.</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A70313" w:rsidRDefault="00796DEF">
            <w:pPr>
              <w:pStyle w:val="Standard"/>
              <w:autoSpaceDE w:val="0"/>
              <w:jc w:val="both"/>
              <w:rPr>
                <w:rFonts w:eastAsia="Times New Roman" w:cs="Times New Roman"/>
                <w:b/>
                <w:bCs/>
                <w:lang w:eastAsia="ru-RU"/>
              </w:rPr>
            </w:pPr>
            <w:r>
              <w:rPr>
                <w:rFonts w:eastAsia="Times New Roman" w:cs="Times New Roman"/>
                <w:b/>
                <w:bCs/>
                <w:lang w:eastAsia="ru-RU"/>
              </w:rPr>
              <w:t>Качество воды</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r>
      <w:tr w:rsidR="00A70313" w:rsidTr="004B5288">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Cs/>
                <w:lang w:eastAsia="ru-RU"/>
              </w:rPr>
            </w:pPr>
            <w:r>
              <w:rPr>
                <w:rFonts w:eastAsia="Times New Roman" w:cs="Times New Roman"/>
                <w:bCs/>
                <w:lang w:eastAsia="ru-RU"/>
              </w:rPr>
              <w:t>1.1</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eastAsia="Times New Roman" w:cs="Times New Roman"/>
                <w:bCs/>
                <w:lang w:eastAsia="ru-RU"/>
              </w:rPr>
            </w:pPr>
            <w:r>
              <w:rPr>
                <w:rFonts w:eastAsia="Times New Roman" w:cs="Times New Roman"/>
                <w:bCs/>
                <w:lang w:eastAsia="ru-RU"/>
              </w:rPr>
              <w:t>Соответствие качества холодной воды установленным требованиям</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100</w:t>
            </w:r>
          </w:p>
        </w:tc>
      </w:tr>
      <w:tr w:rsidR="00A70313" w:rsidTr="004B5288">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Cs/>
                <w:lang w:eastAsia="ru-RU"/>
              </w:rPr>
            </w:pPr>
            <w:r>
              <w:rPr>
                <w:rFonts w:eastAsia="Times New Roman" w:cs="Times New Roman"/>
                <w:bCs/>
                <w:lang w:eastAsia="ru-RU"/>
              </w:rPr>
              <w:t>1.2</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eastAsia="Times New Roman" w:cs="Times New Roman"/>
                <w:bCs/>
                <w:lang w:eastAsia="ru-RU"/>
              </w:rPr>
            </w:pPr>
            <w:r>
              <w:rPr>
                <w:rFonts w:eastAsia="Times New Roman" w:cs="Times New Roman"/>
                <w:bCs/>
                <w:lang w:eastAsia="ru-RU"/>
              </w:rPr>
              <w:t>Соответствие качества горячей  воды установленным требованиям</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0</w:t>
            </w:r>
          </w:p>
        </w:tc>
      </w:tr>
      <w:tr w:rsidR="00A70313" w:rsidTr="004B5288">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
                <w:bCs/>
                <w:lang w:eastAsia="ru-RU"/>
              </w:rPr>
            </w:pPr>
            <w:r>
              <w:rPr>
                <w:rFonts w:eastAsia="Times New Roman" w:cs="Times New Roman"/>
                <w:b/>
                <w:bCs/>
                <w:lang w:eastAsia="ru-RU"/>
              </w:rPr>
              <w:t>2.</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A70313" w:rsidRDefault="00796DEF">
            <w:pPr>
              <w:pStyle w:val="Standard"/>
              <w:autoSpaceDE w:val="0"/>
              <w:jc w:val="both"/>
              <w:rPr>
                <w:rFonts w:eastAsia="Times New Roman" w:cs="Times New Roman"/>
                <w:b/>
                <w:bCs/>
                <w:lang w:eastAsia="ru-RU"/>
              </w:rPr>
            </w:pPr>
            <w:r>
              <w:rPr>
                <w:rFonts w:eastAsia="Times New Roman" w:cs="Times New Roman"/>
                <w:b/>
                <w:bCs/>
                <w:lang w:eastAsia="ru-RU"/>
              </w:rPr>
              <w:t>Надежность и бесперебойность водоснабжения</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r>
      <w:tr w:rsidR="00A70313" w:rsidTr="004B5288">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Cs/>
                <w:lang w:eastAsia="ru-RU"/>
              </w:rPr>
            </w:pPr>
            <w:r>
              <w:rPr>
                <w:rFonts w:eastAsia="Times New Roman" w:cs="Times New Roman"/>
                <w:bCs/>
                <w:lang w:eastAsia="ru-RU"/>
              </w:rPr>
              <w:t>2.1</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eastAsia="Times New Roman" w:cs="Times New Roman"/>
                <w:bCs/>
                <w:lang w:eastAsia="ru-RU"/>
              </w:rPr>
            </w:pPr>
            <w:r>
              <w:rPr>
                <w:rFonts w:eastAsia="Times New Roman" w:cs="Times New Roman"/>
                <w:bCs/>
                <w:lang w:eastAsia="ru-RU"/>
              </w:rPr>
              <w:t>Непрерывность водоснабжения</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ч/сут</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24</w:t>
            </w:r>
          </w:p>
        </w:tc>
      </w:tr>
      <w:tr w:rsidR="00A70313" w:rsidTr="004B5288">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Cs/>
                <w:lang w:eastAsia="ru-RU"/>
              </w:rPr>
            </w:pPr>
            <w:r>
              <w:rPr>
                <w:rFonts w:eastAsia="Times New Roman" w:cs="Times New Roman"/>
                <w:bCs/>
                <w:lang w:eastAsia="ru-RU"/>
              </w:rPr>
              <w:t>2.2</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eastAsia="Times New Roman" w:cs="Times New Roman"/>
                <w:bCs/>
                <w:lang w:eastAsia="ru-RU"/>
              </w:rPr>
            </w:pPr>
            <w:r>
              <w:rPr>
                <w:rFonts w:eastAsia="Times New Roman" w:cs="Times New Roman"/>
                <w:bCs/>
                <w:lang w:eastAsia="ru-RU"/>
              </w:rPr>
              <w:t>Аварийность систем коммунальной инфраструктуры</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ед/км</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4B5288">
            <w:pPr>
              <w:pStyle w:val="Standard"/>
              <w:autoSpaceDE w:val="0"/>
              <w:spacing w:line="360" w:lineRule="auto"/>
              <w:jc w:val="center"/>
              <w:rPr>
                <w:rFonts w:eastAsia="Times New Roman" w:cs="Times New Roman"/>
                <w:bCs/>
                <w:lang w:eastAsia="ru-RU"/>
              </w:rPr>
            </w:pPr>
            <w:r>
              <w:rPr>
                <w:rFonts w:eastAsia="Times New Roman" w:cs="Times New Roman"/>
                <w:bCs/>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4B5288">
            <w:pPr>
              <w:pStyle w:val="Standard"/>
              <w:autoSpaceDE w:val="0"/>
              <w:spacing w:line="360" w:lineRule="auto"/>
              <w:jc w:val="center"/>
              <w:rPr>
                <w:rFonts w:eastAsia="Times New Roman" w:cs="Times New Roman"/>
                <w:bCs/>
                <w:lang w:eastAsia="ru-RU"/>
              </w:rPr>
            </w:pPr>
            <w:r>
              <w:rPr>
                <w:rFonts w:eastAsia="Times New Roman" w:cs="Times New Roman"/>
                <w:bCs/>
                <w:lang w:eastAsia="ru-RU"/>
              </w:rPr>
              <w:t>1</w:t>
            </w:r>
          </w:p>
        </w:tc>
      </w:tr>
      <w:tr w:rsidR="00A70313" w:rsidTr="004B5288">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Cs/>
                <w:lang w:eastAsia="ru-RU"/>
              </w:rPr>
            </w:pPr>
            <w:r>
              <w:rPr>
                <w:rFonts w:eastAsia="Times New Roman" w:cs="Times New Roman"/>
                <w:bCs/>
                <w:lang w:eastAsia="ru-RU"/>
              </w:rPr>
              <w:t>2.3</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eastAsia="Times New Roman" w:cs="Times New Roman"/>
                <w:bCs/>
                <w:lang w:eastAsia="ru-RU"/>
              </w:rPr>
            </w:pPr>
            <w:r>
              <w:rPr>
                <w:rFonts w:eastAsia="Times New Roman" w:cs="Times New Roman"/>
                <w:bCs/>
                <w:lang w:eastAsia="ru-RU"/>
              </w:rPr>
              <w:t>Доля сетей нуждающихся в замене</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4B5288">
            <w:pPr>
              <w:pStyle w:val="Standard"/>
              <w:autoSpaceDE w:val="0"/>
              <w:spacing w:line="360" w:lineRule="auto"/>
              <w:jc w:val="center"/>
              <w:rPr>
                <w:rFonts w:eastAsia="Times New Roman" w:cs="Times New Roman"/>
                <w:bCs/>
                <w:lang w:eastAsia="ru-RU"/>
              </w:rPr>
            </w:pPr>
            <w:r>
              <w:rPr>
                <w:rFonts w:eastAsia="Times New Roman" w:cs="Times New Roman"/>
                <w:bCs/>
                <w:lang w:eastAsia="ru-RU"/>
              </w:rPr>
              <w:t>2</w:t>
            </w:r>
            <w:r w:rsidR="00796DEF">
              <w:rPr>
                <w:rFonts w:eastAsia="Times New Roman" w:cs="Times New Roman"/>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0</w:t>
            </w:r>
          </w:p>
        </w:tc>
      </w:tr>
      <w:tr w:rsidR="00A70313" w:rsidTr="004B5288">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
                <w:bCs/>
                <w:lang w:eastAsia="ru-RU"/>
              </w:rPr>
            </w:pPr>
            <w:r>
              <w:rPr>
                <w:rFonts w:eastAsia="Times New Roman" w:cs="Times New Roman"/>
                <w:b/>
                <w:bCs/>
                <w:lang w:eastAsia="ru-RU"/>
              </w:rPr>
              <w:t>3.</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A70313" w:rsidRDefault="00796DEF">
            <w:pPr>
              <w:pStyle w:val="Standard"/>
              <w:autoSpaceDE w:val="0"/>
              <w:jc w:val="both"/>
              <w:rPr>
                <w:rFonts w:eastAsia="Times New Roman" w:cs="Times New Roman"/>
                <w:b/>
                <w:bCs/>
                <w:lang w:eastAsia="ru-RU"/>
              </w:rPr>
            </w:pPr>
            <w:r>
              <w:rPr>
                <w:rFonts w:eastAsia="Times New Roman" w:cs="Times New Roman"/>
                <w:b/>
                <w:bCs/>
                <w:lang w:eastAsia="ru-RU"/>
              </w:rPr>
              <w:t>Качество обслуживания абонентов</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r>
      <w:tr w:rsidR="00A70313" w:rsidTr="004B5288">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Cs/>
                <w:lang w:eastAsia="ru-RU"/>
              </w:rPr>
            </w:pPr>
            <w:r>
              <w:rPr>
                <w:rFonts w:eastAsia="Times New Roman" w:cs="Times New Roman"/>
                <w:bCs/>
                <w:lang w:eastAsia="ru-RU"/>
              </w:rPr>
              <w:t>3.1</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eastAsia="Times New Roman" w:cs="Times New Roman"/>
              </w:rPr>
            </w:pPr>
            <w:r>
              <w:rPr>
                <w:rFonts w:eastAsia="Times New Roman" w:cs="Times New Roman"/>
              </w:rPr>
              <w:t>Охват населения централизованным водоснабжением</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4B5288" w:rsidP="004B5288">
            <w:pPr>
              <w:pStyle w:val="Standard"/>
              <w:autoSpaceDE w:val="0"/>
              <w:spacing w:line="360" w:lineRule="auto"/>
              <w:jc w:val="center"/>
              <w:rPr>
                <w:rFonts w:eastAsia="Times New Roman" w:cs="Times New Roman"/>
                <w:bCs/>
                <w:lang w:eastAsia="ru-RU"/>
              </w:rPr>
            </w:pPr>
            <w:r>
              <w:rPr>
                <w:rFonts w:eastAsia="Times New Roman" w:cs="Times New Roman"/>
                <w:bCs/>
                <w:lang w:eastAsia="ru-RU"/>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4B5288">
            <w:pPr>
              <w:pStyle w:val="Standard"/>
              <w:autoSpaceDE w:val="0"/>
              <w:spacing w:line="360" w:lineRule="auto"/>
              <w:jc w:val="center"/>
              <w:rPr>
                <w:rFonts w:eastAsia="Times New Roman" w:cs="Times New Roman"/>
                <w:bCs/>
                <w:lang w:eastAsia="ru-RU"/>
              </w:rPr>
            </w:pPr>
            <w:r>
              <w:rPr>
                <w:rFonts w:eastAsia="Times New Roman" w:cs="Times New Roman"/>
                <w:bCs/>
                <w:lang w:eastAsia="ru-RU"/>
              </w:rPr>
              <w:t>100</w:t>
            </w:r>
          </w:p>
        </w:tc>
      </w:tr>
      <w:tr w:rsidR="00A70313" w:rsidTr="004B5288">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Cs/>
                <w:lang w:eastAsia="ru-RU"/>
              </w:rPr>
            </w:pPr>
            <w:r>
              <w:rPr>
                <w:rFonts w:eastAsia="Times New Roman" w:cs="Times New Roman"/>
                <w:bCs/>
                <w:lang w:eastAsia="ru-RU"/>
              </w:rPr>
              <w:t>3.2</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eastAsia="Times New Roman" w:cs="Times New Roman"/>
              </w:rPr>
            </w:pPr>
            <w:r>
              <w:rPr>
                <w:rFonts w:eastAsia="Times New Roman" w:cs="Times New Roman"/>
              </w:rPr>
              <w:t>Обеспеченность потребителей приборами учета воды</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4B5288">
            <w:pPr>
              <w:pStyle w:val="Standard"/>
              <w:autoSpaceDE w:val="0"/>
              <w:spacing w:line="360" w:lineRule="auto"/>
              <w:jc w:val="center"/>
              <w:rPr>
                <w:rFonts w:eastAsia="Times New Roman" w:cs="Times New Roman"/>
                <w:bCs/>
                <w:lang w:eastAsia="ru-RU"/>
              </w:rPr>
            </w:pPr>
            <w:r>
              <w:rPr>
                <w:rFonts w:eastAsia="Times New Roman" w:cs="Times New Roman"/>
                <w:bCs/>
                <w:lang w:eastAsia="ru-RU"/>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100</w:t>
            </w:r>
          </w:p>
        </w:tc>
      </w:tr>
      <w:tr w:rsidR="00A70313" w:rsidTr="004B5288">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
                <w:bCs/>
                <w:lang w:eastAsia="ru-RU"/>
              </w:rPr>
            </w:pPr>
            <w:r>
              <w:rPr>
                <w:rFonts w:eastAsia="Times New Roman" w:cs="Times New Roman"/>
                <w:b/>
                <w:bCs/>
                <w:lang w:eastAsia="ru-RU"/>
              </w:rPr>
              <w:t>4.</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A70313" w:rsidRDefault="00796DEF">
            <w:pPr>
              <w:pStyle w:val="Standard"/>
              <w:autoSpaceDE w:val="0"/>
              <w:jc w:val="both"/>
              <w:rPr>
                <w:rFonts w:eastAsia="Times New Roman" w:cs="Times New Roman"/>
                <w:b/>
                <w:bCs/>
                <w:lang w:eastAsia="ru-RU"/>
              </w:rPr>
            </w:pPr>
            <w:r>
              <w:rPr>
                <w:rFonts w:eastAsia="Times New Roman" w:cs="Times New Roman"/>
                <w:b/>
                <w:bCs/>
                <w:lang w:eastAsia="ru-RU"/>
              </w:rPr>
              <w:t>Эффективность использования ресурсов</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
                <w:bCs/>
                <w:lang w:eastAsia="ru-RU"/>
              </w:rPr>
            </w:pPr>
          </w:p>
        </w:tc>
      </w:tr>
      <w:tr w:rsidR="00A70313" w:rsidTr="004B5288">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Cs/>
                <w:lang w:eastAsia="ru-RU"/>
              </w:rPr>
            </w:pPr>
            <w:r>
              <w:rPr>
                <w:rFonts w:eastAsia="Times New Roman" w:cs="Times New Roman"/>
                <w:bCs/>
                <w:lang w:eastAsia="ru-RU"/>
              </w:rPr>
              <w:t>4.1</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eastAsia="Times New Roman" w:cs="Times New Roman"/>
                <w:bCs/>
                <w:lang w:eastAsia="ru-RU"/>
              </w:rPr>
            </w:pPr>
            <w:r>
              <w:rPr>
                <w:rFonts w:eastAsia="Times New Roman" w:cs="Times New Roman"/>
                <w:bCs/>
                <w:lang w:eastAsia="ru-RU"/>
              </w:rPr>
              <w:t>Удельное водопотребление:</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Cs/>
                <w:lang w:eastAsia="ru-RU"/>
              </w:rPr>
            </w:pP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A70313">
            <w:pPr>
              <w:pStyle w:val="Standard"/>
              <w:autoSpaceDE w:val="0"/>
              <w:snapToGrid w:val="0"/>
              <w:spacing w:line="360" w:lineRule="auto"/>
              <w:jc w:val="center"/>
              <w:rPr>
                <w:rFonts w:eastAsia="Times New Roman" w:cs="Times New Roman"/>
                <w:bCs/>
                <w:lang w:eastAsia="ru-RU"/>
              </w:rPr>
            </w:pPr>
          </w:p>
        </w:tc>
      </w:tr>
      <w:tr w:rsidR="00A70313" w:rsidTr="004B5288">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Cs/>
                <w:lang w:eastAsia="ru-RU"/>
              </w:rPr>
            </w:pPr>
            <w:r>
              <w:rPr>
                <w:rFonts w:eastAsia="Times New Roman" w:cs="Times New Roman"/>
                <w:bCs/>
                <w:lang w:eastAsia="ru-RU"/>
              </w:rPr>
              <w:t>4.1.1.</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eastAsia="Times New Roman" w:cs="Times New Roman"/>
                <w:bCs/>
                <w:lang w:eastAsia="ru-RU"/>
              </w:rPr>
            </w:pPr>
            <w:r>
              <w:rPr>
                <w:rFonts w:eastAsia="Times New Roman" w:cs="Times New Roman"/>
                <w:bCs/>
                <w:lang w:eastAsia="ru-RU"/>
              </w:rPr>
              <w:t>Население</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л/чел/сут</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4B5288">
            <w:pPr>
              <w:pStyle w:val="Standard"/>
              <w:autoSpaceDE w:val="0"/>
              <w:spacing w:line="360" w:lineRule="auto"/>
              <w:jc w:val="center"/>
              <w:rPr>
                <w:rFonts w:eastAsia="Times New Roman" w:cs="Times New Roman"/>
                <w:bCs/>
                <w:lang w:eastAsia="ru-RU"/>
              </w:rPr>
            </w:pPr>
            <w:r>
              <w:rPr>
                <w:rFonts w:eastAsia="Times New Roman" w:cs="Times New Roman"/>
                <w:bCs/>
                <w:lang w:eastAsia="ru-RU"/>
              </w:rPr>
              <w:t>1</w:t>
            </w:r>
            <w:r w:rsidR="004B5288">
              <w:rPr>
                <w:rFonts w:eastAsia="Times New Roman" w:cs="Times New Roman"/>
                <w:bCs/>
                <w:lang w:eastAsia="ru-RU"/>
              </w:rPr>
              <w:t>2</w:t>
            </w:r>
            <w:r>
              <w:rPr>
                <w:rFonts w:eastAsia="Times New Roman" w:cs="Times New Roman"/>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150,0</w:t>
            </w:r>
          </w:p>
        </w:tc>
      </w:tr>
      <w:tr w:rsidR="00A70313" w:rsidTr="004B5288">
        <w:trPr>
          <w:trHeight w:val="259"/>
        </w:trPr>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jc w:val="both"/>
              <w:rPr>
                <w:rFonts w:eastAsia="Times New Roman" w:cs="Times New Roman"/>
                <w:bCs/>
                <w:lang w:eastAsia="ru-RU"/>
              </w:rPr>
            </w:pPr>
            <w:r>
              <w:rPr>
                <w:rFonts w:eastAsia="Times New Roman" w:cs="Times New Roman"/>
                <w:bCs/>
                <w:lang w:eastAsia="ru-RU"/>
              </w:rPr>
              <w:t>4.2</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jc w:val="both"/>
              <w:rPr>
                <w:rFonts w:eastAsia="Times New Roman" w:cs="Times New Roman"/>
                <w:bCs/>
                <w:lang w:eastAsia="ru-RU"/>
              </w:rPr>
            </w:pPr>
            <w:r>
              <w:rPr>
                <w:rFonts w:eastAsia="Times New Roman" w:cs="Times New Roman"/>
                <w:bCs/>
                <w:lang w:eastAsia="ru-RU"/>
              </w:rPr>
              <w:t>Уровень потерь воды</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4B5288" w:rsidP="004B5288">
            <w:pPr>
              <w:pStyle w:val="Standard"/>
              <w:autoSpaceDE w:val="0"/>
              <w:spacing w:line="360" w:lineRule="auto"/>
              <w:jc w:val="center"/>
              <w:rPr>
                <w:rFonts w:eastAsia="Times New Roman" w:cs="Times New Roman"/>
                <w:bCs/>
                <w:lang w:eastAsia="ru-RU"/>
              </w:rPr>
            </w:pPr>
            <w:r>
              <w:rPr>
                <w:rFonts w:eastAsia="Times New Roman" w:cs="Times New Roman"/>
                <w:bCs/>
                <w:lang w:eastAsia="ru-RU"/>
              </w:rPr>
              <w:t>30,34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4B5288">
            <w:pPr>
              <w:pStyle w:val="Standard"/>
              <w:autoSpaceDE w:val="0"/>
              <w:spacing w:line="360" w:lineRule="auto"/>
              <w:jc w:val="center"/>
              <w:rPr>
                <w:rFonts w:eastAsia="Times New Roman" w:cs="Times New Roman"/>
                <w:bCs/>
                <w:lang w:eastAsia="ru-RU"/>
              </w:rPr>
            </w:pPr>
            <w:r>
              <w:rPr>
                <w:rFonts w:eastAsia="Times New Roman" w:cs="Times New Roman"/>
                <w:bCs/>
                <w:lang w:eastAsia="ru-RU"/>
              </w:rPr>
              <w:t>12</w:t>
            </w:r>
          </w:p>
        </w:tc>
      </w:tr>
    </w:tbl>
    <w:p w:rsidR="00A70313" w:rsidRDefault="00796DEF" w:rsidP="004B5288">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1.7.1 Соотношение цены реализации мероприятий инвестиционной программы и их эффективности – улучшение качества воды.</w:t>
      </w:r>
    </w:p>
    <w:p w:rsidR="00A70313" w:rsidRDefault="00A27EED" w:rsidP="004B5288">
      <w:pPr>
        <w:pStyle w:val="Standard"/>
        <w:autoSpaceDE w:val="0"/>
        <w:ind w:firstLine="709"/>
        <w:jc w:val="both"/>
        <w:rPr>
          <w:rFonts w:cs="Times New Roman"/>
          <w:color w:val="000000"/>
          <w:sz w:val="28"/>
          <w:szCs w:val="28"/>
          <w:lang w:eastAsia="ru-RU"/>
        </w:rPr>
      </w:pPr>
      <w:r w:rsidRPr="00A27EED">
        <w:rPr>
          <w:rFonts w:cs="Times New Roman"/>
          <w:color w:val="000000"/>
          <w:sz w:val="28"/>
          <w:szCs w:val="28"/>
          <w:lang w:eastAsia="ru-RU"/>
        </w:rPr>
        <w:t>1831,8</w:t>
      </w:r>
      <w:r w:rsidR="00796DEF" w:rsidRPr="00A27EED">
        <w:rPr>
          <w:rFonts w:cs="Times New Roman"/>
          <w:color w:val="000000"/>
          <w:sz w:val="28"/>
          <w:szCs w:val="28"/>
          <w:lang w:eastAsia="ru-RU"/>
        </w:rPr>
        <w:t xml:space="preserve"> тыс. руб. – замена </w:t>
      </w:r>
      <w:r>
        <w:rPr>
          <w:rFonts w:cs="Times New Roman"/>
          <w:color w:val="000000"/>
          <w:sz w:val="28"/>
          <w:szCs w:val="28"/>
          <w:lang w:eastAsia="ru-RU"/>
        </w:rPr>
        <w:t>0,56</w:t>
      </w:r>
      <w:r w:rsidR="00796DEF" w:rsidRPr="00A27EED">
        <w:rPr>
          <w:rFonts w:cs="Times New Roman"/>
          <w:color w:val="000000"/>
          <w:sz w:val="28"/>
          <w:szCs w:val="28"/>
          <w:lang w:eastAsia="ru-RU"/>
        </w:rPr>
        <w:t xml:space="preserve"> км существующих водопроводных сетей,</w:t>
      </w:r>
      <w:r w:rsidR="00796DEF">
        <w:rPr>
          <w:rFonts w:cs="Times New Roman"/>
          <w:color w:val="000000"/>
          <w:sz w:val="28"/>
          <w:szCs w:val="28"/>
          <w:lang w:eastAsia="ru-RU"/>
        </w:rPr>
        <w:t xml:space="preserve"> необходима:</w:t>
      </w:r>
    </w:p>
    <w:p w:rsidR="00A70313" w:rsidRDefault="00796DEF" w:rsidP="004B5288">
      <w:pPr>
        <w:pStyle w:val="Standard"/>
        <w:autoSpaceDE w:val="0"/>
        <w:ind w:firstLine="709"/>
        <w:jc w:val="both"/>
        <w:rPr>
          <w:rFonts w:cs="Times New Roman"/>
          <w:color w:val="000000"/>
          <w:sz w:val="28"/>
          <w:szCs w:val="28"/>
          <w:lang w:eastAsia="ru-RU"/>
        </w:rPr>
      </w:pPr>
      <w:r>
        <w:rPr>
          <w:rFonts w:cs="Times New Roman"/>
          <w:color w:val="000000"/>
          <w:sz w:val="28"/>
          <w:szCs w:val="28"/>
          <w:lang w:eastAsia="ru-RU"/>
        </w:rPr>
        <w:t>- в связи с высокой степенью износа существующего водопровода, для исключения повторного загрязнения воды;</w:t>
      </w:r>
    </w:p>
    <w:p w:rsidR="00A70313" w:rsidRDefault="00796DEF" w:rsidP="004B5288">
      <w:pPr>
        <w:pStyle w:val="Standard"/>
        <w:autoSpaceDE w:val="0"/>
        <w:ind w:firstLine="709"/>
        <w:jc w:val="both"/>
        <w:rPr>
          <w:rFonts w:cs="Times New Roman"/>
          <w:color w:val="000000"/>
          <w:sz w:val="28"/>
          <w:szCs w:val="28"/>
          <w:lang w:eastAsia="ru-RU"/>
        </w:rPr>
      </w:pPr>
      <w:r>
        <w:rPr>
          <w:rFonts w:cs="Times New Roman"/>
          <w:color w:val="000000"/>
          <w:sz w:val="28"/>
          <w:szCs w:val="28"/>
          <w:lang w:eastAsia="ru-RU"/>
        </w:rPr>
        <w:t>- для повышения качества предоставляемых коммунальных услуг потребителям.</w:t>
      </w:r>
    </w:p>
    <w:p w:rsidR="00A70313" w:rsidRDefault="00796DEF" w:rsidP="004B5288">
      <w:pPr>
        <w:pStyle w:val="Standard"/>
        <w:autoSpaceDE w:val="0"/>
        <w:ind w:firstLine="709"/>
        <w:jc w:val="both"/>
        <w:rPr>
          <w:rFonts w:cs="Times New Roman"/>
          <w:color w:val="000000"/>
          <w:sz w:val="28"/>
          <w:szCs w:val="28"/>
          <w:lang w:eastAsia="ru-RU"/>
        </w:rPr>
      </w:pPr>
      <w:r>
        <w:rPr>
          <w:rFonts w:cs="Times New Roman"/>
          <w:color w:val="000000"/>
          <w:sz w:val="28"/>
          <w:szCs w:val="28"/>
          <w:lang w:eastAsia="ru-RU"/>
        </w:rPr>
        <w:t>- для снижения потерь в водопроводных сетях.</w:t>
      </w:r>
    </w:p>
    <w:p w:rsidR="00A70313" w:rsidRDefault="00A70313">
      <w:pPr>
        <w:pStyle w:val="Standard"/>
        <w:autoSpaceDE w:val="0"/>
        <w:spacing w:line="360" w:lineRule="auto"/>
        <w:ind w:firstLine="709"/>
        <w:jc w:val="both"/>
        <w:rPr>
          <w:rFonts w:cs="Times New Roman"/>
          <w:color w:val="000000"/>
          <w:sz w:val="28"/>
          <w:szCs w:val="28"/>
          <w:lang w:eastAsia="ru-RU"/>
        </w:rPr>
      </w:pPr>
    </w:p>
    <w:p w:rsidR="00A70313" w:rsidRDefault="00796DEF" w:rsidP="004B5288">
      <w:pPr>
        <w:pStyle w:val="3"/>
        <w:spacing w:before="0"/>
        <w:jc w:val="center"/>
        <w:rPr>
          <w:rFonts w:ascii="Times New Roman" w:hAnsi="Times New Roman"/>
          <w:color w:val="auto"/>
          <w:sz w:val="28"/>
          <w:szCs w:val="28"/>
        </w:rPr>
      </w:pPr>
      <w:r>
        <w:rPr>
          <w:rFonts w:ascii="Times New Roman" w:hAnsi="Times New Roman"/>
          <w:color w:val="auto"/>
          <w:sz w:val="28"/>
          <w:szCs w:val="28"/>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70313" w:rsidRDefault="00796DEF" w:rsidP="004B5288">
      <w:pPr>
        <w:pStyle w:val="Standard"/>
        <w:autoSpaceDE w:val="0"/>
        <w:ind w:firstLine="709"/>
        <w:jc w:val="both"/>
        <w:rPr>
          <w:rFonts w:cs="Times New Roman"/>
          <w:bCs/>
          <w:sz w:val="28"/>
          <w:szCs w:val="28"/>
          <w:lang w:eastAsia="ru-RU"/>
        </w:rPr>
      </w:pPr>
      <w:r>
        <w:rPr>
          <w:rFonts w:cs="Times New Roman"/>
          <w:bCs/>
          <w:sz w:val="28"/>
          <w:szCs w:val="28"/>
          <w:lang w:eastAsia="ru-RU"/>
        </w:rPr>
        <w:t>Иные показатели отсутствуют.</w:t>
      </w:r>
    </w:p>
    <w:p w:rsidR="00A70313" w:rsidRDefault="00A70313" w:rsidP="004B5288">
      <w:pPr>
        <w:pStyle w:val="Standard"/>
        <w:autoSpaceDE w:val="0"/>
        <w:ind w:firstLine="709"/>
        <w:jc w:val="both"/>
        <w:rPr>
          <w:rFonts w:cs="Times New Roman"/>
          <w:bCs/>
          <w:sz w:val="28"/>
          <w:szCs w:val="28"/>
          <w:lang w:eastAsia="ru-RU"/>
        </w:rPr>
      </w:pPr>
    </w:p>
    <w:p w:rsidR="00A70313" w:rsidRDefault="00796DEF" w:rsidP="004B5288">
      <w:pPr>
        <w:pStyle w:val="3"/>
        <w:spacing w:before="0"/>
        <w:jc w:val="center"/>
        <w:rPr>
          <w:rFonts w:ascii="Times New Roman" w:hAnsi="Times New Roman"/>
          <w:color w:val="auto"/>
          <w:sz w:val="28"/>
          <w:szCs w:val="28"/>
        </w:rPr>
      </w:pPr>
      <w:r>
        <w:rPr>
          <w:rFonts w:ascii="Times New Roman" w:hAnsi="Times New Roman"/>
          <w:color w:val="auto"/>
          <w:sz w:val="28"/>
          <w:szCs w:val="28"/>
        </w:rPr>
        <w:t>1.8 Перечень выявленных бесхозяйных объектов централизованных систем водоснабжения и перечень организаций, уполномоченных на их эксплуатацию.</w:t>
      </w:r>
    </w:p>
    <w:p w:rsidR="00A27EED" w:rsidRDefault="00796DEF" w:rsidP="004B5288">
      <w:pPr>
        <w:pStyle w:val="Standard"/>
        <w:autoSpaceDE w:val="0"/>
        <w:ind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 xml:space="preserve">На территории Надежненского сельского поселения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color w:val="000000"/>
          <w:spacing w:val="2"/>
          <w:sz w:val="28"/>
          <w:szCs w:val="28"/>
          <w:shd w:val="clear" w:color="auto" w:fill="FFFFFF"/>
        </w:rPr>
        <w:t>бесхозяйные объекты централизованного водоснабжения отсутствуют.</w:t>
      </w:r>
      <w:r w:rsidR="00A27EED">
        <w:rPr>
          <w:rFonts w:cs="Times New Roman"/>
          <w:color w:val="000000"/>
          <w:spacing w:val="2"/>
          <w:sz w:val="28"/>
          <w:szCs w:val="28"/>
          <w:shd w:val="clear" w:color="auto" w:fill="FFFFFF"/>
        </w:rPr>
        <w:t xml:space="preserve"> </w:t>
      </w:r>
    </w:p>
    <w:p w:rsidR="00A27EED" w:rsidRDefault="00A27EED" w:rsidP="004B5288">
      <w:pPr>
        <w:pStyle w:val="Standard"/>
        <w:autoSpaceDE w:val="0"/>
        <w:ind w:firstLine="709"/>
        <w:jc w:val="both"/>
        <w:rPr>
          <w:rFonts w:cs="Times New Roman"/>
          <w:color w:val="000000"/>
          <w:spacing w:val="2"/>
          <w:sz w:val="28"/>
          <w:szCs w:val="28"/>
          <w:shd w:val="clear" w:color="auto" w:fill="FFFFFF"/>
        </w:rPr>
        <w:sectPr w:rsidR="00A27EED" w:rsidSect="00A27EED">
          <w:footerReference w:type="default" r:id="rId18"/>
          <w:pgSz w:w="11906" w:h="16838"/>
          <w:pgMar w:top="1134" w:right="567" w:bottom="1134" w:left="1701" w:header="720" w:footer="720" w:gutter="0"/>
          <w:cols w:space="720"/>
        </w:sectPr>
      </w:pPr>
    </w:p>
    <w:p w:rsidR="00A70313" w:rsidRDefault="00796DEF" w:rsidP="00A27EED">
      <w:pPr>
        <w:pStyle w:val="Standard"/>
        <w:autoSpaceDE w:val="0"/>
        <w:jc w:val="center"/>
        <w:rPr>
          <w:rFonts w:cs="Times New Roman"/>
          <w:b/>
          <w:bCs/>
          <w:sz w:val="28"/>
          <w:szCs w:val="28"/>
          <w:lang w:eastAsia="ru-RU"/>
        </w:rPr>
      </w:pPr>
      <w:r>
        <w:rPr>
          <w:rFonts w:cs="Times New Roman"/>
          <w:b/>
          <w:bCs/>
          <w:sz w:val="28"/>
          <w:szCs w:val="28"/>
          <w:lang w:eastAsia="ru-RU"/>
        </w:rPr>
        <w:lastRenderedPageBreak/>
        <w:t>2. ВОДООТВЕДЕНИЕ.</w:t>
      </w:r>
    </w:p>
    <w:p w:rsidR="00A70313" w:rsidRDefault="00796DEF" w:rsidP="00A27EED">
      <w:pPr>
        <w:pStyle w:val="Standard"/>
        <w:autoSpaceDE w:val="0"/>
        <w:jc w:val="center"/>
        <w:rPr>
          <w:rFonts w:cs="Times New Roman"/>
          <w:b/>
          <w:bCs/>
          <w:sz w:val="28"/>
          <w:szCs w:val="28"/>
          <w:lang w:eastAsia="ru-RU"/>
        </w:rPr>
      </w:pPr>
      <w:r>
        <w:rPr>
          <w:rFonts w:cs="Times New Roman"/>
          <w:b/>
          <w:bCs/>
          <w:sz w:val="28"/>
          <w:szCs w:val="28"/>
          <w:lang w:eastAsia="ru-RU"/>
        </w:rPr>
        <w:t>2.1 Существующее положение в сфере водоотведения поселения.</w:t>
      </w:r>
    </w:p>
    <w:p w:rsidR="00A70313" w:rsidRDefault="00796DEF" w:rsidP="00A27EED">
      <w:pPr>
        <w:pStyle w:val="3"/>
        <w:spacing w:before="0"/>
        <w:jc w:val="center"/>
      </w:pPr>
      <w:r>
        <w:rPr>
          <w:rFonts w:ascii="Times New Roman" w:hAnsi="Times New Roman"/>
          <w:color w:val="auto"/>
          <w:sz w:val="28"/>
          <w:szCs w:val="28"/>
        </w:rPr>
        <w:t xml:space="preserve">2.1.1 Структура системы сбора, очистки и отведения сточных вод на территории Надежненского  сельского поселения </w:t>
      </w:r>
      <w:r>
        <w:rPr>
          <w:rFonts w:ascii="Times New Roman" w:hAnsi="Times New Roman"/>
          <w:color w:val="000000"/>
          <w:spacing w:val="2"/>
          <w:sz w:val="28"/>
          <w:szCs w:val="28"/>
          <w:shd w:val="clear" w:color="auto" w:fill="FFFFFF"/>
          <w:lang w:eastAsia="ru-RU"/>
        </w:rPr>
        <w:t xml:space="preserve">Отрадненского района Краснодарского края </w:t>
      </w:r>
      <w:r>
        <w:rPr>
          <w:rFonts w:ascii="Times New Roman" w:hAnsi="Times New Roman"/>
          <w:color w:val="auto"/>
          <w:sz w:val="28"/>
          <w:szCs w:val="28"/>
        </w:rPr>
        <w:t>и деление территории на эксплуатационные зоны.</w:t>
      </w:r>
    </w:p>
    <w:p w:rsidR="00A70313" w:rsidRDefault="00796DEF" w:rsidP="00A27EED">
      <w:pPr>
        <w:pStyle w:val="Standard"/>
        <w:autoSpaceDE w:val="0"/>
        <w:ind w:firstLine="709"/>
        <w:jc w:val="both"/>
      </w:pPr>
      <w:r>
        <w:rPr>
          <w:rFonts w:cs="Times New Roman"/>
          <w:sz w:val="28"/>
          <w:szCs w:val="28"/>
          <w:lang w:eastAsia="ru-RU"/>
        </w:rPr>
        <w:t xml:space="preserve">В Надежненском сельском поселении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sz w:val="28"/>
          <w:szCs w:val="28"/>
          <w:lang w:eastAsia="ru-RU"/>
        </w:rPr>
        <w:t>централизованная система канализации отсутствует. Жилой фонд, объекты социальной сферы и общественные здания имеют выгребные ямы и дворовые туалеты.</w:t>
      </w:r>
    </w:p>
    <w:p w:rsidR="00A70313" w:rsidRDefault="00796DEF" w:rsidP="00A27EED">
      <w:pPr>
        <w:pStyle w:val="Standard"/>
        <w:ind w:firstLine="709"/>
        <w:jc w:val="both"/>
      </w:pPr>
      <w:r>
        <w:rPr>
          <w:rFonts w:cs="Times New Roman"/>
          <w:sz w:val="28"/>
          <w:szCs w:val="28"/>
          <w:lang w:eastAsia="ru-RU"/>
        </w:rPr>
        <w:t xml:space="preserve">В настоящее время очистные сооружения в Надежненском сельском  поселении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sz w:val="28"/>
          <w:szCs w:val="28"/>
          <w:lang w:eastAsia="ru-RU"/>
        </w:rPr>
        <w:t xml:space="preserve">отсутствуют. </w:t>
      </w:r>
      <w:r>
        <w:rPr>
          <w:rFonts w:eastAsia="Microsoft YaHei" w:cs="Times New Roman"/>
          <w:bCs/>
          <w:iCs/>
          <w:spacing w:val="-5"/>
          <w:sz w:val="28"/>
          <w:szCs w:val="28"/>
        </w:rPr>
        <w:t>Сточные воды вывозятся в специально отведенные места.</w:t>
      </w:r>
    </w:p>
    <w:p w:rsidR="00A70313" w:rsidRDefault="00796DEF" w:rsidP="00A27EED">
      <w:pPr>
        <w:pStyle w:val="Standard"/>
        <w:autoSpaceDE w:val="0"/>
        <w:ind w:firstLine="709"/>
        <w:jc w:val="both"/>
      </w:pPr>
      <w:r>
        <w:rPr>
          <w:rFonts w:cs="Times New Roman"/>
          <w:sz w:val="28"/>
          <w:szCs w:val="28"/>
          <w:lang w:eastAsia="ru-RU"/>
        </w:rPr>
        <w:t xml:space="preserve">Отсутствие канализационной сети в населенных пунктах Надежненского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создает определенные трудности населению, ухудшает их бытовые условия.</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2.1.2 Результаты технического обследования централизованной системы водоотведения.</w:t>
      </w:r>
    </w:p>
    <w:p w:rsidR="00A70313" w:rsidRDefault="00796DEF" w:rsidP="00A27EED">
      <w:pPr>
        <w:pStyle w:val="Standard"/>
        <w:autoSpaceDE w:val="0"/>
        <w:ind w:firstLine="709"/>
        <w:jc w:val="both"/>
      </w:pPr>
      <w:r>
        <w:rPr>
          <w:rFonts w:cs="Times New Roman"/>
          <w:sz w:val="28"/>
          <w:szCs w:val="28"/>
          <w:lang w:eastAsia="ru-RU"/>
        </w:rPr>
        <w:t xml:space="preserve">Централизованное водоотведение 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отсутствует.</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2.1.3 Технологические зоны водоотведения.  Зоны централизованного и нецентрализованного водоотведения.</w:t>
      </w:r>
    </w:p>
    <w:p w:rsidR="00A70313" w:rsidRDefault="00796DEF" w:rsidP="00A27EED">
      <w:pPr>
        <w:pStyle w:val="Standard"/>
        <w:autoSpaceDE w:val="0"/>
        <w:ind w:firstLine="709"/>
        <w:jc w:val="both"/>
      </w:pPr>
      <w:r>
        <w:rPr>
          <w:rFonts w:cs="Times New Roman"/>
          <w:sz w:val="28"/>
          <w:szCs w:val="28"/>
          <w:lang w:eastAsia="ru-RU"/>
        </w:rPr>
        <w:t xml:space="preserve">Технологические зоны водоотведения 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отсутствуют, т.к. отсутствует централизованное водоотведение.</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2.1.4 Технические возможности утилизации осадков сточных вод на очистных сооружениях существующей централизованной системы водоотведения.</w:t>
      </w:r>
    </w:p>
    <w:p w:rsidR="00A70313" w:rsidRDefault="00796DEF" w:rsidP="00A27EED">
      <w:pPr>
        <w:pStyle w:val="Standard"/>
        <w:autoSpaceDE w:val="0"/>
        <w:ind w:firstLine="709"/>
        <w:jc w:val="both"/>
      </w:pPr>
      <w:r>
        <w:rPr>
          <w:rFonts w:cs="Times New Roman"/>
          <w:sz w:val="28"/>
          <w:szCs w:val="28"/>
          <w:lang w:eastAsia="ru-RU"/>
        </w:rPr>
        <w:t xml:space="preserve">Очистные сооружения в Надежненском сельском  поселении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sz w:val="28"/>
          <w:szCs w:val="28"/>
          <w:lang w:eastAsia="ru-RU"/>
        </w:rPr>
        <w:t>отсутствуют, связи с этим утилизация осадков не производится.</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2.1.5 Состояние и функционирование канализационных сетей.</w:t>
      </w:r>
    </w:p>
    <w:p w:rsidR="00A70313" w:rsidRDefault="00796DEF" w:rsidP="00A27EED">
      <w:pPr>
        <w:pStyle w:val="Standard"/>
        <w:autoSpaceDE w:val="0"/>
        <w:ind w:firstLine="709"/>
        <w:jc w:val="both"/>
      </w:pPr>
      <w:r>
        <w:rPr>
          <w:rFonts w:cs="Times New Roman"/>
          <w:sz w:val="28"/>
          <w:szCs w:val="28"/>
          <w:lang w:eastAsia="ru-RU"/>
        </w:rPr>
        <w:t xml:space="preserve">Централизованное водоотведение 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отсутствует. Вывоз канализационных стоков осуществляется специальным автотранспортом.</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2.1.6 Безопасность и надежность централизованной системы водоотведения.</w:t>
      </w:r>
    </w:p>
    <w:p w:rsidR="00A70313" w:rsidRDefault="00796DEF" w:rsidP="00A27EED">
      <w:pPr>
        <w:pStyle w:val="Standard"/>
        <w:autoSpaceDE w:val="0"/>
        <w:ind w:firstLine="709"/>
        <w:jc w:val="both"/>
      </w:pPr>
      <w:r>
        <w:rPr>
          <w:rFonts w:cs="Times New Roman"/>
          <w:sz w:val="28"/>
          <w:szCs w:val="28"/>
          <w:lang w:eastAsia="ru-RU"/>
        </w:rPr>
        <w:t xml:space="preserve">Централизованное водоотведение 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отсутствует. В настоящее время очистные сооружения так же отсутствуют.</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lang w:eastAsia="ru-RU"/>
        </w:rPr>
      </w:pPr>
      <w:r>
        <w:rPr>
          <w:rFonts w:ascii="Times New Roman" w:hAnsi="Times New Roman"/>
          <w:color w:val="auto"/>
          <w:sz w:val="28"/>
          <w:szCs w:val="28"/>
          <w:lang w:eastAsia="ru-RU"/>
        </w:rPr>
        <w:lastRenderedPageBreak/>
        <w:t>2.1.7 Воздействие сброса сточных вод через централизованную систему водоотведения на окружающую среду.</w:t>
      </w:r>
    </w:p>
    <w:p w:rsidR="00A70313" w:rsidRDefault="00796DEF" w:rsidP="00A27EED">
      <w:pPr>
        <w:pStyle w:val="Standard"/>
        <w:ind w:firstLine="709"/>
        <w:jc w:val="both"/>
      </w:pPr>
      <w:r>
        <w:rPr>
          <w:rFonts w:cs="Times New Roman"/>
          <w:sz w:val="28"/>
          <w:szCs w:val="28"/>
          <w:lang w:eastAsia="ru-RU"/>
        </w:rPr>
        <w:t xml:space="preserve">Вывоз канализационных стоков осуществляется специальным автотранспортом. В настоящее время очистные сооружения в Надежненском сельском  поселении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sz w:val="28"/>
          <w:szCs w:val="28"/>
          <w:lang w:eastAsia="ru-RU"/>
        </w:rPr>
        <w:t xml:space="preserve">отсутствуют. </w:t>
      </w:r>
      <w:r>
        <w:rPr>
          <w:rFonts w:eastAsia="Microsoft YaHei" w:cs="Times New Roman"/>
          <w:bCs/>
          <w:iCs/>
          <w:spacing w:val="-5"/>
          <w:sz w:val="28"/>
          <w:szCs w:val="28"/>
        </w:rPr>
        <w:t>Сточные воды вывозятся в специально отведенные места.</w:t>
      </w:r>
    </w:p>
    <w:p w:rsidR="00A70313" w:rsidRDefault="00796DEF" w:rsidP="00A27EED">
      <w:pPr>
        <w:pStyle w:val="Standard"/>
        <w:ind w:firstLine="709"/>
        <w:jc w:val="both"/>
      </w:pPr>
      <w:r>
        <w:rPr>
          <w:rFonts w:cs="Times New Roman"/>
          <w:sz w:val="28"/>
          <w:szCs w:val="28"/>
          <w:lang w:eastAsia="ru-RU"/>
        </w:rPr>
        <w:t xml:space="preserve">Отсутствие канализационной сети 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создает определенные трудности населению, ухудшает их бытовые условия.</w:t>
      </w:r>
    </w:p>
    <w:p w:rsidR="00A70313" w:rsidRDefault="00796DEF" w:rsidP="00A27EED">
      <w:pPr>
        <w:pStyle w:val="Standard"/>
        <w:autoSpaceDE w:val="0"/>
        <w:ind w:firstLine="709"/>
        <w:jc w:val="both"/>
        <w:rPr>
          <w:rFonts w:cs="Times New Roman"/>
          <w:sz w:val="28"/>
          <w:szCs w:val="28"/>
          <w:lang w:eastAsia="ru-RU"/>
        </w:rPr>
      </w:pPr>
      <w:r>
        <w:rPr>
          <w:rFonts w:cs="Times New Roman"/>
          <w:sz w:val="28"/>
          <w:szCs w:val="28"/>
          <w:lang w:eastAsia="ru-RU"/>
        </w:rPr>
        <w:t>Так же существует риск загрязнения грунтовых вод, что в свою очередь приведёт к заболеваниям среди местных жителей.</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pPr>
      <w:r>
        <w:rPr>
          <w:rFonts w:ascii="Times New Roman" w:hAnsi="Times New Roman"/>
          <w:color w:val="auto"/>
          <w:sz w:val="28"/>
          <w:szCs w:val="28"/>
          <w:lang w:eastAsia="ru-RU"/>
        </w:rPr>
        <w:t>2.1.8 Территории сельского поселения, не охваченные централизованной системой водоотведения.</w:t>
      </w:r>
    </w:p>
    <w:p w:rsidR="00A70313" w:rsidRDefault="00796DEF" w:rsidP="00A27EED">
      <w:pPr>
        <w:pStyle w:val="Standard"/>
        <w:autoSpaceDE w:val="0"/>
        <w:ind w:firstLine="709"/>
        <w:jc w:val="both"/>
      </w:pPr>
      <w:r>
        <w:rPr>
          <w:rFonts w:cs="Times New Roman"/>
          <w:sz w:val="28"/>
          <w:szCs w:val="28"/>
          <w:lang w:eastAsia="ru-RU"/>
        </w:rPr>
        <w:t xml:space="preserve"> Вся территория Надежненского сельского поселения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sz w:val="28"/>
          <w:szCs w:val="28"/>
          <w:lang w:eastAsia="ru-RU"/>
        </w:rPr>
        <w:t>не охвачена централизованной системой водоотведения.</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pPr>
      <w:r>
        <w:rPr>
          <w:rFonts w:ascii="Times New Roman" w:hAnsi="Times New Roman"/>
          <w:color w:val="auto"/>
          <w:sz w:val="28"/>
          <w:szCs w:val="28"/>
          <w:lang w:eastAsia="ru-RU"/>
        </w:rPr>
        <w:t>2.1.9 Существующие технические и технологические  проблемы системы водоотведения поселения.</w:t>
      </w:r>
    </w:p>
    <w:p w:rsidR="00A70313" w:rsidRDefault="00796DEF" w:rsidP="00A27EED">
      <w:pPr>
        <w:pStyle w:val="Standard"/>
        <w:autoSpaceDE w:val="0"/>
        <w:ind w:firstLine="709"/>
        <w:jc w:val="both"/>
        <w:rPr>
          <w:rFonts w:cs="Times New Roman"/>
          <w:sz w:val="28"/>
          <w:szCs w:val="28"/>
          <w:lang w:eastAsia="ru-RU"/>
        </w:rPr>
      </w:pPr>
      <w:r>
        <w:rPr>
          <w:rFonts w:cs="Times New Roman"/>
          <w:sz w:val="28"/>
          <w:szCs w:val="28"/>
          <w:lang w:eastAsia="ru-RU"/>
        </w:rPr>
        <w:t>Существующие  технические и технологические проблемы водоотведения:</w:t>
      </w:r>
    </w:p>
    <w:p w:rsidR="00A70313" w:rsidRDefault="00796DEF" w:rsidP="00A27EED">
      <w:pPr>
        <w:pStyle w:val="Standard"/>
        <w:autoSpaceDE w:val="0"/>
        <w:ind w:firstLine="709"/>
        <w:jc w:val="both"/>
        <w:rPr>
          <w:rFonts w:cs="Times New Roman"/>
          <w:sz w:val="28"/>
          <w:szCs w:val="28"/>
          <w:lang w:eastAsia="ru-RU"/>
        </w:rPr>
      </w:pPr>
      <w:r>
        <w:rPr>
          <w:rFonts w:cs="Times New Roman"/>
          <w:sz w:val="28"/>
          <w:szCs w:val="28"/>
          <w:lang w:eastAsia="ru-RU"/>
        </w:rPr>
        <w:t>- отсутствие централизованной системы водоотведения;</w:t>
      </w:r>
    </w:p>
    <w:p w:rsidR="00A70313" w:rsidRDefault="00796DEF" w:rsidP="00A27EED">
      <w:pPr>
        <w:pStyle w:val="Standard"/>
        <w:autoSpaceDE w:val="0"/>
        <w:ind w:firstLine="709"/>
        <w:jc w:val="both"/>
        <w:rPr>
          <w:rFonts w:cs="Times New Roman"/>
          <w:sz w:val="28"/>
          <w:szCs w:val="28"/>
          <w:lang w:eastAsia="ru-RU"/>
        </w:rPr>
      </w:pPr>
      <w:r>
        <w:rPr>
          <w:rFonts w:cs="Times New Roman"/>
          <w:sz w:val="28"/>
          <w:szCs w:val="28"/>
          <w:lang w:eastAsia="ru-RU"/>
        </w:rPr>
        <w:t>- отсутствие очистки сточных вод;</w:t>
      </w:r>
    </w:p>
    <w:p w:rsidR="00A70313" w:rsidRDefault="00796DEF" w:rsidP="00A27EED">
      <w:pPr>
        <w:pStyle w:val="Standard"/>
        <w:autoSpaceDE w:val="0"/>
        <w:ind w:firstLine="709"/>
        <w:jc w:val="both"/>
        <w:rPr>
          <w:rFonts w:cs="Times New Roman"/>
          <w:sz w:val="28"/>
          <w:szCs w:val="28"/>
          <w:lang w:eastAsia="ru-RU"/>
        </w:rPr>
      </w:pPr>
      <w:r>
        <w:rPr>
          <w:rFonts w:cs="Times New Roman"/>
          <w:sz w:val="28"/>
          <w:szCs w:val="28"/>
          <w:lang w:eastAsia="ru-RU"/>
        </w:rPr>
        <w:t>- недостаточная степень гидроизоляции выгребных ям.</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2"/>
        <w:spacing w:before="0" w:after="0"/>
        <w:jc w:val="center"/>
        <w:rPr>
          <w:rFonts w:ascii="Times New Roman" w:hAnsi="Times New Roman"/>
          <w:i w:val="0"/>
          <w:iCs w:val="0"/>
        </w:rPr>
      </w:pPr>
      <w:r>
        <w:rPr>
          <w:rFonts w:ascii="Times New Roman" w:hAnsi="Times New Roman"/>
          <w:i w:val="0"/>
          <w:iCs w:val="0"/>
        </w:rPr>
        <w:t>2.2 Балансы сточных вод в системе водоотведения.</w:t>
      </w: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2.2.1 Баланс поступления сточных вод в централизованную систему водоотведения и отведение стоков по технологическим зонам водоотведения.</w:t>
      </w:r>
    </w:p>
    <w:p w:rsidR="00A70313" w:rsidRDefault="00796DEF" w:rsidP="00A27EED">
      <w:pPr>
        <w:pStyle w:val="Standard"/>
        <w:autoSpaceDE w:val="0"/>
        <w:ind w:firstLine="709"/>
        <w:jc w:val="both"/>
      </w:pPr>
      <w:r>
        <w:rPr>
          <w:rFonts w:cs="Times New Roman"/>
          <w:sz w:val="28"/>
          <w:szCs w:val="28"/>
          <w:lang w:eastAsia="ru-RU"/>
        </w:rPr>
        <w:t xml:space="preserve">Централизованное водоотведение в Надежненском сельском поселении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sz w:val="28"/>
          <w:szCs w:val="28"/>
          <w:lang w:eastAsia="ru-RU"/>
        </w:rPr>
        <w:t>отсутствует, в связи с чем отсутствует учет поступления сточных вод.</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2.2.2 Фактический приток неорганизованного стока по технологическим зонам водоотведения.</w:t>
      </w:r>
    </w:p>
    <w:p w:rsidR="00A70313" w:rsidRDefault="00796DEF" w:rsidP="00A27EED">
      <w:pPr>
        <w:pStyle w:val="Standard"/>
        <w:autoSpaceDE w:val="0"/>
        <w:ind w:firstLine="709"/>
        <w:jc w:val="both"/>
      </w:pPr>
      <w:r>
        <w:rPr>
          <w:rFonts w:cs="Times New Roman"/>
          <w:bCs/>
          <w:sz w:val="28"/>
          <w:szCs w:val="28"/>
          <w:lang w:eastAsia="ru-RU"/>
        </w:rPr>
        <w:t xml:space="preserve">В </w:t>
      </w:r>
      <w:r>
        <w:rPr>
          <w:rFonts w:cs="Times New Roman"/>
          <w:sz w:val="28"/>
          <w:szCs w:val="28"/>
          <w:lang w:eastAsia="ru-RU"/>
        </w:rPr>
        <w:t xml:space="preserve">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w:t>
      </w:r>
      <w:r>
        <w:rPr>
          <w:rFonts w:cs="Times New Roman"/>
          <w:bCs/>
          <w:sz w:val="28"/>
          <w:szCs w:val="28"/>
          <w:lang w:eastAsia="ru-RU"/>
        </w:rPr>
        <w:t>отсутствуют ливневые канализации и дренажные системы.</w:t>
      </w:r>
    </w:p>
    <w:p w:rsidR="00A70313" w:rsidRDefault="00A70313" w:rsidP="00A27EED">
      <w:pPr>
        <w:pStyle w:val="Standard"/>
        <w:autoSpaceDE w:val="0"/>
        <w:ind w:firstLine="709"/>
        <w:jc w:val="both"/>
        <w:rPr>
          <w:rFonts w:cs="Times New Roman"/>
          <w:bCs/>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p w:rsidR="00A70313" w:rsidRDefault="00796DEF" w:rsidP="00A27EED">
      <w:pPr>
        <w:pStyle w:val="Standard"/>
        <w:autoSpaceDE w:val="0"/>
        <w:ind w:firstLine="709"/>
        <w:jc w:val="both"/>
      </w:pPr>
      <w:r>
        <w:rPr>
          <w:rFonts w:cs="Times New Roman"/>
          <w:bCs/>
          <w:sz w:val="28"/>
          <w:szCs w:val="28"/>
          <w:lang w:eastAsia="ru-RU"/>
        </w:rPr>
        <w:t xml:space="preserve">В </w:t>
      </w:r>
      <w:r>
        <w:rPr>
          <w:rFonts w:cs="Times New Roman"/>
          <w:sz w:val="28"/>
          <w:szCs w:val="28"/>
          <w:lang w:eastAsia="ru-RU"/>
        </w:rPr>
        <w:t xml:space="preserve">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w:t>
      </w:r>
      <w:r>
        <w:rPr>
          <w:rFonts w:cs="Times New Roman"/>
          <w:bCs/>
          <w:sz w:val="28"/>
          <w:szCs w:val="28"/>
          <w:lang w:eastAsia="ru-RU"/>
        </w:rPr>
        <w:t xml:space="preserve">отсутствуют коммерческие приборы учета сточных вод, в </w:t>
      </w:r>
      <w:r>
        <w:rPr>
          <w:rFonts w:cs="Times New Roman"/>
          <w:bCs/>
          <w:sz w:val="28"/>
          <w:szCs w:val="28"/>
          <w:lang w:eastAsia="ru-RU"/>
        </w:rPr>
        <w:lastRenderedPageBreak/>
        <w:t>связи с отсутствием централизованных систем водоотведения.</w:t>
      </w:r>
    </w:p>
    <w:p w:rsidR="00A70313" w:rsidRDefault="00A70313" w:rsidP="00A27EED">
      <w:pPr>
        <w:pStyle w:val="Standard"/>
        <w:autoSpaceDE w:val="0"/>
        <w:ind w:firstLine="709"/>
        <w:jc w:val="both"/>
        <w:rPr>
          <w:rFonts w:cs="Times New Roman"/>
          <w:bCs/>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2.2.4 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A70313" w:rsidRDefault="00796DEF" w:rsidP="00A27EED">
      <w:pPr>
        <w:pStyle w:val="Standard"/>
        <w:autoSpaceDE w:val="0"/>
        <w:ind w:firstLine="709"/>
        <w:jc w:val="both"/>
      </w:pPr>
      <w:r>
        <w:rPr>
          <w:rFonts w:cs="Times New Roman"/>
          <w:sz w:val="28"/>
          <w:szCs w:val="28"/>
          <w:lang w:eastAsia="ru-RU"/>
        </w:rPr>
        <w:t xml:space="preserve">Централизованное водоотведение 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отсутствует.</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2.2.5 Прогнозные балансы поступления сточных вод в централизованную систему водоотведения  поселения, с учётом различных сценариев.</w:t>
      </w:r>
    </w:p>
    <w:p w:rsidR="00A70313" w:rsidRDefault="00796DEF" w:rsidP="00A27EED">
      <w:pPr>
        <w:pStyle w:val="Standard"/>
        <w:autoSpaceDE w:val="0"/>
        <w:ind w:firstLine="709"/>
        <w:jc w:val="both"/>
        <w:rPr>
          <w:rFonts w:cs="Times New Roman"/>
          <w:color w:val="000000"/>
          <w:spacing w:val="2"/>
          <w:sz w:val="28"/>
          <w:szCs w:val="28"/>
          <w:shd w:val="clear" w:color="auto" w:fill="FFFFFF"/>
          <w:lang w:eastAsia="ru-RU"/>
        </w:rPr>
      </w:pPr>
      <w:r>
        <w:rPr>
          <w:rFonts w:cs="Times New Roman"/>
          <w:color w:val="000000"/>
          <w:spacing w:val="2"/>
          <w:sz w:val="28"/>
          <w:szCs w:val="28"/>
          <w:shd w:val="clear" w:color="auto" w:fill="FFFFFF"/>
          <w:lang w:eastAsia="ru-RU"/>
        </w:rPr>
        <w:t>Таблица 18 - Расчетное  среднесуточное водоотведение в жилищно-коммунальном секторе.</w:t>
      </w:r>
    </w:p>
    <w:tbl>
      <w:tblPr>
        <w:tblW w:w="9595" w:type="dxa"/>
        <w:tblInd w:w="39" w:type="dxa"/>
        <w:tblLayout w:type="fixed"/>
        <w:tblCellMar>
          <w:left w:w="10" w:type="dxa"/>
          <w:right w:w="10" w:type="dxa"/>
        </w:tblCellMar>
        <w:tblLook w:val="0000" w:firstRow="0" w:lastRow="0" w:firstColumn="0" w:lastColumn="0" w:noHBand="0" w:noVBand="0"/>
      </w:tblPr>
      <w:tblGrid>
        <w:gridCol w:w="4859"/>
        <w:gridCol w:w="4736"/>
      </w:tblGrid>
      <w:tr w:rsidR="00A70313">
        <w:tc>
          <w:tcPr>
            <w:tcW w:w="4859"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A70313" w:rsidRDefault="00796DEF" w:rsidP="00A27EED">
            <w:pPr>
              <w:pStyle w:val="Standard"/>
              <w:autoSpaceDE w:val="0"/>
              <w:jc w:val="center"/>
              <w:rPr>
                <w:rFonts w:eastAsia="Times New Roman" w:cs="Times New Roman"/>
                <w:b/>
                <w:bCs/>
                <w:lang w:eastAsia="ru-RU"/>
              </w:rPr>
            </w:pPr>
            <w:r>
              <w:rPr>
                <w:rFonts w:eastAsia="Times New Roman" w:cs="Times New Roman"/>
                <w:b/>
                <w:bCs/>
                <w:lang w:eastAsia="ru-RU"/>
              </w:rPr>
              <w:t>Наименование</w:t>
            </w:r>
          </w:p>
        </w:tc>
        <w:tc>
          <w:tcPr>
            <w:tcW w:w="473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A70313" w:rsidRDefault="00796DEF" w:rsidP="00A27EED">
            <w:pPr>
              <w:pStyle w:val="Standard"/>
              <w:autoSpaceDE w:val="0"/>
              <w:jc w:val="center"/>
            </w:pPr>
            <w:r>
              <w:rPr>
                <w:rFonts w:eastAsia="Times New Roman" w:cs="Times New Roman"/>
                <w:b/>
                <w:bCs/>
                <w:lang w:eastAsia="ru-RU"/>
              </w:rPr>
              <w:t>Объем поступления сточных вод, м</w:t>
            </w:r>
            <w:r>
              <w:rPr>
                <w:rFonts w:eastAsia="Times New Roman" w:cs="Times New Roman"/>
                <w:b/>
                <w:bCs/>
                <w:vertAlign w:val="superscript"/>
                <w:lang w:eastAsia="ru-RU"/>
              </w:rPr>
              <w:t>3</w:t>
            </w:r>
            <w:r>
              <w:rPr>
                <w:rFonts w:eastAsia="Times New Roman" w:cs="Times New Roman"/>
                <w:b/>
                <w:bCs/>
                <w:lang w:eastAsia="ru-RU"/>
              </w:rPr>
              <w:t>/сут</w:t>
            </w:r>
          </w:p>
        </w:tc>
      </w:tr>
      <w:tr w:rsidR="00A70313">
        <w:tc>
          <w:tcPr>
            <w:tcW w:w="9595" w:type="dxa"/>
            <w:gridSpan w:val="2"/>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Надежненское сельское поселение Отрадненского района Краснодарского края</w:t>
            </w:r>
          </w:p>
        </w:tc>
      </w:tr>
      <w:tr w:rsidR="00A70313">
        <w:tc>
          <w:tcPr>
            <w:tcW w:w="4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pPr>
            <w:r>
              <w:rPr>
                <w:rFonts w:eastAsia="Times New Roman" w:cs="Times New Roman"/>
                <w:bCs/>
                <w:lang w:eastAsia="ru-RU"/>
              </w:rPr>
              <w:t>Население, м</w:t>
            </w:r>
            <w:r>
              <w:rPr>
                <w:rFonts w:eastAsia="Times New Roman" w:cs="Times New Roman"/>
                <w:bCs/>
                <w:vertAlign w:val="superscript"/>
                <w:lang w:eastAsia="ru-RU"/>
              </w:rPr>
              <w:t>3</w:t>
            </w:r>
            <w:r>
              <w:rPr>
                <w:rFonts w:eastAsia="Times New Roman" w:cs="Times New Roman"/>
                <w:bCs/>
                <w:lang w:eastAsia="ru-RU"/>
              </w:rPr>
              <w:t>/сут</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97,4</w:t>
            </w:r>
          </w:p>
        </w:tc>
      </w:tr>
      <w:tr w:rsidR="00A70313">
        <w:tc>
          <w:tcPr>
            <w:tcW w:w="4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pPr>
            <w:r>
              <w:rPr>
                <w:rFonts w:eastAsia="Times New Roman" w:cs="Times New Roman"/>
                <w:bCs/>
                <w:lang w:eastAsia="ru-RU"/>
              </w:rPr>
              <w:t>Бюджетные организации, м</w:t>
            </w:r>
            <w:r>
              <w:rPr>
                <w:rFonts w:eastAsia="Times New Roman" w:cs="Times New Roman"/>
                <w:bCs/>
                <w:vertAlign w:val="superscript"/>
                <w:lang w:eastAsia="ru-RU"/>
              </w:rPr>
              <w:t>3</w:t>
            </w:r>
            <w:r>
              <w:rPr>
                <w:rFonts w:eastAsia="Times New Roman" w:cs="Times New Roman"/>
                <w:bCs/>
                <w:lang w:eastAsia="ru-RU"/>
              </w:rPr>
              <w:t>/сут</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8,2</w:t>
            </w:r>
          </w:p>
        </w:tc>
      </w:tr>
      <w:tr w:rsidR="00A70313">
        <w:tc>
          <w:tcPr>
            <w:tcW w:w="4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pPr>
            <w:r>
              <w:rPr>
                <w:rFonts w:eastAsia="Times New Roman" w:cs="Times New Roman"/>
                <w:bCs/>
                <w:lang w:eastAsia="ru-RU"/>
              </w:rPr>
              <w:t>Прочие организации, м</w:t>
            </w:r>
            <w:r>
              <w:rPr>
                <w:rFonts w:eastAsia="Times New Roman" w:cs="Times New Roman"/>
                <w:bCs/>
                <w:vertAlign w:val="superscript"/>
                <w:lang w:eastAsia="ru-RU"/>
              </w:rPr>
              <w:t>3</w:t>
            </w:r>
            <w:r>
              <w:rPr>
                <w:rFonts w:eastAsia="Times New Roman" w:cs="Times New Roman"/>
                <w:bCs/>
                <w:lang w:eastAsia="ru-RU"/>
              </w:rPr>
              <w:t>/сут</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0,0</w:t>
            </w:r>
          </w:p>
        </w:tc>
      </w:tr>
      <w:tr w:rsidR="00A70313">
        <w:trPr>
          <w:trHeight w:val="144"/>
        </w:trPr>
        <w:tc>
          <w:tcPr>
            <w:tcW w:w="4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pPr>
              <w:pStyle w:val="Standard"/>
              <w:autoSpaceDE w:val="0"/>
              <w:spacing w:line="360" w:lineRule="auto"/>
            </w:pPr>
            <w:r>
              <w:rPr>
                <w:rFonts w:eastAsia="Times New Roman" w:cs="Times New Roman"/>
                <w:bCs/>
                <w:lang w:eastAsia="ru-RU"/>
              </w:rPr>
              <w:t>Неучтенные расходы, м</w:t>
            </w:r>
            <w:r>
              <w:rPr>
                <w:rFonts w:eastAsia="Times New Roman" w:cs="Times New Roman"/>
                <w:bCs/>
                <w:vertAlign w:val="superscript"/>
                <w:lang w:eastAsia="ru-RU"/>
              </w:rPr>
              <w:t>3</w:t>
            </w:r>
            <w:r>
              <w:rPr>
                <w:rFonts w:eastAsia="Times New Roman" w:cs="Times New Roman"/>
                <w:bCs/>
                <w:lang w:eastAsia="ru-RU"/>
              </w:rPr>
              <w:t>/год</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Cs/>
                <w:lang w:eastAsia="ru-RU"/>
              </w:rPr>
            </w:pPr>
            <w:r>
              <w:rPr>
                <w:rFonts w:eastAsia="Times New Roman" w:cs="Times New Roman"/>
                <w:bCs/>
                <w:lang w:eastAsia="ru-RU"/>
              </w:rPr>
              <w:t>21,12</w:t>
            </w:r>
          </w:p>
        </w:tc>
      </w:tr>
      <w:tr w:rsidR="00A70313">
        <w:trPr>
          <w:trHeight w:val="144"/>
        </w:trPr>
        <w:tc>
          <w:tcPr>
            <w:tcW w:w="4859"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tcPr>
          <w:p w:rsidR="00A70313" w:rsidRDefault="00796DEF">
            <w:pPr>
              <w:pStyle w:val="Standard"/>
              <w:autoSpaceDE w:val="0"/>
              <w:spacing w:line="360" w:lineRule="auto"/>
              <w:rPr>
                <w:rFonts w:eastAsia="Times New Roman" w:cs="Times New Roman"/>
                <w:b/>
                <w:bCs/>
                <w:lang w:eastAsia="ru-RU"/>
              </w:rPr>
            </w:pPr>
            <w:r>
              <w:rPr>
                <w:rFonts w:eastAsia="Times New Roman" w:cs="Times New Roman"/>
                <w:b/>
                <w:bCs/>
                <w:lang w:eastAsia="ru-RU"/>
              </w:rPr>
              <w:t>Итого:</w:t>
            </w:r>
          </w:p>
        </w:tc>
        <w:tc>
          <w:tcPr>
            <w:tcW w:w="473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70313" w:rsidRDefault="00796DEF">
            <w:pPr>
              <w:pStyle w:val="Standard"/>
              <w:autoSpaceDE w:val="0"/>
              <w:spacing w:line="360" w:lineRule="auto"/>
              <w:jc w:val="center"/>
              <w:rPr>
                <w:rFonts w:eastAsia="Times New Roman" w:cs="Times New Roman"/>
                <w:b/>
                <w:bCs/>
                <w:lang w:eastAsia="ru-RU"/>
              </w:rPr>
            </w:pPr>
            <w:r>
              <w:rPr>
                <w:rFonts w:eastAsia="Times New Roman" w:cs="Times New Roman"/>
                <w:b/>
                <w:bCs/>
                <w:lang w:eastAsia="ru-RU"/>
              </w:rPr>
              <w:t>126,72</w:t>
            </w:r>
          </w:p>
        </w:tc>
      </w:tr>
    </w:tbl>
    <w:p w:rsidR="00A70313" w:rsidRDefault="00A70313">
      <w:pPr>
        <w:pStyle w:val="2"/>
        <w:spacing w:before="0" w:after="0" w:line="360" w:lineRule="auto"/>
        <w:ind w:firstLine="709"/>
        <w:jc w:val="center"/>
        <w:rPr>
          <w:rFonts w:ascii="Times New Roman" w:hAnsi="Times New Roman"/>
          <w:i w:val="0"/>
          <w:iCs w:val="0"/>
        </w:rPr>
      </w:pPr>
    </w:p>
    <w:p w:rsidR="00A70313" w:rsidRDefault="00796DEF" w:rsidP="00A27EED">
      <w:pPr>
        <w:pStyle w:val="2"/>
        <w:spacing w:before="0" w:after="0"/>
        <w:jc w:val="center"/>
        <w:rPr>
          <w:rFonts w:ascii="Times New Roman" w:hAnsi="Times New Roman"/>
          <w:i w:val="0"/>
          <w:iCs w:val="0"/>
        </w:rPr>
      </w:pPr>
      <w:r>
        <w:rPr>
          <w:rFonts w:ascii="Times New Roman" w:hAnsi="Times New Roman"/>
          <w:i w:val="0"/>
          <w:iCs w:val="0"/>
        </w:rPr>
        <w:t>2.3 Прогноз объема сточных вод.</w:t>
      </w: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2.3.1 Сведения о фактическом и ожидаемом поступлении сточных вод в   централизованную систему водоотведения.</w:t>
      </w:r>
    </w:p>
    <w:p w:rsidR="00A70313" w:rsidRDefault="00796DEF" w:rsidP="00A27EED">
      <w:pPr>
        <w:pStyle w:val="Standard"/>
        <w:autoSpaceDE w:val="0"/>
        <w:ind w:firstLine="709"/>
        <w:jc w:val="both"/>
      </w:pPr>
      <w:r>
        <w:rPr>
          <w:rFonts w:cs="Times New Roman"/>
          <w:sz w:val="28"/>
          <w:szCs w:val="28"/>
          <w:lang w:eastAsia="ru-RU"/>
        </w:rPr>
        <w:t xml:space="preserve">Расчетное  среднесуточное водоотведение в жилищно-коммунальном секторе 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принимается равным водопотреблению на основании СНиП 2.0403-85. Предполагаемый расчетный сброс стоков составит к концу расчетного срока 126,72 м</w:t>
      </w:r>
      <w:r>
        <w:rPr>
          <w:rFonts w:cs="Times New Roman"/>
          <w:sz w:val="28"/>
          <w:szCs w:val="28"/>
          <w:vertAlign w:val="superscript"/>
          <w:lang w:eastAsia="ru-RU"/>
        </w:rPr>
        <w:t>3</w:t>
      </w:r>
      <w:r>
        <w:rPr>
          <w:rFonts w:cs="Times New Roman"/>
          <w:sz w:val="28"/>
          <w:szCs w:val="28"/>
          <w:lang w:eastAsia="ru-RU"/>
        </w:rPr>
        <w:t>/сутки и соответственно 46,252 тыс. м</w:t>
      </w:r>
      <w:r>
        <w:rPr>
          <w:rFonts w:cs="Times New Roman"/>
          <w:sz w:val="28"/>
          <w:szCs w:val="28"/>
          <w:vertAlign w:val="superscript"/>
          <w:lang w:eastAsia="ru-RU"/>
        </w:rPr>
        <w:t>3</w:t>
      </w:r>
      <w:r>
        <w:rPr>
          <w:rFonts w:cs="Times New Roman"/>
          <w:sz w:val="28"/>
          <w:szCs w:val="28"/>
          <w:lang w:eastAsia="ru-RU"/>
        </w:rPr>
        <w:t>/год.</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lang w:eastAsia="ru-RU"/>
        </w:rPr>
      </w:pPr>
      <w:r>
        <w:rPr>
          <w:rFonts w:ascii="Times New Roman" w:hAnsi="Times New Roman"/>
          <w:color w:val="auto"/>
          <w:sz w:val="28"/>
          <w:szCs w:val="28"/>
          <w:lang w:eastAsia="ru-RU"/>
        </w:rPr>
        <w:t>2.3.2  Структура централизованной системы водоотведения.</w:t>
      </w:r>
    </w:p>
    <w:p w:rsidR="00A70313" w:rsidRDefault="00796DEF" w:rsidP="00A27EED">
      <w:pPr>
        <w:pStyle w:val="Standard"/>
        <w:autoSpaceDE w:val="0"/>
        <w:ind w:firstLine="709"/>
        <w:jc w:val="both"/>
      </w:pPr>
      <w:r>
        <w:rPr>
          <w:rFonts w:cs="Times New Roman"/>
          <w:sz w:val="28"/>
          <w:szCs w:val="28"/>
          <w:lang w:eastAsia="ru-RU"/>
        </w:rPr>
        <w:t xml:space="preserve">Централизованное водоотведение 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отсутствует.</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2.3.3 Расчет требуемой мощности очистных сооружений.</w:t>
      </w:r>
    </w:p>
    <w:p w:rsidR="00A70313" w:rsidRDefault="00796DEF" w:rsidP="00A27EED">
      <w:pPr>
        <w:pStyle w:val="Standard"/>
        <w:autoSpaceDE w:val="0"/>
        <w:ind w:firstLine="709"/>
        <w:jc w:val="both"/>
        <w:rPr>
          <w:rFonts w:cs="Times New Roman"/>
          <w:bCs/>
          <w:sz w:val="28"/>
          <w:szCs w:val="28"/>
          <w:lang w:eastAsia="ru-RU"/>
        </w:rPr>
      </w:pPr>
      <w:r>
        <w:rPr>
          <w:rFonts w:cs="Times New Roman"/>
          <w:bCs/>
          <w:sz w:val="28"/>
          <w:szCs w:val="28"/>
          <w:lang w:eastAsia="ru-RU"/>
        </w:rPr>
        <w:t>Требуемая мощность очистных сооружений, определена согласно прогноза объёма поступления сточных вод в систему водоотведения.</w:t>
      </w:r>
    </w:p>
    <w:p w:rsidR="00A70313" w:rsidRDefault="00796DEF" w:rsidP="00A27EED">
      <w:pPr>
        <w:pStyle w:val="Standard"/>
        <w:autoSpaceDE w:val="0"/>
        <w:ind w:firstLine="709"/>
        <w:jc w:val="both"/>
      </w:pPr>
      <w:r>
        <w:rPr>
          <w:rFonts w:cs="Times New Roman"/>
          <w:sz w:val="28"/>
          <w:szCs w:val="28"/>
          <w:lang w:eastAsia="ru-RU"/>
        </w:rPr>
        <w:t xml:space="preserve">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на расчетный срок, учитывая его дальнейшее развитие, рекомендуется строительство очистного сооружения биологической очистки, общей мощностью в ст. Надежной - 150,0 м</w:t>
      </w:r>
      <w:r>
        <w:rPr>
          <w:rFonts w:cs="Times New Roman"/>
          <w:sz w:val="28"/>
          <w:szCs w:val="28"/>
          <w:vertAlign w:val="superscript"/>
          <w:lang w:eastAsia="ru-RU"/>
        </w:rPr>
        <w:t>3</w:t>
      </w:r>
      <w:r>
        <w:rPr>
          <w:rFonts w:cs="Times New Roman"/>
          <w:sz w:val="28"/>
          <w:szCs w:val="28"/>
          <w:lang w:eastAsia="ru-RU"/>
        </w:rPr>
        <w:t>/сутки.</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lang w:eastAsia="ru-RU"/>
        </w:rPr>
      </w:pPr>
      <w:r>
        <w:rPr>
          <w:rFonts w:ascii="Times New Roman" w:hAnsi="Times New Roman"/>
          <w:color w:val="auto"/>
          <w:sz w:val="28"/>
          <w:szCs w:val="28"/>
          <w:lang w:eastAsia="ru-RU"/>
        </w:rPr>
        <w:lastRenderedPageBreak/>
        <w:t>2.3.4  Анализ гидравлических режимов  и режимов работы элементов централизованной системы водоотведения.</w:t>
      </w:r>
    </w:p>
    <w:p w:rsidR="00A70313" w:rsidRDefault="00796DEF" w:rsidP="00A27EED">
      <w:pPr>
        <w:pStyle w:val="Standard"/>
        <w:autoSpaceDE w:val="0"/>
        <w:ind w:firstLine="709"/>
        <w:jc w:val="both"/>
      </w:pPr>
      <w:r>
        <w:rPr>
          <w:rFonts w:cs="Times New Roman"/>
          <w:sz w:val="28"/>
          <w:szCs w:val="28"/>
          <w:lang w:eastAsia="ru-RU"/>
        </w:rPr>
        <w:t xml:space="preserve">Централизованное водоотведение 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отсутствует.</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lang w:eastAsia="ru-RU"/>
        </w:rPr>
      </w:pPr>
      <w:r>
        <w:rPr>
          <w:rFonts w:ascii="Times New Roman" w:hAnsi="Times New Roman"/>
          <w:color w:val="auto"/>
          <w:sz w:val="28"/>
          <w:szCs w:val="28"/>
          <w:lang w:eastAsia="ru-RU"/>
        </w:rPr>
        <w:t>2.3.5  Резервы производственных мощностей очистных сооружений системы водоотведения и возможности расширения зоны их действия.</w:t>
      </w:r>
    </w:p>
    <w:p w:rsidR="00A70313" w:rsidRDefault="00796DEF" w:rsidP="00A27EED">
      <w:pPr>
        <w:pStyle w:val="Standard"/>
        <w:autoSpaceDE w:val="0"/>
        <w:ind w:firstLine="709"/>
        <w:jc w:val="both"/>
      </w:pPr>
      <w:r>
        <w:rPr>
          <w:rFonts w:cs="Times New Roman"/>
          <w:bCs/>
          <w:sz w:val="28"/>
          <w:szCs w:val="28"/>
          <w:lang w:eastAsia="ru-RU"/>
        </w:rPr>
        <w:t xml:space="preserve">Очистные сооружения в </w:t>
      </w:r>
      <w:r>
        <w:rPr>
          <w:rFonts w:cs="Times New Roman"/>
          <w:sz w:val="28"/>
          <w:szCs w:val="28"/>
          <w:lang w:eastAsia="ru-RU"/>
        </w:rPr>
        <w:t xml:space="preserve">Надежненском сельском  поселении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bCs/>
          <w:sz w:val="28"/>
          <w:szCs w:val="28"/>
          <w:lang w:eastAsia="ru-RU"/>
        </w:rPr>
        <w:t>отсутствуют.</w:t>
      </w:r>
    </w:p>
    <w:p w:rsidR="00A70313" w:rsidRDefault="00A70313" w:rsidP="00A27EED">
      <w:pPr>
        <w:pStyle w:val="Standard"/>
        <w:autoSpaceDE w:val="0"/>
        <w:ind w:firstLine="709"/>
        <w:jc w:val="both"/>
        <w:rPr>
          <w:rFonts w:cs="Times New Roman"/>
          <w:bCs/>
          <w:sz w:val="28"/>
          <w:szCs w:val="28"/>
          <w:lang w:eastAsia="ru-RU"/>
        </w:rPr>
      </w:pPr>
    </w:p>
    <w:p w:rsidR="00A70313" w:rsidRDefault="00796DEF" w:rsidP="00A27EED">
      <w:pPr>
        <w:pStyle w:val="2"/>
        <w:spacing w:before="0" w:after="0"/>
        <w:jc w:val="center"/>
        <w:rPr>
          <w:rFonts w:ascii="Times New Roman" w:hAnsi="Times New Roman"/>
          <w:i w:val="0"/>
          <w:iCs w:val="0"/>
        </w:rPr>
      </w:pPr>
      <w:r>
        <w:rPr>
          <w:rFonts w:ascii="Times New Roman" w:hAnsi="Times New Roman"/>
          <w:i w:val="0"/>
          <w:iCs w:val="0"/>
        </w:rPr>
        <w:t>2.4 Предложения по строительству, реконструкции и модернизации объектов централизованной системы водоотведения.</w:t>
      </w: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2.4.1 Основные направления, принципы, задачи и целевые показатели развития централизованной системы водоотведения.</w:t>
      </w:r>
    </w:p>
    <w:p w:rsidR="00A70313" w:rsidRDefault="00796DEF" w:rsidP="00A27EED">
      <w:pPr>
        <w:pStyle w:val="Standard"/>
        <w:shd w:val="clear" w:color="auto" w:fill="FFFFFF"/>
        <w:ind w:firstLine="709"/>
        <w:jc w:val="both"/>
        <w:rPr>
          <w:rFonts w:eastAsia="Times New Roman" w:cs="Times New Roman"/>
          <w:b/>
          <w:bCs/>
          <w:i/>
          <w:color w:val="000000"/>
          <w:spacing w:val="2"/>
          <w:sz w:val="28"/>
          <w:szCs w:val="28"/>
          <w:lang w:eastAsia="ru-RU"/>
        </w:rPr>
      </w:pPr>
      <w:r>
        <w:rPr>
          <w:rFonts w:eastAsia="Times New Roman" w:cs="Times New Roman"/>
          <w:b/>
          <w:bCs/>
          <w:i/>
          <w:color w:val="000000"/>
          <w:spacing w:val="2"/>
          <w:sz w:val="28"/>
          <w:szCs w:val="28"/>
          <w:lang w:eastAsia="ru-RU"/>
        </w:rPr>
        <w:t>Основные задачи развития системы водоотведения</w:t>
      </w:r>
    </w:p>
    <w:p w:rsidR="00A70313" w:rsidRDefault="00796DEF" w:rsidP="00A27EED">
      <w:pPr>
        <w:pStyle w:val="a7"/>
        <w:numPr>
          <w:ilvl w:val="0"/>
          <w:numId w:val="6"/>
        </w:numPr>
        <w:shd w:val="clear" w:color="auto" w:fill="FFFFFF"/>
        <w:jc w:val="both"/>
      </w:pPr>
      <w:r>
        <w:rPr>
          <w:rFonts w:eastAsia="Times New Roman" w:cs="Times New Roman"/>
          <w:color w:val="000000"/>
          <w:spacing w:val="2"/>
          <w:sz w:val="28"/>
          <w:szCs w:val="28"/>
          <w:lang w:eastAsia="ru-RU"/>
        </w:rPr>
        <w:t xml:space="preserve">Обеспечение 30% населения системой водоотведения  </w:t>
      </w:r>
      <w:r>
        <w:rPr>
          <w:rFonts w:cs="Times New Roman"/>
          <w:sz w:val="28"/>
          <w:szCs w:val="28"/>
          <w:lang w:eastAsia="ru-RU"/>
        </w:rPr>
        <w:t xml:space="preserve">Надежненского </w:t>
      </w:r>
      <w:r>
        <w:rPr>
          <w:rFonts w:eastAsia="Times New Roman" w:cs="Times New Roman"/>
          <w:color w:val="000000"/>
          <w:spacing w:val="2"/>
          <w:sz w:val="28"/>
          <w:szCs w:val="28"/>
          <w:lang w:eastAsia="ru-RU"/>
        </w:rPr>
        <w:t xml:space="preserve">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eastAsia="Times New Roman" w:cs="Times New Roman"/>
          <w:color w:val="000000"/>
          <w:spacing w:val="2"/>
          <w:sz w:val="28"/>
          <w:szCs w:val="28"/>
          <w:lang w:eastAsia="ru-RU"/>
        </w:rPr>
        <w:t>.</w:t>
      </w:r>
    </w:p>
    <w:p w:rsidR="00A70313" w:rsidRDefault="00A70313" w:rsidP="00A27EED">
      <w:pPr>
        <w:pStyle w:val="3"/>
        <w:spacing w:before="0"/>
        <w:ind w:firstLine="709"/>
        <w:jc w:val="center"/>
        <w:rPr>
          <w:rFonts w:ascii="Times New Roman" w:hAnsi="Times New Roman"/>
          <w:color w:val="auto"/>
          <w:sz w:val="28"/>
          <w:szCs w:val="28"/>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2.4.2 Перечень основных  мероприятий по реализации схем водоотведения с разбивкой  по годам, включая технические обоснования этих мероприятий.</w:t>
      </w:r>
    </w:p>
    <w:p w:rsidR="00A70313" w:rsidRDefault="00796DEF" w:rsidP="00A27EED">
      <w:pPr>
        <w:pStyle w:val="Standard"/>
        <w:shd w:val="clear" w:color="auto" w:fill="FFFFFF"/>
        <w:ind w:firstLine="709"/>
        <w:jc w:val="both"/>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t>Таблица 19 – Перечень основных мероприятий  по реализации схемы водоотведения.</w:t>
      </w:r>
    </w:p>
    <w:tbl>
      <w:tblPr>
        <w:tblW w:w="0" w:type="auto"/>
        <w:tblInd w:w="-36" w:type="dxa"/>
        <w:tblCellMar>
          <w:left w:w="10" w:type="dxa"/>
          <w:right w:w="10" w:type="dxa"/>
        </w:tblCellMar>
        <w:tblLook w:val="0000" w:firstRow="0" w:lastRow="0" w:firstColumn="0" w:lastColumn="0" w:noHBand="0" w:noVBand="0"/>
      </w:tblPr>
      <w:tblGrid>
        <w:gridCol w:w="560"/>
        <w:gridCol w:w="2229"/>
        <w:gridCol w:w="1377"/>
        <w:gridCol w:w="1634"/>
        <w:gridCol w:w="993"/>
        <w:gridCol w:w="993"/>
        <w:gridCol w:w="2104"/>
      </w:tblGrid>
      <w:tr w:rsidR="00A70313" w:rsidTr="00A27EED">
        <w:tc>
          <w:tcPr>
            <w:tcW w:w="0" w:type="auto"/>
            <w:vMerge w:val="restart"/>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 п/п</w:t>
            </w:r>
          </w:p>
        </w:tc>
        <w:tc>
          <w:tcPr>
            <w:tcW w:w="0" w:type="auto"/>
            <w:vMerge w:val="restart"/>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Виды работ</w:t>
            </w:r>
          </w:p>
        </w:tc>
        <w:tc>
          <w:tcPr>
            <w:tcW w:w="0" w:type="auto"/>
            <w:vMerge w:val="restart"/>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Проектная мощность</w:t>
            </w:r>
          </w:p>
        </w:tc>
        <w:tc>
          <w:tcPr>
            <w:tcW w:w="1634" w:type="dxa"/>
            <w:vMerge w:val="restart"/>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bCs/>
                <w:color w:val="000000"/>
                <w:lang w:eastAsia="ru-RU"/>
              </w:rPr>
            </w:pPr>
            <w:r>
              <w:rPr>
                <w:rFonts w:eastAsia="Times New Roman" w:cs="Times New Roman"/>
                <w:bCs/>
                <w:color w:val="000000"/>
                <w:lang w:eastAsia="ru-RU"/>
              </w:rPr>
              <w:t>Всего капитальных вложений,</w:t>
            </w:r>
            <w:r w:rsidR="00A27EED">
              <w:rPr>
                <w:rFonts w:eastAsia="Times New Roman" w:cs="Times New Roman"/>
                <w:bCs/>
                <w:color w:val="000000"/>
                <w:lang w:eastAsia="ru-RU"/>
              </w:rPr>
              <w:t xml:space="preserve"> </w:t>
            </w:r>
            <w:r>
              <w:rPr>
                <w:rFonts w:eastAsia="Times New Roman" w:cs="Times New Roman"/>
                <w:bCs/>
                <w:color w:val="000000"/>
                <w:lang w:eastAsia="ru-RU"/>
              </w:rPr>
              <w:t>тыс. руб.</w:t>
            </w:r>
          </w:p>
        </w:tc>
        <w:tc>
          <w:tcPr>
            <w:tcW w:w="0" w:type="auto"/>
            <w:gridSpan w:val="2"/>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bCs/>
                <w:color w:val="000000"/>
                <w:lang w:eastAsia="ru-RU"/>
              </w:rPr>
            </w:pPr>
            <w:r>
              <w:rPr>
                <w:rFonts w:eastAsia="Times New Roman" w:cs="Times New Roman"/>
                <w:bCs/>
                <w:color w:val="000000"/>
                <w:lang w:eastAsia="ru-RU"/>
              </w:rPr>
              <w:t>Объем капитальных вложений</w:t>
            </w:r>
            <w:r w:rsidR="00A27EED">
              <w:rPr>
                <w:rFonts w:eastAsia="Times New Roman" w:cs="Times New Roman"/>
                <w:bCs/>
                <w:color w:val="000000"/>
                <w:lang w:eastAsia="ru-RU"/>
              </w:rPr>
              <w:t xml:space="preserve"> </w:t>
            </w:r>
            <w:r>
              <w:rPr>
                <w:rFonts w:eastAsia="Times New Roman" w:cs="Times New Roman"/>
                <w:bCs/>
                <w:color w:val="000000"/>
                <w:lang w:eastAsia="ru-RU"/>
              </w:rPr>
              <w:t>в т.ч. по годам, тыс. руб.</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jc w:val="center"/>
              <w:rPr>
                <w:rFonts w:eastAsia="Times New Roman" w:cs="Times New Roman"/>
                <w:bCs/>
                <w:color w:val="000000"/>
                <w:lang w:eastAsia="ru-RU"/>
              </w:rPr>
            </w:pPr>
            <w:r>
              <w:rPr>
                <w:rFonts w:eastAsia="Times New Roman" w:cs="Times New Roman"/>
                <w:bCs/>
                <w:color w:val="000000"/>
                <w:lang w:eastAsia="ru-RU"/>
              </w:rPr>
              <w:t>Строительство, реконструкция объектов, эффективность выполнения работ</w:t>
            </w:r>
          </w:p>
        </w:tc>
      </w:tr>
      <w:tr w:rsidR="00A70313" w:rsidTr="00A27EED">
        <w:tc>
          <w:tcPr>
            <w:tcW w:w="0" w:type="auto"/>
            <w:vMerge/>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A70313" w:rsidP="00A27EED"/>
        </w:tc>
        <w:tc>
          <w:tcPr>
            <w:tcW w:w="0" w:type="auto"/>
            <w:vMerge/>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A70313" w:rsidP="00A27EED"/>
        </w:tc>
        <w:tc>
          <w:tcPr>
            <w:tcW w:w="0" w:type="auto"/>
            <w:vMerge/>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A70313" w:rsidP="00A27EED"/>
        </w:tc>
        <w:tc>
          <w:tcPr>
            <w:tcW w:w="1634" w:type="dxa"/>
            <w:vMerge/>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A70313" w:rsidP="00A27EED"/>
        </w:tc>
        <w:tc>
          <w:tcPr>
            <w:tcW w:w="0" w:type="auto"/>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A27EED"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2016-2020</w:t>
            </w:r>
          </w:p>
        </w:tc>
        <w:tc>
          <w:tcPr>
            <w:tcW w:w="0" w:type="auto"/>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A27EED"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2021-2026</w:t>
            </w:r>
          </w:p>
        </w:tc>
        <w:tc>
          <w:tcPr>
            <w:tcW w:w="0" w:type="auto"/>
            <w:vMerge/>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70313" w:rsidRDefault="00A70313" w:rsidP="00A27EED"/>
        </w:tc>
      </w:tr>
      <w:tr w:rsidR="00A70313" w:rsidTr="00A27EED">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2</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3</w:t>
            </w:r>
          </w:p>
        </w:tc>
        <w:tc>
          <w:tcPr>
            <w:tcW w:w="1634"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4</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5</w:t>
            </w:r>
          </w:p>
        </w:tc>
        <w:tc>
          <w:tcPr>
            <w:tcW w:w="0" w:type="auto"/>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70313" w:rsidRDefault="00796DEF" w:rsidP="00A27EED">
            <w:pPr>
              <w:pStyle w:val="Standard"/>
              <w:tabs>
                <w:tab w:val="left" w:pos="2895"/>
              </w:tabs>
              <w:jc w:val="center"/>
              <w:rPr>
                <w:rFonts w:cs="Times New Roman"/>
                <w:bCs/>
                <w:color w:val="000000"/>
                <w:lang w:eastAsia="ru-RU"/>
              </w:rPr>
            </w:pPr>
            <w:r>
              <w:rPr>
                <w:rFonts w:cs="Times New Roman"/>
                <w:bCs/>
                <w:color w:val="000000"/>
                <w:lang w:eastAsia="ru-RU"/>
              </w:rPr>
              <w:t>7</w:t>
            </w:r>
          </w:p>
        </w:tc>
      </w:tr>
      <w:tr w:rsidR="00A70313" w:rsidTr="00A27EED">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rPr>
                <w:rFonts w:eastAsia="Times New Roman" w:cs="Times New Roman"/>
                <w:color w:val="000000"/>
                <w:spacing w:val="2"/>
                <w:lang w:eastAsia="ru-RU"/>
              </w:rPr>
            </w:pPr>
            <w:r>
              <w:rPr>
                <w:rFonts w:eastAsia="Times New Roman" w:cs="Times New Roman"/>
                <w:color w:val="000000"/>
                <w:spacing w:val="2"/>
                <w:lang w:eastAsia="ru-RU"/>
              </w:rPr>
              <w:t>Строительство локального очистного сооружения  №1</w:t>
            </w:r>
          </w:p>
          <w:p w:rsidR="00A70313" w:rsidRDefault="00796DEF" w:rsidP="00A27EED">
            <w:pPr>
              <w:pStyle w:val="Standard"/>
              <w:tabs>
                <w:tab w:val="left" w:pos="2895"/>
              </w:tabs>
              <w:rPr>
                <w:rFonts w:eastAsia="Times New Roman" w:cs="Times New Roman"/>
                <w:color w:val="000000"/>
                <w:spacing w:val="2"/>
                <w:lang w:eastAsia="ru-RU"/>
              </w:rPr>
            </w:pPr>
            <w:r>
              <w:rPr>
                <w:rFonts w:eastAsia="Times New Roman" w:cs="Times New Roman"/>
                <w:color w:val="000000"/>
                <w:spacing w:val="2"/>
                <w:lang w:eastAsia="ru-RU"/>
              </w:rPr>
              <w:t>ст. Надежной</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pPr>
            <w:r>
              <w:rPr>
                <w:rFonts w:eastAsia="Times New Roman" w:cs="Times New Roman"/>
                <w:color w:val="000000"/>
                <w:spacing w:val="2"/>
                <w:lang w:eastAsia="ru-RU"/>
              </w:rPr>
              <w:t>100,0 м</w:t>
            </w:r>
            <w:r>
              <w:rPr>
                <w:rFonts w:eastAsia="Times New Roman" w:cs="Times New Roman"/>
                <w:color w:val="000000"/>
                <w:spacing w:val="2"/>
                <w:vertAlign w:val="superscript"/>
                <w:lang w:eastAsia="ru-RU"/>
              </w:rPr>
              <w:t>3</w:t>
            </w:r>
            <w:r>
              <w:rPr>
                <w:rFonts w:eastAsia="Times New Roman" w:cs="Times New Roman"/>
                <w:color w:val="000000"/>
                <w:spacing w:val="2"/>
                <w:lang w:eastAsia="ru-RU"/>
              </w:rPr>
              <w:t>/сут</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1500,0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1500,0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cs="Times New Roman"/>
                <w:color w:val="000000"/>
                <w:spacing w:val="2"/>
              </w:rPr>
            </w:pPr>
            <w:r>
              <w:rPr>
                <w:rFonts w:cs="Times New Roman"/>
                <w:color w:val="000000"/>
                <w:spacing w:val="2"/>
              </w:rPr>
              <w:t>Для обеспечения нормативных показателей качества сточных вод</w:t>
            </w:r>
          </w:p>
        </w:tc>
      </w:tr>
      <w:tr w:rsidR="00A70313" w:rsidTr="00A27EED">
        <w:tc>
          <w:tcPr>
            <w:tcW w:w="0" w:type="auto"/>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2</w:t>
            </w:r>
          </w:p>
        </w:tc>
        <w:tc>
          <w:tcPr>
            <w:tcW w:w="0" w:type="auto"/>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rPr>
                <w:rFonts w:eastAsia="Times New Roman" w:cs="Times New Roman"/>
                <w:color w:val="000000"/>
                <w:spacing w:val="2"/>
                <w:lang w:eastAsia="ru-RU"/>
              </w:rPr>
            </w:pPr>
            <w:r>
              <w:rPr>
                <w:rFonts w:eastAsia="Times New Roman" w:cs="Times New Roman"/>
                <w:color w:val="000000"/>
                <w:spacing w:val="2"/>
                <w:lang w:eastAsia="ru-RU"/>
              </w:rPr>
              <w:t>Строительство локального очистного сооружения  №2</w:t>
            </w:r>
          </w:p>
          <w:p w:rsidR="00A70313" w:rsidRDefault="00796DEF" w:rsidP="00A27EED">
            <w:pPr>
              <w:pStyle w:val="Standard"/>
              <w:tabs>
                <w:tab w:val="left" w:pos="2895"/>
              </w:tabs>
              <w:rPr>
                <w:rFonts w:eastAsia="Times New Roman" w:cs="Times New Roman"/>
                <w:color w:val="000000"/>
                <w:spacing w:val="2"/>
                <w:lang w:eastAsia="ru-RU"/>
              </w:rPr>
            </w:pPr>
            <w:r>
              <w:rPr>
                <w:rFonts w:eastAsia="Times New Roman" w:cs="Times New Roman"/>
                <w:color w:val="000000"/>
                <w:spacing w:val="2"/>
                <w:lang w:eastAsia="ru-RU"/>
              </w:rPr>
              <w:t>ст. Надежной</w:t>
            </w:r>
          </w:p>
        </w:tc>
        <w:tc>
          <w:tcPr>
            <w:tcW w:w="0" w:type="auto"/>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pPr>
            <w:r>
              <w:rPr>
                <w:rFonts w:eastAsia="Times New Roman" w:cs="Times New Roman"/>
                <w:color w:val="000000"/>
                <w:spacing w:val="2"/>
                <w:lang w:eastAsia="ru-RU"/>
              </w:rPr>
              <w:t>50,0 м</w:t>
            </w:r>
            <w:r>
              <w:rPr>
                <w:rFonts w:eastAsia="Times New Roman" w:cs="Times New Roman"/>
                <w:color w:val="000000"/>
                <w:spacing w:val="2"/>
                <w:vertAlign w:val="superscript"/>
                <w:lang w:eastAsia="ru-RU"/>
              </w:rPr>
              <w:t>3</w:t>
            </w:r>
            <w:r>
              <w:rPr>
                <w:rFonts w:eastAsia="Times New Roman" w:cs="Times New Roman"/>
                <w:color w:val="000000"/>
                <w:spacing w:val="2"/>
                <w:lang w:eastAsia="ru-RU"/>
              </w:rPr>
              <w:t>/сут</w:t>
            </w:r>
          </w:p>
        </w:tc>
        <w:tc>
          <w:tcPr>
            <w:tcW w:w="16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1200,0</w:t>
            </w:r>
          </w:p>
        </w:tc>
        <w:tc>
          <w:tcPr>
            <w:tcW w:w="0" w:type="auto"/>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1200,0</w:t>
            </w:r>
          </w:p>
        </w:tc>
        <w:tc>
          <w:tcPr>
            <w:tcW w:w="0" w:type="auto"/>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A70313" w:rsidP="00A27EED"/>
        </w:tc>
      </w:tr>
      <w:tr w:rsidR="00A70313" w:rsidTr="00A27EED">
        <w:trPr>
          <w:trHeight w:val="70"/>
        </w:trPr>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3</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rPr>
                <w:rFonts w:eastAsia="Times New Roman" w:cs="Times New Roman"/>
                <w:color w:val="000000"/>
                <w:spacing w:val="2"/>
                <w:lang w:eastAsia="ru-RU"/>
              </w:rPr>
            </w:pPr>
            <w:r>
              <w:rPr>
                <w:rFonts w:eastAsia="Times New Roman" w:cs="Times New Roman"/>
                <w:color w:val="000000"/>
                <w:spacing w:val="2"/>
                <w:lang w:eastAsia="ru-RU"/>
              </w:rPr>
              <w:t>Строительство канализационной сети в ст.Надежной</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10 км</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12000,0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6000,0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pPr>
            <w:r>
              <w:rPr>
                <w:rFonts w:cs="Times New Roman"/>
                <w:color w:val="000000"/>
                <w:spacing w:val="2"/>
              </w:rPr>
              <w:t>Для обеспечения населения системой водоотведения</w:t>
            </w:r>
          </w:p>
        </w:tc>
      </w:tr>
    </w:tbl>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2.4.3 Обоснования основных мероприятий по реализации схем водоотведения.</w:t>
      </w:r>
    </w:p>
    <w:p w:rsidR="00A70313" w:rsidRDefault="00796DEF" w:rsidP="00A27EED">
      <w:pPr>
        <w:pStyle w:val="Standard"/>
        <w:autoSpaceDE w:val="0"/>
        <w:ind w:firstLine="709"/>
        <w:jc w:val="both"/>
        <w:rPr>
          <w:rFonts w:cs="Times New Roman"/>
          <w:spacing w:val="2"/>
          <w:sz w:val="28"/>
          <w:szCs w:val="28"/>
          <w:shd w:val="clear" w:color="auto" w:fill="FFFFFF"/>
        </w:rPr>
      </w:pPr>
      <w:r>
        <w:rPr>
          <w:rFonts w:cs="Times New Roman"/>
          <w:spacing w:val="2"/>
          <w:sz w:val="28"/>
          <w:szCs w:val="28"/>
          <w:shd w:val="clear" w:color="auto" w:fill="FFFFFF"/>
        </w:rPr>
        <w:t>Технические обоснования основных мероприятий описаны в таблице 19.</w:t>
      </w:r>
    </w:p>
    <w:p w:rsidR="00A70313" w:rsidRDefault="00A70313" w:rsidP="00A27EED">
      <w:pPr>
        <w:pStyle w:val="Standard"/>
        <w:autoSpaceDE w:val="0"/>
        <w:ind w:firstLine="709"/>
        <w:jc w:val="both"/>
        <w:rPr>
          <w:rFonts w:cs="Times New Roman"/>
          <w:spacing w:val="2"/>
          <w:sz w:val="28"/>
          <w:szCs w:val="28"/>
          <w:shd w:val="clear" w:color="auto" w:fill="FFFFFF"/>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A70313" w:rsidRDefault="00796DEF" w:rsidP="00A27EED">
      <w:pPr>
        <w:pStyle w:val="Standard"/>
        <w:autoSpaceDE w:val="0"/>
        <w:ind w:firstLine="709"/>
        <w:jc w:val="both"/>
      </w:pPr>
      <w:r>
        <w:rPr>
          <w:rFonts w:cs="Times New Roman"/>
          <w:sz w:val="28"/>
          <w:szCs w:val="28"/>
          <w:lang w:eastAsia="ru-RU"/>
        </w:rPr>
        <w:t xml:space="preserve">На данный момент централизованная канализация в Надежненском сельском  поселении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отсутствует.</w:t>
      </w:r>
    </w:p>
    <w:p w:rsidR="00A70313" w:rsidRDefault="00A70313" w:rsidP="00A27EED">
      <w:pPr>
        <w:pStyle w:val="Standard"/>
        <w:autoSpaceDE w:val="0"/>
        <w:ind w:firstLine="709"/>
        <w:jc w:val="both"/>
        <w:rPr>
          <w:rFonts w:cs="Times New Roman"/>
          <w:color w:val="000000"/>
          <w:sz w:val="28"/>
          <w:szCs w:val="28"/>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A70313" w:rsidRDefault="00796DEF" w:rsidP="00A27EED">
      <w:pPr>
        <w:pStyle w:val="a7"/>
        <w:autoSpaceDE w:val="0"/>
        <w:ind w:left="0" w:firstLine="709"/>
        <w:jc w:val="both"/>
      </w:pPr>
      <w:r>
        <w:rPr>
          <w:rFonts w:cs="Times New Roman"/>
          <w:bCs/>
          <w:sz w:val="28"/>
          <w:szCs w:val="28"/>
          <w:lang w:eastAsia="ru-RU"/>
        </w:rPr>
        <w:t xml:space="preserve">В </w:t>
      </w:r>
      <w:r>
        <w:rPr>
          <w:rFonts w:cs="Times New Roman"/>
          <w:sz w:val="28"/>
          <w:szCs w:val="28"/>
          <w:lang w:eastAsia="ru-RU"/>
        </w:rPr>
        <w:t xml:space="preserve">Надежненском сельском поселении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sz w:val="28"/>
          <w:szCs w:val="28"/>
          <w:lang w:eastAsia="ru-RU"/>
        </w:rPr>
        <w:t xml:space="preserve">отсутствует система централизованного водоотведения, в связи с этим </w:t>
      </w:r>
      <w:r>
        <w:rPr>
          <w:rFonts w:cs="Times New Roman"/>
          <w:bCs/>
          <w:sz w:val="28"/>
          <w:szCs w:val="28"/>
          <w:lang w:eastAsia="ru-RU"/>
        </w:rPr>
        <w:t xml:space="preserve">отсутствуют системы диспетчеризации, телемеханизации и автоматизированные системы управления режимами водоотведения на объектах организаций, осуществляющих водоотведение. На конец расчетного периода планируется организовать в Надежненском сельском  поселении </w:t>
      </w:r>
      <w:r>
        <w:rPr>
          <w:rFonts w:eastAsia="Times New Roman" w:cs="Times New Roman"/>
          <w:bCs/>
          <w:color w:val="000000"/>
          <w:spacing w:val="2"/>
          <w:sz w:val="28"/>
          <w:szCs w:val="28"/>
          <w:shd w:val="clear" w:color="auto" w:fill="FFFFFF"/>
          <w:lang w:eastAsia="ru-RU"/>
        </w:rPr>
        <w:t xml:space="preserve">Отрадненского района Краснодарского края </w:t>
      </w:r>
      <w:r>
        <w:rPr>
          <w:rFonts w:cs="Times New Roman"/>
          <w:bCs/>
          <w:sz w:val="28"/>
          <w:szCs w:val="28"/>
          <w:lang w:eastAsia="ru-RU"/>
        </w:rPr>
        <w:t>аварийную и диспетчерскую службы.</w:t>
      </w:r>
    </w:p>
    <w:p w:rsidR="00A70313" w:rsidRDefault="00796DEF" w:rsidP="00A27EED">
      <w:pPr>
        <w:pStyle w:val="a7"/>
        <w:autoSpaceDE w:val="0"/>
        <w:ind w:left="0" w:firstLine="709"/>
        <w:jc w:val="both"/>
        <w:rPr>
          <w:rFonts w:cs="Times New Roman"/>
          <w:bCs/>
          <w:sz w:val="28"/>
          <w:szCs w:val="28"/>
          <w:lang w:eastAsia="ru-RU"/>
        </w:rPr>
      </w:pPr>
      <w:r>
        <w:rPr>
          <w:rFonts w:cs="Times New Roman"/>
          <w:bCs/>
          <w:sz w:val="28"/>
          <w:szCs w:val="28"/>
          <w:lang w:eastAsia="ru-RU"/>
        </w:rPr>
        <w:t>Также на наиболее проблематичных участках трубопровода рекомендуется установить датчики разрыва трубы.</w:t>
      </w:r>
    </w:p>
    <w:p w:rsidR="00A70313" w:rsidRDefault="00A70313" w:rsidP="00A27EED">
      <w:pPr>
        <w:pStyle w:val="a7"/>
        <w:autoSpaceDE w:val="0"/>
        <w:ind w:left="0" w:firstLine="709"/>
        <w:jc w:val="both"/>
        <w:rPr>
          <w:rFonts w:cs="Times New Roman"/>
          <w:bCs/>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A70313" w:rsidRDefault="00796DEF" w:rsidP="00A27EED">
      <w:pPr>
        <w:pStyle w:val="Standard"/>
        <w:autoSpaceDE w:val="0"/>
        <w:ind w:firstLine="709"/>
        <w:jc w:val="both"/>
      </w:pPr>
      <w:r>
        <w:rPr>
          <w:rFonts w:cs="Times New Roman"/>
          <w:sz w:val="28"/>
          <w:szCs w:val="28"/>
          <w:lang w:eastAsia="ru-RU"/>
        </w:rPr>
        <w:t xml:space="preserve">Маршруты прохождения трубопроводов по территории </w:t>
      </w:r>
      <w:r>
        <w:rPr>
          <w:rFonts w:cs="Times New Roman"/>
          <w:bCs/>
          <w:sz w:val="28"/>
          <w:szCs w:val="28"/>
          <w:lang w:eastAsia="ru-RU"/>
        </w:rPr>
        <w:t>Надежненского</w:t>
      </w:r>
      <w:r>
        <w:rPr>
          <w:rFonts w:cs="Times New Roman"/>
          <w:sz w:val="28"/>
          <w:szCs w:val="28"/>
          <w:lang w:eastAsia="ru-RU"/>
        </w:rPr>
        <w:t xml:space="preserve">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 xml:space="preserve"> и расположение площадок под объекты водоотведения  будет возможно определить только после предпроектных изысканий и геодезических исследований.</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2.4.7 Границы и характеристики  охранных зон сетей и сооружений централизованной системы водоотведения.</w:t>
      </w:r>
    </w:p>
    <w:p w:rsidR="00A70313" w:rsidRDefault="00796DEF" w:rsidP="00A27EED">
      <w:pPr>
        <w:pStyle w:val="Standard"/>
        <w:autoSpaceDE w:val="0"/>
        <w:ind w:firstLine="709"/>
        <w:jc w:val="both"/>
      </w:pPr>
      <w:r>
        <w:rPr>
          <w:rFonts w:cs="Times New Roman"/>
          <w:sz w:val="28"/>
          <w:szCs w:val="28"/>
        </w:rPr>
        <w:t xml:space="preserve">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СниП 40-30-99 «Канализация, наружные сети и сооружения», СНиП 2.05.06 – 85 «Магистральные трубопроводы. Строительные нормы и правила» и СНиП 3.05.04-85* «Наружные сети и сооружения водоснабжения и канализации». В этих документах отмечаются общие нормативы, что же </w:t>
      </w:r>
      <w:r>
        <w:rPr>
          <w:rFonts w:cs="Times New Roman"/>
          <w:sz w:val="28"/>
          <w:szCs w:val="28"/>
        </w:rPr>
        <w:lastRenderedPageBreak/>
        <w:t>касается более конкретных цифр, то они устанавливаются индивидуально в каждом регионе местными органами представительской власти</w:t>
      </w:r>
      <w:r>
        <w:rPr>
          <w:rFonts w:cs="Times New Roman"/>
          <w:sz w:val="28"/>
          <w:szCs w:val="28"/>
          <w:lang w:eastAsia="ru-RU"/>
        </w:rPr>
        <w:t xml:space="preserve"> или определяются проектом водоотведения на территории </w:t>
      </w:r>
      <w:r>
        <w:rPr>
          <w:rFonts w:cs="Times New Roman"/>
          <w:bCs/>
          <w:sz w:val="28"/>
          <w:szCs w:val="28"/>
          <w:lang w:eastAsia="ru-RU"/>
        </w:rPr>
        <w:t>Надежненского</w:t>
      </w:r>
      <w:r>
        <w:rPr>
          <w:rFonts w:cs="Times New Roman"/>
          <w:sz w:val="28"/>
          <w:szCs w:val="28"/>
          <w:lang w:eastAsia="ru-RU"/>
        </w:rPr>
        <w:t xml:space="preserve">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z w:val="28"/>
          <w:szCs w:val="28"/>
          <w:lang w:eastAsia="ru-RU"/>
        </w:rPr>
        <w:t>.</w:t>
      </w:r>
    </w:p>
    <w:p w:rsidR="00A70313" w:rsidRDefault="00796DEF" w:rsidP="00A27EED">
      <w:pPr>
        <w:pStyle w:val="Standard"/>
        <w:autoSpaceDE w:val="0"/>
        <w:ind w:firstLine="709"/>
        <w:jc w:val="both"/>
        <w:rPr>
          <w:rFonts w:cs="Times New Roman"/>
          <w:sz w:val="28"/>
          <w:szCs w:val="28"/>
        </w:rPr>
      </w:pPr>
      <w:r>
        <w:rPr>
          <w:rFonts w:cs="Times New Roman"/>
          <w:sz w:val="28"/>
          <w:szCs w:val="28"/>
        </w:rPr>
        <w:t>Охранная зона канализации. Основные нормы:</w:t>
      </w:r>
    </w:p>
    <w:p w:rsidR="00A70313" w:rsidRDefault="00796DEF" w:rsidP="00A27EED">
      <w:pPr>
        <w:pStyle w:val="Standard"/>
        <w:autoSpaceDE w:val="0"/>
        <w:ind w:firstLine="709"/>
        <w:jc w:val="both"/>
        <w:rPr>
          <w:rFonts w:cs="Times New Roman"/>
          <w:sz w:val="28"/>
          <w:szCs w:val="28"/>
        </w:rPr>
      </w:pPr>
      <w:r>
        <w:rPr>
          <w:rFonts w:cs="Times New Roman"/>
          <w:sz w:val="28"/>
          <w:szCs w:val="28"/>
        </w:rPr>
        <w:t>- 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w:t>
      </w:r>
    </w:p>
    <w:p w:rsidR="00A70313" w:rsidRDefault="00796DEF" w:rsidP="00A27EED">
      <w:pPr>
        <w:pStyle w:val="Standard"/>
        <w:autoSpaceDE w:val="0"/>
        <w:ind w:firstLine="709"/>
        <w:jc w:val="both"/>
        <w:rPr>
          <w:rFonts w:cs="Times New Roman"/>
          <w:sz w:val="28"/>
          <w:szCs w:val="28"/>
        </w:rPr>
      </w:pPr>
      <w:r>
        <w:rPr>
          <w:rFonts w:cs="Times New Roman"/>
          <w:sz w:val="28"/>
          <w:szCs w:val="28"/>
        </w:rPr>
        <w:t>- для особых условий, с пониженной среднегодовой температурой, высокой сейсмоопасностью или переувлажненным грунтом, охранная зона канализации может увеличиваться вдвое и достигать 10 метров;</w:t>
      </w:r>
    </w:p>
    <w:p w:rsidR="00A70313" w:rsidRDefault="00796DEF" w:rsidP="00A27EED">
      <w:pPr>
        <w:pStyle w:val="Standard"/>
        <w:autoSpaceDE w:val="0"/>
        <w:ind w:firstLine="709"/>
        <w:jc w:val="both"/>
        <w:rPr>
          <w:rFonts w:cs="Times New Roman"/>
          <w:sz w:val="28"/>
          <w:szCs w:val="28"/>
        </w:rPr>
      </w:pPr>
      <w:r>
        <w:rPr>
          <w:rFonts w:cs="Times New Roman"/>
          <w:sz w:val="28"/>
          <w:szCs w:val="28"/>
        </w:rPr>
        <w:t>- 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A70313" w:rsidRDefault="00796DEF" w:rsidP="00A27EED">
      <w:pPr>
        <w:pStyle w:val="Standard"/>
        <w:autoSpaceDE w:val="0"/>
        <w:ind w:firstLine="709"/>
        <w:jc w:val="both"/>
        <w:rPr>
          <w:rFonts w:cs="Times New Roman"/>
          <w:sz w:val="28"/>
          <w:szCs w:val="28"/>
        </w:rPr>
      </w:pPr>
      <w:r>
        <w:rPr>
          <w:rFonts w:cs="Times New Roman"/>
          <w:sz w:val="28"/>
          <w:szCs w:val="28"/>
        </w:rPr>
        <w:t>- нормативные требования к взаимному расположению канализационного трубопровода и водоснабжающих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A70313" w:rsidRDefault="00796DEF" w:rsidP="00A27EED">
      <w:pPr>
        <w:pStyle w:val="Standard"/>
        <w:autoSpaceDE w:val="0"/>
        <w:ind w:firstLine="709"/>
        <w:jc w:val="both"/>
      </w:pPr>
      <w:r>
        <w:rPr>
          <w:rFonts w:cs="Times New Roman"/>
          <w:sz w:val="28"/>
          <w:szCs w:val="28"/>
        </w:rPr>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A70313" w:rsidRDefault="00A70313" w:rsidP="00A27EED">
      <w:pPr>
        <w:pStyle w:val="Standard"/>
        <w:autoSpaceDE w:val="0"/>
        <w:ind w:firstLine="709"/>
        <w:jc w:val="both"/>
        <w:rPr>
          <w:rFonts w:cs="Times New Roman"/>
          <w:sz w:val="28"/>
          <w:szCs w:val="28"/>
          <w:lang w:eastAsia="ru-RU"/>
        </w:rPr>
      </w:pPr>
    </w:p>
    <w:p w:rsidR="00A70313" w:rsidRDefault="00796DEF" w:rsidP="00A27EED">
      <w:pPr>
        <w:pStyle w:val="2"/>
        <w:spacing w:before="0" w:after="0"/>
        <w:jc w:val="center"/>
        <w:rPr>
          <w:rFonts w:ascii="Times New Roman" w:hAnsi="Times New Roman"/>
          <w:i w:val="0"/>
          <w:iCs w:val="0"/>
        </w:rPr>
      </w:pPr>
      <w:r>
        <w:rPr>
          <w:rFonts w:ascii="Times New Roman" w:hAnsi="Times New Roman"/>
          <w:i w:val="0"/>
          <w:iCs w:val="0"/>
        </w:rPr>
        <w:t>2.5 Экологические аспекты мероприятий по строительству и реконструкции объектов централизованной системы водоотведения.</w:t>
      </w: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A70313" w:rsidRDefault="00796DEF" w:rsidP="00A27EED">
      <w:pPr>
        <w:pStyle w:val="Standard"/>
        <w:shd w:val="clear" w:color="auto" w:fill="FFFFFF"/>
        <w:ind w:firstLine="709"/>
        <w:jc w:val="both"/>
        <w:rPr>
          <w:rFonts w:cs="Times New Roman"/>
          <w:bCs/>
          <w:sz w:val="28"/>
          <w:szCs w:val="28"/>
          <w:lang w:eastAsia="ru-RU"/>
        </w:rPr>
      </w:pPr>
      <w:r>
        <w:rPr>
          <w:rFonts w:cs="Times New Roman"/>
          <w:bCs/>
          <w:sz w:val="28"/>
          <w:szCs w:val="28"/>
          <w:lang w:eastAsia="ru-RU"/>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rsidR="00A70313" w:rsidRDefault="00A70313" w:rsidP="00A27EED">
      <w:pPr>
        <w:pStyle w:val="Standard"/>
        <w:shd w:val="clear" w:color="auto" w:fill="FFFFFF"/>
        <w:ind w:firstLine="709"/>
        <w:jc w:val="both"/>
        <w:rPr>
          <w:rFonts w:cs="Times New Roman"/>
          <w:bCs/>
          <w:sz w:val="28"/>
          <w:szCs w:val="28"/>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2.5.2 Сведения о применении методов, безопасных для окружающей среды, при утилизации осадков сточных вод.</w:t>
      </w:r>
    </w:p>
    <w:p w:rsidR="00A70313" w:rsidRDefault="00796DEF" w:rsidP="00A27EED">
      <w:pPr>
        <w:pStyle w:val="a7"/>
        <w:autoSpaceDE w:val="0"/>
        <w:ind w:left="0" w:firstLine="709"/>
        <w:jc w:val="both"/>
        <w:rPr>
          <w:rFonts w:cs="Times New Roman"/>
          <w:bCs/>
          <w:sz w:val="28"/>
          <w:szCs w:val="28"/>
          <w:lang w:eastAsia="ru-RU"/>
        </w:rPr>
      </w:pPr>
      <w:r>
        <w:rPr>
          <w:rFonts w:cs="Times New Roman"/>
          <w:bCs/>
          <w:sz w:val="28"/>
          <w:szCs w:val="28"/>
          <w:lang w:eastAsia="ru-RU"/>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A70313" w:rsidRDefault="00796DEF" w:rsidP="00A27EED">
      <w:pPr>
        <w:pStyle w:val="a7"/>
        <w:autoSpaceDE w:val="0"/>
        <w:ind w:left="0" w:firstLine="709"/>
        <w:jc w:val="both"/>
        <w:rPr>
          <w:rFonts w:cs="Times New Roman"/>
          <w:bCs/>
          <w:sz w:val="28"/>
          <w:szCs w:val="28"/>
          <w:lang w:eastAsia="ru-RU"/>
        </w:rPr>
      </w:pPr>
      <w:r>
        <w:rPr>
          <w:rFonts w:cs="Times New Roman"/>
          <w:bCs/>
          <w:sz w:val="28"/>
          <w:szCs w:val="28"/>
          <w:lang w:eastAsia="ru-RU"/>
        </w:rPr>
        <w:t>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деятельности.</w:t>
      </w:r>
    </w:p>
    <w:p w:rsidR="00A70313" w:rsidRDefault="00796DEF" w:rsidP="00A27EED">
      <w:pPr>
        <w:pStyle w:val="a7"/>
        <w:autoSpaceDE w:val="0"/>
        <w:ind w:left="0" w:firstLine="709"/>
        <w:jc w:val="both"/>
        <w:rPr>
          <w:rFonts w:cs="Times New Roman"/>
          <w:bCs/>
          <w:sz w:val="28"/>
          <w:szCs w:val="28"/>
          <w:lang w:eastAsia="ru-RU"/>
        </w:rPr>
      </w:pPr>
      <w:r>
        <w:rPr>
          <w:rFonts w:cs="Times New Roman"/>
          <w:bCs/>
          <w:sz w:val="28"/>
          <w:szCs w:val="28"/>
          <w:lang w:eastAsia="ru-RU"/>
        </w:rPr>
        <w:t>Прибрежные защитные полосы должны быть заняты древесно-кустарниковой растительностью.</w:t>
      </w:r>
    </w:p>
    <w:p w:rsidR="00A70313" w:rsidRDefault="00796DEF" w:rsidP="00A27EED">
      <w:pPr>
        <w:pStyle w:val="a7"/>
        <w:autoSpaceDE w:val="0"/>
        <w:ind w:left="0" w:firstLine="709"/>
        <w:jc w:val="both"/>
        <w:rPr>
          <w:rFonts w:cs="Times New Roman"/>
          <w:bCs/>
          <w:sz w:val="28"/>
          <w:szCs w:val="28"/>
          <w:lang w:eastAsia="ru-RU"/>
        </w:rPr>
      </w:pPr>
      <w:r>
        <w:rPr>
          <w:rFonts w:cs="Times New Roman"/>
          <w:bCs/>
          <w:sz w:val="28"/>
          <w:szCs w:val="28"/>
          <w:lang w:eastAsia="ru-RU"/>
        </w:rPr>
        <w:t xml:space="preserve">Территория зоны первого пояса санитарной охраны должна быть </w:t>
      </w:r>
      <w:r>
        <w:rPr>
          <w:rFonts w:cs="Times New Roman"/>
          <w:bCs/>
          <w:sz w:val="28"/>
          <w:szCs w:val="28"/>
          <w:lang w:eastAsia="ru-RU"/>
        </w:rPr>
        <w:lastRenderedPageBreak/>
        <w:t>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A70313" w:rsidRDefault="00796DEF" w:rsidP="00A27EED">
      <w:pPr>
        <w:pStyle w:val="a7"/>
        <w:autoSpaceDE w:val="0"/>
        <w:ind w:left="0" w:firstLine="709"/>
        <w:jc w:val="both"/>
        <w:rPr>
          <w:rFonts w:cs="Times New Roman"/>
          <w:bCs/>
          <w:sz w:val="28"/>
          <w:szCs w:val="28"/>
          <w:lang w:eastAsia="ru-RU"/>
        </w:rPr>
      </w:pPr>
      <w:r>
        <w:rPr>
          <w:rFonts w:cs="Times New Roman"/>
          <w:bCs/>
          <w:sz w:val="28"/>
          <w:szCs w:val="28"/>
          <w:lang w:eastAsia="ru-RU"/>
        </w:rPr>
        <w:t>Предусмотрены следующие мероприятия по охране водной среды:</w:t>
      </w:r>
    </w:p>
    <w:p w:rsidR="00A70313" w:rsidRDefault="00796DEF" w:rsidP="00A27EED">
      <w:pPr>
        <w:pStyle w:val="a7"/>
        <w:autoSpaceDE w:val="0"/>
        <w:ind w:left="0" w:firstLine="709"/>
        <w:jc w:val="both"/>
        <w:rPr>
          <w:rFonts w:cs="Times New Roman"/>
          <w:bCs/>
          <w:sz w:val="28"/>
          <w:szCs w:val="28"/>
          <w:lang w:eastAsia="ru-RU"/>
        </w:rPr>
      </w:pPr>
      <w:r>
        <w:rPr>
          <w:rFonts w:cs="Times New Roman"/>
          <w:bCs/>
          <w:sz w:val="28"/>
          <w:szCs w:val="28"/>
          <w:lang w:eastAsia="ru-RU"/>
        </w:rPr>
        <w:t>- вынос временных гаражей из прибрежной зоны;</w:t>
      </w:r>
    </w:p>
    <w:p w:rsidR="00A70313" w:rsidRDefault="00796DEF" w:rsidP="00A27EED">
      <w:pPr>
        <w:pStyle w:val="a7"/>
        <w:autoSpaceDE w:val="0"/>
        <w:ind w:left="0" w:firstLine="709"/>
        <w:jc w:val="both"/>
        <w:rPr>
          <w:rFonts w:cs="Times New Roman"/>
          <w:bCs/>
          <w:sz w:val="28"/>
          <w:szCs w:val="28"/>
          <w:lang w:eastAsia="ru-RU"/>
        </w:rPr>
      </w:pPr>
      <w:r>
        <w:rPr>
          <w:rFonts w:cs="Times New Roman"/>
          <w:bCs/>
          <w:sz w:val="28"/>
          <w:szCs w:val="28"/>
          <w:lang w:eastAsia="ru-RU"/>
        </w:rPr>
        <w:t>-организация водоохранных зон и прибрежных защитных полос;</w:t>
      </w:r>
    </w:p>
    <w:p w:rsidR="00A70313" w:rsidRDefault="00796DEF" w:rsidP="00A27EED">
      <w:pPr>
        <w:pStyle w:val="a7"/>
        <w:autoSpaceDE w:val="0"/>
        <w:ind w:left="0" w:firstLine="709"/>
        <w:jc w:val="both"/>
        <w:rPr>
          <w:rFonts w:cs="Times New Roman"/>
          <w:bCs/>
          <w:sz w:val="28"/>
          <w:szCs w:val="28"/>
          <w:lang w:eastAsia="ru-RU"/>
        </w:rPr>
      </w:pPr>
      <w:r>
        <w:rPr>
          <w:rFonts w:cs="Times New Roman"/>
          <w:bCs/>
          <w:sz w:val="28"/>
          <w:szCs w:val="28"/>
          <w:lang w:eastAsia="ru-RU"/>
        </w:rPr>
        <w:t>-предотвращение заиливания и заболачивания прибрежных территорий;</w:t>
      </w:r>
    </w:p>
    <w:p w:rsidR="00A70313" w:rsidRDefault="00796DEF" w:rsidP="00A27EED">
      <w:pPr>
        <w:pStyle w:val="a7"/>
        <w:autoSpaceDE w:val="0"/>
        <w:ind w:left="0" w:firstLine="709"/>
        <w:jc w:val="both"/>
        <w:rPr>
          <w:rFonts w:cs="Times New Roman"/>
          <w:bCs/>
          <w:sz w:val="28"/>
          <w:szCs w:val="28"/>
          <w:lang w:eastAsia="ru-RU"/>
        </w:rPr>
      </w:pPr>
      <w:r>
        <w:rPr>
          <w:rFonts w:cs="Times New Roman"/>
          <w:bCs/>
          <w:sz w:val="28"/>
          <w:szCs w:val="28"/>
          <w:lang w:eastAsia="ru-RU"/>
        </w:rPr>
        <w:t>Организация контроля уровня загрязнения  поверхностных и грунтовых вод.</w:t>
      </w:r>
    </w:p>
    <w:p w:rsidR="00A70313" w:rsidRDefault="00796DEF" w:rsidP="00A27EED">
      <w:pPr>
        <w:pStyle w:val="a7"/>
        <w:autoSpaceDE w:val="0"/>
        <w:ind w:left="0" w:firstLine="709"/>
        <w:jc w:val="both"/>
      </w:pPr>
      <w:r>
        <w:rPr>
          <w:rFonts w:cs="Times New Roman"/>
          <w:bCs/>
          <w:sz w:val="28"/>
          <w:szCs w:val="28"/>
          <w:lang w:eastAsia="ru-RU"/>
        </w:rPr>
        <w:t xml:space="preserve">Все эти мероприятия должны значительно улучшить состояние водных ресурсов Надежненского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p>
    <w:p w:rsidR="00A70313" w:rsidRDefault="00A70313" w:rsidP="00A27EED">
      <w:pPr>
        <w:pStyle w:val="a7"/>
        <w:autoSpaceDE w:val="0"/>
        <w:ind w:left="0" w:firstLine="709"/>
        <w:jc w:val="both"/>
        <w:rPr>
          <w:rFonts w:eastAsia="Times New Roman" w:cs="Times New Roman"/>
          <w:bCs/>
          <w:color w:val="000000"/>
          <w:spacing w:val="2"/>
          <w:sz w:val="28"/>
          <w:szCs w:val="28"/>
          <w:shd w:val="clear" w:color="auto" w:fill="FFFFFF"/>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A70313" w:rsidRDefault="00796DEF" w:rsidP="00A27EED">
      <w:pPr>
        <w:pStyle w:val="Standard"/>
        <w:ind w:firstLine="709"/>
        <w:jc w:val="both"/>
        <w:rPr>
          <w:rFonts w:cs="Times New Roman"/>
          <w:sz w:val="28"/>
          <w:szCs w:val="28"/>
        </w:rPr>
      </w:pPr>
      <w:r>
        <w:rPr>
          <w:rFonts w:cs="Times New Roman"/>
          <w:sz w:val="28"/>
          <w:szCs w:val="28"/>
        </w:rPr>
        <w:t>В современных рыночных условиях, в которых работает инвестиционно-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w:t>
      </w:r>
    </w:p>
    <w:p w:rsidR="00A70313" w:rsidRDefault="00796DEF" w:rsidP="00A27EED">
      <w:pPr>
        <w:pStyle w:val="Standard"/>
        <w:ind w:firstLine="709"/>
        <w:jc w:val="both"/>
        <w:rPr>
          <w:rFonts w:cs="Times New Roman"/>
          <w:sz w:val="28"/>
          <w:szCs w:val="28"/>
        </w:rPr>
      </w:pPr>
      <w:r>
        <w:rPr>
          <w:rFonts w:cs="Times New Roman"/>
          <w:sz w:val="28"/>
          <w:szCs w:val="28"/>
        </w:rPr>
        <w:t>К таким расходам относятся:</w:t>
      </w:r>
    </w:p>
    <w:p w:rsidR="00A70313" w:rsidRDefault="00796DEF" w:rsidP="00A27EED">
      <w:pPr>
        <w:pStyle w:val="Standard"/>
        <w:ind w:firstLine="709"/>
        <w:jc w:val="both"/>
      </w:pPr>
      <w:r>
        <w:rPr>
          <w:rFonts w:cs="Symbol"/>
          <w:sz w:val="28"/>
          <w:szCs w:val="28"/>
        </w:rPr>
        <w:t></w:t>
      </w:r>
      <w:r>
        <w:rPr>
          <w:rFonts w:cs="Times New Roman"/>
          <w:sz w:val="28"/>
          <w:szCs w:val="28"/>
        </w:rPr>
        <w:t xml:space="preserve"> проектно-изыскательские работы;</w:t>
      </w:r>
    </w:p>
    <w:p w:rsidR="00A70313" w:rsidRDefault="00796DEF" w:rsidP="00A27EED">
      <w:pPr>
        <w:pStyle w:val="Standard"/>
        <w:ind w:firstLine="709"/>
        <w:jc w:val="both"/>
      </w:pPr>
      <w:r>
        <w:rPr>
          <w:rFonts w:cs="Times New Roman"/>
          <w:sz w:val="28"/>
          <w:szCs w:val="28"/>
        </w:rPr>
        <w:t xml:space="preserve"> </w:t>
      </w:r>
      <w:r>
        <w:rPr>
          <w:rFonts w:cs="Symbol"/>
          <w:sz w:val="28"/>
          <w:szCs w:val="28"/>
        </w:rPr>
        <w:t></w:t>
      </w:r>
      <w:r>
        <w:rPr>
          <w:rFonts w:cs="Times New Roman"/>
          <w:sz w:val="28"/>
          <w:szCs w:val="28"/>
        </w:rPr>
        <w:t xml:space="preserve"> строительно-монтажные работы;</w:t>
      </w:r>
    </w:p>
    <w:p w:rsidR="00A70313" w:rsidRDefault="00796DEF" w:rsidP="00A27EED">
      <w:pPr>
        <w:pStyle w:val="Standard"/>
        <w:ind w:firstLine="709"/>
        <w:jc w:val="both"/>
      </w:pPr>
      <w:r>
        <w:rPr>
          <w:rFonts w:cs="Symbol"/>
          <w:sz w:val="28"/>
          <w:szCs w:val="28"/>
        </w:rPr>
        <w:t></w:t>
      </w:r>
      <w:r>
        <w:rPr>
          <w:rFonts w:cs="Times New Roman"/>
          <w:sz w:val="28"/>
          <w:szCs w:val="28"/>
        </w:rPr>
        <w:t xml:space="preserve"> техническое перевооружение;</w:t>
      </w:r>
    </w:p>
    <w:p w:rsidR="00A70313" w:rsidRDefault="00796DEF" w:rsidP="00A27EED">
      <w:pPr>
        <w:pStyle w:val="Standard"/>
        <w:ind w:firstLine="709"/>
        <w:jc w:val="both"/>
      </w:pPr>
      <w:r>
        <w:rPr>
          <w:rFonts w:cs="Times New Roman"/>
          <w:sz w:val="28"/>
          <w:szCs w:val="28"/>
        </w:rPr>
        <w:t xml:space="preserve"> </w:t>
      </w:r>
      <w:r>
        <w:rPr>
          <w:rFonts w:cs="Symbol"/>
          <w:sz w:val="28"/>
          <w:szCs w:val="28"/>
        </w:rPr>
        <w:t></w:t>
      </w:r>
      <w:r>
        <w:rPr>
          <w:rFonts w:cs="Times New Roman"/>
          <w:sz w:val="28"/>
          <w:szCs w:val="28"/>
        </w:rPr>
        <w:t xml:space="preserve"> приобретение материалов и оборудования;</w:t>
      </w:r>
    </w:p>
    <w:p w:rsidR="00A70313" w:rsidRDefault="00796DEF" w:rsidP="00A27EED">
      <w:pPr>
        <w:pStyle w:val="Standard"/>
        <w:ind w:firstLine="709"/>
        <w:jc w:val="both"/>
      </w:pPr>
      <w:r>
        <w:rPr>
          <w:rFonts w:cs="Times New Roman"/>
          <w:sz w:val="28"/>
          <w:szCs w:val="28"/>
        </w:rPr>
        <w:t xml:space="preserve"> </w:t>
      </w:r>
      <w:r>
        <w:rPr>
          <w:rFonts w:cs="Symbol"/>
          <w:sz w:val="28"/>
          <w:szCs w:val="28"/>
        </w:rPr>
        <w:t></w:t>
      </w:r>
      <w:r>
        <w:rPr>
          <w:rFonts w:cs="Times New Roman"/>
          <w:sz w:val="28"/>
          <w:szCs w:val="28"/>
        </w:rPr>
        <w:t xml:space="preserve"> пуско-наладочные работы;</w:t>
      </w:r>
    </w:p>
    <w:p w:rsidR="00A70313" w:rsidRDefault="00796DEF" w:rsidP="00A27EED">
      <w:pPr>
        <w:pStyle w:val="Standard"/>
        <w:ind w:firstLine="709"/>
        <w:jc w:val="both"/>
      </w:pPr>
      <w:r>
        <w:rPr>
          <w:rFonts w:cs="Times New Roman"/>
          <w:sz w:val="28"/>
          <w:szCs w:val="28"/>
        </w:rPr>
        <w:t xml:space="preserve"> </w:t>
      </w:r>
      <w:r>
        <w:rPr>
          <w:rFonts w:cs="Symbol"/>
          <w:sz w:val="28"/>
          <w:szCs w:val="28"/>
        </w:rPr>
        <w:t></w:t>
      </w:r>
      <w:r>
        <w:rPr>
          <w:rFonts w:cs="Times New Roman"/>
          <w:sz w:val="28"/>
          <w:szCs w:val="28"/>
        </w:rPr>
        <w:t xml:space="preserve"> расходы, не относимые на стоимость основных средств (аренда земли на срок строительства и т.п.);</w:t>
      </w:r>
    </w:p>
    <w:p w:rsidR="00A70313" w:rsidRDefault="00796DEF" w:rsidP="00A27EED">
      <w:pPr>
        <w:pStyle w:val="Standard"/>
        <w:ind w:firstLine="709"/>
        <w:jc w:val="both"/>
      </w:pPr>
      <w:r>
        <w:rPr>
          <w:rFonts w:cs="Symbol"/>
          <w:sz w:val="28"/>
          <w:szCs w:val="28"/>
        </w:rPr>
        <w:t></w:t>
      </w:r>
      <w:r>
        <w:rPr>
          <w:rFonts w:cs="Times New Roman"/>
          <w:sz w:val="28"/>
          <w:szCs w:val="28"/>
        </w:rPr>
        <w:t xml:space="preserve"> дополнительные налоговые платежи, возникающие от увеличения выручки связи с реализацией инвестиционной программы.</w:t>
      </w:r>
    </w:p>
    <w:p w:rsidR="00A70313" w:rsidRDefault="00796DEF" w:rsidP="00A27EED">
      <w:pPr>
        <w:pStyle w:val="Standard"/>
        <w:ind w:firstLine="709"/>
        <w:jc w:val="both"/>
        <w:rPr>
          <w:rFonts w:cs="Times New Roman"/>
          <w:sz w:val="28"/>
          <w:szCs w:val="28"/>
        </w:rPr>
      </w:pPr>
      <w:r>
        <w:rPr>
          <w:rFonts w:cs="Times New Roman"/>
          <w:sz w:val="28"/>
          <w:szCs w:val="28"/>
        </w:rPr>
        <w:t>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w:t>
      </w:r>
    </w:p>
    <w:p w:rsidR="00A70313" w:rsidRDefault="00796DEF" w:rsidP="00A27EED">
      <w:pPr>
        <w:pStyle w:val="Standard"/>
        <w:ind w:firstLine="709"/>
        <w:jc w:val="both"/>
        <w:rPr>
          <w:rFonts w:cs="Times New Roman"/>
          <w:sz w:val="28"/>
          <w:szCs w:val="28"/>
        </w:rPr>
      </w:pPr>
      <w:r>
        <w:rPr>
          <w:rFonts w:cs="Times New Roman"/>
          <w:sz w:val="28"/>
          <w:szCs w:val="28"/>
        </w:rPr>
        <w:t>Таблица 20.</w:t>
      </w:r>
    </w:p>
    <w:tbl>
      <w:tblPr>
        <w:tblW w:w="9595" w:type="dxa"/>
        <w:tblInd w:w="39" w:type="dxa"/>
        <w:tblLayout w:type="fixed"/>
        <w:tblCellMar>
          <w:left w:w="10" w:type="dxa"/>
          <w:right w:w="10" w:type="dxa"/>
        </w:tblCellMar>
        <w:tblLook w:val="0000" w:firstRow="0" w:lastRow="0" w:firstColumn="0" w:lastColumn="0" w:noHBand="0" w:noVBand="0"/>
      </w:tblPr>
      <w:tblGrid>
        <w:gridCol w:w="3247"/>
        <w:gridCol w:w="1005"/>
        <w:gridCol w:w="1261"/>
        <w:gridCol w:w="1892"/>
        <w:gridCol w:w="2190"/>
      </w:tblGrid>
      <w:tr w:rsidR="00A70313">
        <w:tc>
          <w:tcPr>
            <w:tcW w:w="3247"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keepNext/>
              <w:keepLines/>
              <w:jc w:val="center"/>
              <w:rPr>
                <w:rFonts w:cs="Times New Roman"/>
                <w:b/>
              </w:rPr>
            </w:pPr>
            <w:r>
              <w:rPr>
                <w:rFonts w:cs="Times New Roman"/>
                <w:b/>
              </w:rPr>
              <w:lastRenderedPageBreak/>
              <w:t>Наименование</w:t>
            </w:r>
          </w:p>
        </w:tc>
        <w:tc>
          <w:tcPr>
            <w:tcW w:w="1005"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keepNext/>
              <w:keepLines/>
              <w:jc w:val="center"/>
              <w:rPr>
                <w:rFonts w:cs="Times New Roman"/>
                <w:b/>
              </w:rPr>
            </w:pPr>
            <w:r>
              <w:rPr>
                <w:rFonts w:cs="Times New Roman"/>
                <w:b/>
              </w:rPr>
              <w:t>Ед. изм.</w:t>
            </w:r>
          </w:p>
        </w:tc>
        <w:tc>
          <w:tcPr>
            <w:tcW w:w="1261"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keepNext/>
              <w:keepLines/>
              <w:jc w:val="center"/>
              <w:rPr>
                <w:rFonts w:cs="Times New Roman"/>
                <w:b/>
              </w:rPr>
            </w:pPr>
            <w:r>
              <w:rPr>
                <w:rFonts w:cs="Times New Roman"/>
                <w:b/>
              </w:rPr>
              <w:t>Кол-во</w:t>
            </w:r>
          </w:p>
        </w:tc>
        <w:tc>
          <w:tcPr>
            <w:tcW w:w="1892"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keepNext/>
              <w:keepLines/>
              <w:jc w:val="center"/>
              <w:rPr>
                <w:rFonts w:cs="Times New Roman"/>
                <w:b/>
              </w:rPr>
            </w:pPr>
            <w:r>
              <w:rPr>
                <w:rFonts w:cs="Times New Roman"/>
                <w:b/>
              </w:rPr>
              <w:t>Стоимость 1 ед, (руб.)</w:t>
            </w:r>
          </w:p>
        </w:tc>
        <w:tc>
          <w:tcPr>
            <w:tcW w:w="2190"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keepNext/>
              <w:keepLines/>
              <w:jc w:val="center"/>
              <w:rPr>
                <w:rFonts w:cs="Times New Roman"/>
                <w:b/>
              </w:rPr>
            </w:pPr>
            <w:r>
              <w:rPr>
                <w:rFonts w:cs="Times New Roman"/>
                <w:b/>
              </w:rPr>
              <w:t>Суммарная стоимость, тыс. руб.</w:t>
            </w:r>
          </w:p>
        </w:tc>
      </w:tr>
      <w:tr w:rsidR="00A70313">
        <w:tc>
          <w:tcPr>
            <w:tcW w:w="3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rPr>
                <w:rFonts w:eastAsia="Times New Roman" w:cs="Times New Roman"/>
                <w:color w:val="000000"/>
                <w:spacing w:val="2"/>
                <w:lang w:eastAsia="ru-RU"/>
              </w:rPr>
            </w:pPr>
            <w:r>
              <w:rPr>
                <w:rFonts w:eastAsia="Times New Roman" w:cs="Times New Roman"/>
                <w:color w:val="000000"/>
                <w:spacing w:val="2"/>
                <w:lang w:eastAsia="ru-RU"/>
              </w:rPr>
              <w:t>Строительство локального очистного сооружения  №1</w:t>
            </w:r>
          </w:p>
          <w:p w:rsidR="00A70313" w:rsidRDefault="00796DEF" w:rsidP="00A27EED">
            <w:pPr>
              <w:pStyle w:val="Standard"/>
              <w:tabs>
                <w:tab w:val="left" w:pos="2895"/>
              </w:tabs>
              <w:rPr>
                <w:rFonts w:eastAsia="Times New Roman" w:cs="Times New Roman"/>
                <w:color w:val="000000"/>
                <w:spacing w:val="2"/>
                <w:lang w:eastAsia="ru-RU"/>
              </w:rPr>
            </w:pPr>
            <w:r>
              <w:rPr>
                <w:rFonts w:eastAsia="Times New Roman" w:cs="Times New Roman"/>
                <w:color w:val="000000"/>
                <w:spacing w:val="2"/>
                <w:lang w:eastAsia="ru-RU"/>
              </w:rPr>
              <w:t>ст. Надежной</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jc w:val="center"/>
              <w:rPr>
                <w:rFonts w:cs="Times New Roman"/>
              </w:rPr>
            </w:pPr>
            <w:r>
              <w:rPr>
                <w:rFonts w:cs="Times New Roman"/>
              </w:rPr>
              <w:t>ед</w:t>
            </w:r>
          </w:p>
        </w:tc>
        <w:tc>
          <w:tcPr>
            <w:tcW w:w="1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jc w:val="center"/>
              <w:rPr>
                <w:rFonts w:cs="Times New Roman"/>
              </w:rPr>
            </w:pPr>
            <w:r>
              <w:rPr>
                <w:rFonts w:cs="Times New Roman"/>
              </w:rPr>
              <w:t>1</w:t>
            </w:r>
          </w:p>
        </w:tc>
        <w:tc>
          <w:tcPr>
            <w:tcW w:w="18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jc w:val="center"/>
              <w:rPr>
                <w:rFonts w:cs="Times New Roman"/>
              </w:rPr>
            </w:pPr>
            <w:r>
              <w:rPr>
                <w:rFonts w:cs="Times New Roman"/>
              </w:rPr>
              <w:t>1500000,0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1500,0</w:t>
            </w:r>
          </w:p>
        </w:tc>
      </w:tr>
      <w:tr w:rsidR="00A70313">
        <w:tc>
          <w:tcPr>
            <w:tcW w:w="3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rPr>
                <w:rFonts w:eastAsia="Times New Roman" w:cs="Times New Roman"/>
                <w:color w:val="000000"/>
                <w:spacing w:val="2"/>
                <w:lang w:eastAsia="ru-RU"/>
              </w:rPr>
            </w:pPr>
            <w:r>
              <w:rPr>
                <w:rFonts w:eastAsia="Times New Roman" w:cs="Times New Roman"/>
                <w:color w:val="000000"/>
                <w:spacing w:val="2"/>
                <w:lang w:eastAsia="ru-RU"/>
              </w:rPr>
              <w:t>Строительство локального очистного сооружения  №2</w:t>
            </w:r>
          </w:p>
          <w:p w:rsidR="00A70313" w:rsidRDefault="00796DEF" w:rsidP="00A27EED">
            <w:pPr>
              <w:pStyle w:val="Standard"/>
              <w:tabs>
                <w:tab w:val="left" w:pos="2895"/>
              </w:tabs>
              <w:rPr>
                <w:rFonts w:eastAsia="Times New Roman" w:cs="Times New Roman"/>
                <w:color w:val="000000"/>
                <w:spacing w:val="2"/>
                <w:lang w:eastAsia="ru-RU"/>
              </w:rPr>
            </w:pPr>
            <w:r>
              <w:rPr>
                <w:rFonts w:eastAsia="Times New Roman" w:cs="Times New Roman"/>
                <w:color w:val="000000"/>
                <w:spacing w:val="2"/>
                <w:lang w:eastAsia="ru-RU"/>
              </w:rPr>
              <w:t>ст. Надежной</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jc w:val="center"/>
              <w:rPr>
                <w:rFonts w:cs="Times New Roman"/>
              </w:rPr>
            </w:pPr>
            <w:r>
              <w:rPr>
                <w:rFonts w:cs="Times New Roman"/>
              </w:rPr>
              <w:t>ед</w:t>
            </w:r>
          </w:p>
        </w:tc>
        <w:tc>
          <w:tcPr>
            <w:tcW w:w="1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jc w:val="center"/>
              <w:rPr>
                <w:rFonts w:cs="Times New Roman"/>
              </w:rPr>
            </w:pPr>
            <w:r>
              <w:rPr>
                <w:rFonts w:cs="Times New Roman"/>
              </w:rPr>
              <w:t>1</w:t>
            </w:r>
          </w:p>
        </w:tc>
        <w:tc>
          <w:tcPr>
            <w:tcW w:w="18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jc w:val="center"/>
              <w:rPr>
                <w:rFonts w:cs="Times New Roman"/>
              </w:rPr>
            </w:pPr>
            <w:r>
              <w:rPr>
                <w:rFonts w:cs="Times New Roman"/>
              </w:rPr>
              <w:t>1200000,0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1200,0</w:t>
            </w:r>
          </w:p>
        </w:tc>
      </w:tr>
      <w:tr w:rsidR="00A70313">
        <w:tc>
          <w:tcPr>
            <w:tcW w:w="32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rPr>
                <w:rFonts w:eastAsia="Times New Roman" w:cs="Times New Roman"/>
                <w:color w:val="000000"/>
                <w:spacing w:val="2"/>
                <w:lang w:eastAsia="ru-RU"/>
              </w:rPr>
            </w:pPr>
            <w:r>
              <w:rPr>
                <w:rFonts w:eastAsia="Times New Roman" w:cs="Times New Roman"/>
                <w:color w:val="000000"/>
                <w:spacing w:val="2"/>
                <w:lang w:eastAsia="ru-RU"/>
              </w:rPr>
              <w:t>Строительство канализационной сети в ст.Надежной</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jc w:val="center"/>
              <w:rPr>
                <w:rFonts w:cs="Times New Roman"/>
              </w:rPr>
            </w:pPr>
            <w:r>
              <w:rPr>
                <w:rFonts w:cs="Times New Roman"/>
              </w:rPr>
              <w:t>км</w:t>
            </w: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jc w:val="center"/>
              <w:rPr>
                <w:rFonts w:cs="Times New Roman"/>
              </w:rPr>
            </w:pPr>
            <w:r>
              <w:rPr>
                <w:rFonts w:cs="Times New Roman"/>
              </w:rPr>
              <w:t>10</w:t>
            </w:r>
          </w:p>
        </w:tc>
        <w:tc>
          <w:tcPr>
            <w:tcW w:w="18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jc w:val="center"/>
              <w:rPr>
                <w:rFonts w:cs="Times New Roman"/>
              </w:rPr>
            </w:pPr>
            <w:r>
              <w:rPr>
                <w:rFonts w:cs="Times New Roman"/>
              </w:rPr>
              <w:t>1200000,0</w:t>
            </w:r>
          </w:p>
        </w:tc>
        <w:tc>
          <w:tcPr>
            <w:tcW w:w="2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tabs>
                <w:tab w:val="left" w:pos="2895"/>
              </w:tabs>
              <w:jc w:val="center"/>
              <w:rPr>
                <w:rFonts w:eastAsia="Times New Roman" w:cs="Times New Roman"/>
                <w:color w:val="000000"/>
                <w:spacing w:val="2"/>
                <w:lang w:eastAsia="ru-RU"/>
              </w:rPr>
            </w:pPr>
            <w:r>
              <w:rPr>
                <w:rFonts w:eastAsia="Times New Roman" w:cs="Times New Roman"/>
                <w:color w:val="000000"/>
                <w:spacing w:val="2"/>
                <w:lang w:eastAsia="ru-RU"/>
              </w:rPr>
              <w:t>12000,0</w:t>
            </w:r>
          </w:p>
        </w:tc>
      </w:tr>
      <w:tr w:rsidR="00A70313">
        <w:trPr>
          <w:trHeight w:val="380"/>
        </w:trPr>
        <w:tc>
          <w:tcPr>
            <w:tcW w:w="3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rPr>
                <w:rFonts w:cs="Times New Roman"/>
                <w:b/>
              </w:rPr>
            </w:pPr>
            <w:r>
              <w:rPr>
                <w:rFonts w:cs="Times New Roman"/>
                <w:b/>
              </w:rPr>
              <w:t>Итого:</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keepNext/>
              <w:keepLines/>
              <w:snapToGrid w:val="0"/>
              <w:jc w:val="center"/>
              <w:rPr>
                <w:rFonts w:cs="Times New Roman"/>
                <w:b/>
              </w:rPr>
            </w:pPr>
          </w:p>
        </w:tc>
        <w:tc>
          <w:tcPr>
            <w:tcW w:w="1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keepNext/>
              <w:keepLines/>
              <w:snapToGrid w:val="0"/>
              <w:jc w:val="center"/>
              <w:rPr>
                <w:rFonts w:cs="Times New Roman"/>
                <w:b/>
              </w:rPr>
            </w:pPr>
          </w:p>
        </w:tc>
        <w:tc>
          <w:tcPr>
            <w:tcW w:w="18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keepNext/>
              <w:keepLines/>
              <w:snapToGrid w:val="0"/>
              <w:jc w:val="center"/>
              <w:rPr>
                <w:rFonts w:cs="Times New Roman"/>
                <w: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keepNext/>
              <w:keepLines/>
              <w:jc w:val="center"/>
              <w:rPr>
                <w:rFonts w:cs="Times New Roman"/>
                <w:b/>
              </w:rPr>
            </w:pPr>
            <w:r>
              <w:rPr>
                <w:rFonts w:cs="Times New Roman"/>
                <w:b/>
              </w:rPr>
              <w:t>14700,0</w:t>
            </w:r>
          </w:p>
        </w:tc>
      </w:tr>
    </w:tbl>
    <w:p w:rsidR="00A70313" w:rsidRDefault="00796DEF" w:rsidP="00A27EED">
      <w:pPr>
        <w:pStyle w:val="2"/>
        <w:spacing w:before="0" w:after="0"/>
        <w:jc w:val="center"/>
        <w:rPr>
          <w:rFonts w:ascii="Times New Roman" w:hAnsi="Times New Roman"/>
          <w:i w:val="0"/>
          <w:iCs w:val="0"/>
        </w:rPr>
      </w:pPr>
      <w:r>
        <w:rPr>
          <w:rFonts w:ascii="Times New Roman" w:hAnsi="Times New Roman"/>
          <w:i w:val="0"/>
          <w:iCs w:val="0"/>
        </w:rPr>
        <w:t>2.7  Целевые показатели развития централизованной системы водоотведения.</w:t>
      </w:r>
    </w:p>
    <w:p w:rsidR="00A70313" w:rsidRDefault="00796DEF" w:rsidP="00A27EED">
      <w:pPr>
        <w:pStyle w:val="Standard"/>
        <w:autoSpaceDE w:val="0"/>
        <w:ind w:firstLine="709"/>
        <w:jc w:val="both"/>
        <w:rPr>
          <w:rFonts w:eastAsia="Times New Roman" w:cs="Times New Roman"/>
          <w:sz w:val="28"/>
          <w:szCs w:val="28"/>
        </w:rPr>
      </w:pPr>
      <w:r>
        <w:rPr>
          <w:rFonts w:eastAsia="Times New Roman" w:cs="Times New Roman"/>
          <w:sz w:val="28"/>
          <w:szCs w:val="28"/>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Целевые показатели развития системы централизованного водоотведения представлены ниже (Таблица 21):</w:t>
      </w:r>
    </w:p>
    <w:p w:rsidR="00A70313" w:rsidRDefault="00796DEF" w:rsidP="00A27EED">
      <w:pPr>
        <w:pStyle w:val="Standard"/>
        <w:autoSpaceDE w:val="0"/>
        <w:ind w:firstLine="709"/>
        <w:jc w:val="both"/>
        <w:rPr>
          <w:rFonts w:eastAsia="Times New Roman" w:cs="Times New Roman"/>
          <w:sz w:val="28"/>
          <w:szCs w:val="28"/>
        </w:rPr>
      </w:pPr>
      <w:r>
        <w:rPr>
          <w:rFonts w:eastAsia="Times New Roman" w:cs="Times New Roman"/>
          <w:sz w:val="28"/>
          <w:szCs w:val="28"/>
        </w:rPr>
        <w:t>Таблица 21.</w:t>
      </w:r>
    </w:p>
    <w:tbl>
      <w:tblPr>
        <w:tblW w:w="9693" w:type="dxa"/>
        <w:tblInd w:w="64" w:type="dxa"/>
        <w:tblLayout w:type="fixed"/>
        <w:tblCellMar>
          <w:left w:w="10" w:type="dxa"/>
          <w:right w:w="10" w:type="dxa"/>
        </w:tblCellMar>
        <w:tblLook w:val="0000" w:firstRow="0" w:lastRow="0" w:firstColumn="0" w:lastColumn="0" w:noHBand="0" w:noVBand="0"/>
      </w:tblPr>
      <w:tblGrid>
        <w:gridCol w:w="608"/>
        <w:gridCol w:w="3436"/>
        <w:gridCol w:w="1706"/>
        <w:gridCol w:w="1964"/>
        <w:gridCol w:w="1979"/>
      </w:tblGrid>
      <w:tr w:rsidR="00A70313">
        <w:tc>
          <w:tcPr>
            <w:tcW w:w="608"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
                <w:bCs/>
                <w:lang w:eastAsia="ru-RU"/>
              </w:rPr>
            </w:pPr>
            <w:r>
              <w:rPr>
                <w:rFonts w:eastAsia="Times New Roman" w:cs="Times New Roman"/>
                <w:b/>
                <w:bCs/>
                <w:lang w:eastAsia="ru-RU"/>
              </w:rPr>
              <w:t>№ п/п</w:t>
            </w:r>
          </w:p>
        </w:tc>
        <w:tc>
          <w:tcPr>
            <w:tcW w:w="3436"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
                <w:bCs/>
                <w:lang w:eastAsia="ru-RU"/>
              </w:rPr>
            </w:pPr>
            <w:r>
              <w:rPr>
                <w:rFonts w:eastAsia="Times New Roman" w:cs="Times New Roman"/>
                <w:b/>
                <w:bCs/>
                <w:lang w:eastAsia="ru-RU"/>
              </w:rPr>
              <w:t>Наименование показателя</w:t>
            </w:r>
          </w:p>
        </w:tc>
        <w:tc>
          <w:tcPr>
            <w:tcW w:w="1706"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
                <w:bCs/>
                <w:lang w:eastAsia="ru-RU"/>
              </w:rPr>
            </w:pPr>
            <w:r>
              <w:rPr>
                <w:rFonts w:eastAsia="Times New Roman" w:cs="Times New Roman"/>
                <w:b/>
                <w:bCs/>
                <w:lang w:eastAsia="ru-RU"/>
              </w:rPr>
              <w:t>Ед. изм.</w:t>
            </w:r>
          </w:p>
        </w:tc>
        <w:tc>
          <w:tcPr>
            <w:tcW w:w="1964"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
                <w:bCs/>
                <w:lang w:eastAsia="ru-RU"/>
              </w:rPr>
            </w:pPr>
            <w:r>
              <w:rPr>
                <w:rFonts w:eastAsia="Times New Roman" w:cs="Times New Roman"/>
                <w:b/>
                <w:bCs/>
                <w:lang w:eastAsia="ru-RU"/>
              </w:rPr>
              <w:t>Базовый год</w:t>
            </w:r>
          </w:p>
        </w:tc>
        <w:tc>
          <w:tcPr>
            <w:tcW w:w="197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
                <w:bCs/>
                <w:lang w:eastAsia="ru-RU"/>
              </w:rPr>
            </w:pPr>
            <w:r>
              <w:rPr>
                <w:rFonts w:eastAsia="Times New Roman" w:cs="Times New Roman"/>
                <w:b/>
                <w:bCs/>
                <w:lang w:eastAsia="ru-RU"/>
              </w:rPr>
              <w:t>Целевой год</w:t>
            </w: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
                <w:bCs/>
                <w:lang w:eastAsia="ru-RU"/>
              </w:rPr>
            </w:pPr>
            <w:r>
              <w:rPr>
                <w:rFonts w:eastAsia="Times New Roman" w:cs="Times New Roman"/>
                <w:b/>
                <w:bCs/>
                <w:lang w:eastAsia="ru-RU"/>
              </w:rPr>
              <w:t>1.</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b/>
                <w:bCs/>
                <w:lang w:eastAsia="ru-RU"/>
              </w:rPr>
            </w:pPr>
            <w:r>
              <w:rPr>
                <w:rFonts w:eastAsia="Times New Roman" w:cs="Times New Roman"/>
                <w:b/>
                <w:bCs/>
                <w:lang w:eastAsia="ru-RU"/>
              </w:rPr>
              <w:t>Надежность и бесперебойность водоотведения</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1.1</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bCs/>
                <w:lang w:eastAsia="ru-RU"/>
              </w:rPr>
            </w:pPr>
            <w:r>
              <w:rPr>
                <w:rFonts w:eastAsia="Times New Roman" w:cs="Times New Roman"/>
                <w:bCs/>
                <w:lang w:eastAsia="ru-RU"/>
              </w:rPr>
              <w:t>Непрерывность водоотведения</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ч/сут</w:t>
            </w: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24</w:t>
            </w: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1.2</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bCs/>
                <w:lang w:eastAsia="ru-RU"/>
              </w:rPr>
            </w:pPr>
            <w:r>
              <w:rPr>
                <w:rFonts w:eastAsia="Times New Roman" w:cs="Times New Roman"/>
                <w:bCs/>
                <w:lang w:eastAsia="ru-RU"/>
              </w:rPr>
              <w:t>Аварийность систем коммунальной инфраструктуры</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ед/км</w:t>
            </w: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0</w:t>
            </w: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1.3</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bCs/>
                <w:lang w:eastAsia="ru-RU"/>
              </w:rPr>
            </w:pPr>
            <w:r>
              <w:rPr>
                <w:rFonts w:eastAsia="Times New Roman" w:cs="Times New Roman"/>
                <w:bCs/>
                <w:lang w:eastAsia="ru-RU"/>
              </w:rPr>
              <w:t>Доля сетей нуждающихся в замене</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w:t>
            </w: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0</w:t>
            </w: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
                <w:bCs/>
                <w:lang w:eastAsia="ru-RU"/>
              </w:rPr>
            </w:pPr>
            <w:r>
              <w:rPr>
                <w:rFonts w:eastAsia="Times New Roman" w:cs="Times New Roman"/>
                <w:b/>
                <w:bCs/>
                <w:lang w:eastAsia="ru-RU"/>
              </w:rPr>
              <w:t>2.</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b/>
                <w:bCs/>
                <w:lang w:eastAsia="ru-RU"/>
              </w:rPr>
            </w:pPr>
            <w:r>
              <w:rPr>
                <w:rFonts w:eastAsia="Times New Roman" w:cs="Times New Roman"/>
                <w:b/>
                <w:bCs/>
                <w:lang w:eastAsia="ru-RU"/>
              </w:rPr>
              <w:t>Качество обслуживания абонентов</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2.1</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rPr>
            </w:pPr>
            <w:r>
              <w:rPr>
                <w:rFonts w:eastAsia="Times New Roman" w:cs="Times New Roman"/>
              </w:rPr>
              <w:t>Охват населения централизованным водоотведением</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w:t>
            </w: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30</w:t>
            </w: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2.2</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rPr>
            </w:pPr>
            <w:r>
              <w:rPr>
                <w:rFonts w:eastAsia="Times New Roman" w:cs="Times New Roman"/>
              </w:rPr>
              <w:t>Обеспеченность потребителей приборами учета воды</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w:t>
            </w: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100</w:t>
            </w: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
                <w:bCs/>
                <w:lang w:eastAsia="ru-RU"/>
              </w:rPr>
            </w:pPr>
            <w:r>
              <w:rPr>
                <w:rFonts w:eastAsia="Times New Roman" w:cs="Times New Roman"/>
                <w:b/>
                <w:bCs/>
                <w:lang w:eastAsia="ru-RU"/>
              </w:rPr>
              <w:t>3.</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b/>
                <w:bCs/>
                <w:lang w:eastAsia="ru-RU"/>
              </w:rPr>
            </w:pPr>
            <w:r>
              <w:rPr>
                <w:rFonts w:eastAsia="Times New Roman" w:cs="Times New Roman"/>
                <w:b/>
                <w:bCs/>
                <w:lang w:eastAsia="ru-RU"/>
              </w:rPr>
              <w:t>Эффективность использования ресурсов</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3.1</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bCs/>
                <w:lang w:eastAsia="ru-RU"/>
              </w:rPr>
            </w:pPr>
            <w:r>
              <w:rPr>
                <w:rFonts w:eastAsia="Times New Roman" w:cs="Times New Roman"/>
                <w:bCs/>
                <w:lang w:eastAsia="ru-RU"/>
              </w:rPr>
              <w:t>Уровень потерь</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w:t>
            </w: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1</w:t>
            </w: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
                <w:bCs/>
                <w:lang w:eastAsia="ru-RU"/>
              </w:rPr>
            </w:pPr>
            <w:r>
              <w:rPr>
                <w:rFonts w:eastAsia="Times New Roman" w:cs="Times New Roman"/>
                <w:b/>
                <w:bCs/>
                <w:lang w:eastAsia="ru-RU"/>
              </w:rPr>
              <w:t>4</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b/>
                <w:bCs/>
                <w:lang w:eastAsia="ru-RU"/>
              </w:rPr>
            </w:pPr>
            <w:r>
              <w:rPr>
                <w:rFonts w:eastAsia="Times New Roman" w:cs="Times New Roman"/>
                <w:b/>
                <w:bCs/>
                <w:lang w:eastAsia="ru-RU"/>
              </w:rPr>
              <w:t>Качество очитки сточных вод</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A70313" w:rsidP="00A27EED">
            <w:pPr>
              <w:pStyle w:val="Standard"/>
              <w:autoSpaceDE w:val="0"/>
              <w:snapToGrid w:val="0"/>
              <w:jc w:val="center"/>
              <w:rPr>
                <w:rFonts w:eastAsia="Times New Roman" w:cs="Times New Roman"/>
                <w:b/>
                <w:bCs/>
                <w:lang w:eastAsia="ru-RU"/>
              </w:rPr>
            </w:pPr>
          </w:p>
        </w:tc>
      </w:tr>
      <w:tr w:rsidR="00A70313">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4.1</w:t>
            </w:r>
          </w:p>
        </w:tc>
        <w:tc>
          <w:tcPr>
            <w:tcW w:w="3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313" w:rsidRDefault="00796DEF" w:rsidP="00A27EED">
            <w:pPr>
              <w:pStyle w:val="Standard"/>
              <w:autoSpaceDE w:val="0"/>
              <w:jc w:val="both"/>
              <w:rPr>
                <w:rFonts w:eastAsia="Times New Roman" w:cs="Times New Roman"/>
                <w:bCs/>
                <w:lang w:eastAsia="ru-RU"/>
              </w:rPr>
            </w:pPr>
            <w:r>
              <w:rPr>
                <w:rFonts w:eastAsia="Times New Roman" w:cs="Times New Roman"/>
                <w:bCs/>
                <w:lang w:eastAsia="ru-RU"/>
              </w:rPr>
              <w:t>Соответствие качества сточных вод установленным требованиям</w:t>
            </w:r>
          </w:p>
        </w:tc>
        <w:tc>
          <w:tcPr>
            <w:tcW w:w="1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w:t>
            </w: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313" w:rsidRDefault="00796DEF" w:rsidP="00A27EED">
            <w:pPr>
              <w:pStyle w:val="Standard"/>
              <w:autoSpaceDE w:val="0"/>
              <w:jc w:val="center"/>
              <w:rPr>
                <w:rFonts w:eastAsia="Times New Roman" w:cs="Times New Roman"/>
                <w:bCs/>
                <w:lang w:eastAsia="ru-RU"/>
              </w:rPr>
            </w:pPr>
            <w:r>
              <w:rPr>
                <w:rFonts w:eastAsia="Times New Roman" w:cs="Times New Roman"/>
                <w:bCs/>
                <w:lang w:eastAsia="ru-RU"/>
              </w:rPr>
              <w:t>100</w:t>
            </w:r>
          </w:p>
        </w:tc>
      </w:tr>
    </w:tbl>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lastRenderedPageBreak/>
        <w:t>2.7.1 Соотношение цены  реализации мероприятий инвестиционной программы и их эффективности – улучшения качества очистки сточных вод.</w:t>
      </w:r>
    </w:p>
    <w:p w:rsidR="00A70313" w:rsidRDefault="00796DEF" w:rsidP="00A27EED">
      <w:pPr>
        <w:pStyle w:val="Standard"/>
        <w:ind w:firstLine="709"/>
        <w:jc w:val="both"/>
      </w:pPr>
      <w:r>
        <w:rPr>
          <w:rFonts w:cs="Times New Roman"/>
          <w:spacing w:val="2"/>
          <w:sz w:val="28"/>
          <w:szCs w:val="28"/>
          <w:shd w:val="clear" w:color="auto" w:fill="FFFFFF"/>
        </w:rPr>
        <w:t xml:space="preserve">Для реализации программы по развитию схемы водоотведения Надежненского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spacing w:val="2"/>
          <w:sz w:val="28"/>
          <w:szCs w:val="28"/>
          <w:shd w:val="clear" w:color="auto" w:fill="FFFFFF"/>
        </w:rPr>
        <w:t xml:space="preserve"> с перекачкой всех сточных вод на КОС необходимо затратить в 2016-2026 гг.</w:t>
      </w:r>
      <w:r>
        <w:rPr>
          <w:rStyle w:val="apple-converted-space"/>
          <w:rFonts w:cs="Times New Roman"/>
          <w:spacing w:val="2"/>
          <w:sz w:val="28"/>
          <w:szCs w:val="28"/>
          <w:shd w:val="clear" w:color="auto" w:fill="FFFFFF"/>
        </w:rPr>
        <w:t> 14,7</w:t>
      </w:r>
      <w:r>
        <w:rPr>
          <w:rFonts w:cs="Times New Roman"/>
          <w:bCs/>
          <w:spacing w:val="2"/>
          <w:sz w:val="28"/>
          <w:szCs w:val="28"/>
          <w:shd w:val="clear" w:color="auto" w:fill="FFFFFF"/>
        </w:rPr>
        <w:t xml:space="preserve"> млн. руб</w:t>
      </w:r>
      <w:r>
        <w:rPr>
          <w:rFonts w:cs="Times New Roman"/>
          <w:spacing w:val="2"/>
          <w:sz w:val="28"/>
          <w:szCs w:val="28"/>
          <w:shd w:val="clear" w:color="auto" w:fill="FFFFFF"/>
        </w:rPr>
        <w:t>.</w:t>
      </w:r>
    </w:p>
    <w:p w:rsidR="00A70313" w:rsidRDefault="00796DEF" w:rsidP="00A27EED">
      <w:pPr>
        <w:pStyle w:val="Standard"/>
        <w:ind w:firstLine="709"/>
        <w:jc w:val="both"/>
      </w:pPr>
      <w:r>
        <w:rPr>
          <w:rFonts w:cs="Times New Roman"/>
          <w:spacing w:val="2"/>
          <w:sz w:val="28"/>
          <w:szCs w:val="28"/>
          <w:shd w:val="clear" w:color="auto" w:fill="FFFFFF"/>
        </w:rPr>
        <w:t xml:space="preserve">При выполнении основных мероприятий по реализации схемы водоотведения достигается основная  цель -  обеспечение качественной централизованной системой водоотведения Надежненского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p>
    <w:p w:rsidR="00A70313" w:rsidRDefault="00A70313" w:rsidP="00A27EED">
      <w:pPr>
        <w:pStyle w:val="Standard"/>
        <w:ind w:firstLine="709"/>
        <w:jc w:val="both"/>
        <w:rPr>
          <w:rFonts w:cs="Times New Roman"/>
          <w:b/>
          <w:color w:val="000000"/>
          <w:spacing w:val="2"/>
          <w:sz w:val="28"/>
          <w:szCs w:val="28"/>
          <w:shd w:val="clear" w:color="auto" w:fill="FFFFFF"/>
          <w:lang w:eastAsia="ru-RU"/>
        </w:rPr>
      </w:pPr>
    </w:p>
    <w:p w:rsidR="00A70313" w:rsidRDefault="00796DEF" w:rsidP="00A27EED">
      <w:pPr>
        <w:pStyle w:val="3"/>
        <w:spacing w:before="0"/>
        <w:jc w:val="center"/>
        <w:rPr>
          <w:rFonts w:ascii="Times New Roman" w:hAnsi="Times New Roman"/>
          <w:color w:val="auto"/>
          <w:sz w:val="28"/>
          <w:szCs w:val="28"/>
        </w:rPr>
      </w:pPr>
      <w:r>
        <w:rPr>
          <w:rFonts w:ascii="Times New Roman" w:hAnsi="Times New Roman"/>
          <w:color w:val="auto"/>
          <w:sz w:val="28"/>
          <w:szCs w:val="28"/>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A70313" w:rsidRDefault="00796DEF" w:rsidP="00A27EED">
      <w:pPr>
        <w:pStyle w:val="Standard"/>
        <w:ind w:firstLine="709"/>
        <w:rPr>
          <w:rFonts w:cs="Times New Roman"/>
          <w:bCs/>
          <w:sz w:val="28"/>
          <w:szCs w:val="28"/>
          <w:lang w:eastAsia="ru-RU"/>
        </w:rPr>
      </w:pPr>
      <w:r>
        <w:rPr>
          <w:rFonts w:cs="Times New Roman"/>
          <w:bCs/>
          <w:sz w:val="28"/>
          <w:szCs w:val="28"/>
          <w:lang w:eastAsia="ru-RU"/>
        </w:rPr>
        <w:t>Иные показатели отсутствуют.</w:t>
      </w:r>
    </w:p>
    <w:p w:rsidR="00A70313" w:rsidRDefault="00A70313" w:rsidP="00A27EED">
      <w:pPr>
        <w:pStyle w:val="Standard"/>
        <w:ind w:firstLine="709"/>
        <w:rPr>
          <w:rFonts w:cs="Times New Roman"/>
          <w:bCs/>
          <w:sz w:val="28"/>
          <w:szCs w:val="28"/>
          <w:lang w:eastAsia="ru-RU"/>
        </w:rPr>
      </w:pPr>
    </w:p>
    <w:p w:rsidR="00A70313" w:rsidRDefault="00796DEF" w:rsidP="00A27EED">
      <w:pPr>
        <w:pStyle w:val="2"/>
        <w:spacing w:before="0" w:after="0"/>
        <w:jc w:val="center"/>
        <w:rPr>
          <w:rFonts w:ascii="Times New Roman" w:hAnsi="Times New Roman"/>
          <w:i w:val="0"/>
          <w:iCs w:val="0"/>
        </w:rPr>
      </w:pPr>
      <w:r>
        <w:rPr>
          <w:rFonts w:ascii="Times New Roman" w:hAnsi="Times New Roman"/>
          <w:i w:val="0"/>
          <w:iCs w:val="0"/>
        </w:rPr>
        <w:t>2.7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A70313" w:rsidRDefault="00796DEF" w:rsidP="00A27EED">
      <w:pPr>
        <w:pStyle w:val="a7"/>
        <w:autoSpaceDE w:val="0"/>
        <w:ind w:left="0" w:firstLine="709"/>
        <w:jc w:val="both"/>
      </w:pPr>
      <w:r>
        <w:rPr>
          <w:rFonts w:cs="Times New Roman"/>
          <w:bCs/>
          <w:sz w:val="28"/>
          <w:szCs w:val="28"/>
          <w:lang w:eastAsia="ru-RU"/>
        </w:rPr>
        <w:t xml:space="preserve">На территории Надежненского сельского поселения </w:t>
      </w:r>
      <w:r>
        <w:rPr>
          <w:rFonts w:eastAsia="Times New Roman" w:cs="Times New Roman"/>
          <w:bCs/>
          <w:color w:val="000000"/>
          <w:spacing w:val="2"/>
          <w:sz w:val="28"/>
          <w:szCs w:val="28"/>
          <w:shd w:val="clear" w:color="auto" w:fill="FFFFFF"/>
          <w:lang w:eastAsia="ru-RU"/>
        </w:rPr>
        <w:t>Отрадненского района Краснодарского края</w:t>
      </w:r>
      <w:r>
        <w:rPr>
          <w:rFonts w:cs="Times New Roman"/>
          <w:bCs/>
          <w:sz w:val="28"/>
          <w:szCs w:val="28"/>
          <w:lang w:eastAsia="ru-RU"/>
        </w:rPr>
        <w:t xml:space="preserve"> бесхозяйные системы централизованного водоотведения отсутствуют.</w:t>
      </w:r>
    </w:p>
    <w:sectPr w:rsidR="00A70313" w:rsidSect="00A27EED">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E2" w:rsidRDefault="00113AE2">
      <w:r>
        <w:separator/>
      </w:r>
    </w:p>
  </w:endnote>
  <w:endnote w:type="continuationSeparator" w:id="0">
    <w:p w:rsidR="00113AE2" w:rsidRDefault="0011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7" w:rsidRDefault="00535547" w:rsidP="00796DEF">
    <w:pPr>
      <w:pStyle w:val="a6"/>
    </w:pPr>
    <w:r>
      <w:fldChar w:fldCharType="begin"/>
    </w:r>
    <w:r>
      <w:instrText xml:space="preserve"> PAGE </w:instrText>
    </w:r>
    <w:r>
      <w:fldChar w:fldCharType="separate"/>
    </w:r>
    <w:r w:rsidR="00AD6C1E">
      <w:rPr>
        <w:noProof/>
      </w:rPr>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7" w:rsidRDefault="00535547">
    <w:pPr>
      <w:pStyle w:val="a6"/>
      <w:jc w:val="right"/>
    </w:pPr>
    <w:r>
      <w:fldChar w:fldCharType="begin"/>
    </w:r>
    <w:r>
      <w:instrText xml:space="preserve"> PAGE </w:instrText>
    </w:r>
    <w:r>
      <w:fldChar w:fldCharType="separate"/>
    </w:r>
    <w:r w:rsidR="00AD6C1E">
      <w:rPr>
        <w:noProof/>
      </w:rPr>
      <w:t>18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7" w:rsidRDefault="00535547">
    <w:pPr>
      <w:pStyle w:val="a6"/>
      <w:jc w:val="right"/>
    </w:pPr>
    <w:r>
      <w:fldChar w:fldCharType="begin"/>
    </w:r>
    <w:r>
      <w:instrText xml:space="preserve"> PAGE </w:instrText>
    </w:r>
    <w:r>
      <w:fldChar w:fldCharType="separate"/>
    </w:r>
    <w:r w:rsidR="00AD6C1E">
      <w:rPr>
        <w:noProof/>
      </w:rPr>
      <w:t>21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7" w:rsidRDefault="00535547">
    <w:pPr>
      <w:pStyle w:val="a6"/>
      <w:jc w:val="right"/>
    </w:pPr>
    <w:r>
      <w:fldChar w:fldCharType="begin"/>
    </w:r>
    <w:r>
      <w:instrText xml:space="preserve"> PAGE </w:instrText>
    </w:r>
    <w:r>
      <w:fldChar w:fldCharType="separate"/>
    </w:r>
    <w:r w:rsidR="00AD6C1E">
      <w:rPr>
        <w:noProof/>
      </w:rPr>
      <w:t>22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7" w:rsidRDefault="00535547">
    <w:pPr>
      <w:pStyle w:val="a6"/>
      <w:jc w:val="right"/>
    </w:pPr>
    <w:r>
      <w:fldChar w:fldCharType="begin"/>
    </w:r>
    <w:r>
      <w:instrText xml:space="preserve"> PAGE </w:instrText>
    </w:r>
    <w:r>
      <w:fldChar w:fldCharType="separate"/>
    </w:r>
    <w:r w:rsidR="00AD6C1E">
      <w:rPr>
        <w:noProof/>
      </w:rPr>
      <w:t>23</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7" w:rsidRDefault="00535547">
    <w:pPr>
      <w:pStyle w:val="a6"/>
      <w:jc w:val="right"/>
    </w:pPr>
    <w:r>
      <w:fldChar w:fldCharType="begin"/>
    </w:r>
    <w:r>
      <w:instrText xml:space="preserve"> PAGE </w:instrText>
    </w:r>
    <w:r>
      <w:fldChar w:fldCharType="separate"/>
    </w:r>
    <w:r w:rsidR="00AD6C1E">
      <w:rPr>
        <w:noProof/>
      </w:rPr>
      <w:t>41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E2" w:rsidRDefault="00113AE2">
      <w:r>
        <w:rPr>
          <w:color w:val="000000"/>
        </w:rPr>
        <w:separator/>
      </w:r>
    </w:p>
  </w:footnote>
  <w:footnote w:type="continuationSeparator" w:id="0">
    <w:p w:rsidR="00113AE2" w:rsidRDefault="00113A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5DE0"/>
    <w:multiLevelType w:val="multilevel"/>
    <w:tmpl w:val="2AB83C86"/>
    <w:styleLink w:val="WW8Num11"/>
    <w:lvl w:ilvl="0">
      <w:start w:val="1"/>
      <w:numFmt w:val="decimal"/>
      <w:lvlText w:val="%1"/>
      <w:lvlJc w:val="left"/>
      <w:rPr>
        <w:rFonts w:ascii="Times New Roman" w:hAnsi="Times New Roman" w:cs="Times New Roman"/>
        <w:b/>
        <w:bCs/>
        <w:sz w:val="28"/>
        <w:szCs w:val="28"/>
        <w:lang w:eastAsia="ru-RU"/>
      </w:rPr>
    </w:lvl>
    <w:lvl w:ilvl="1">
      <w:start w:val="1"/>
      <w:numFmt w:val="decimal"/>
      <w:lvlText w:val="%2"/>
      <w:lvlJc w:val="left"/>
      <w:rPr>
        <w:rFonts w:ascii="Times New Roman" w:hAnsi="Times New Roman" w:cs="Times New Roman"/>
        <w:b/>
        <w:bCs/>
        <w:sz w:val="28"/>
        <w:szCs w:val="28"/>
        <w:lang w:eastAsia="ru-RU"/>
      </w:rPr>
    </w:lvl>
    <w:lvl w:ilvl="2">
      <w:start w:val="1"/>
      <w:numFmt w:val="decimal"/>
      <w:lvlText w:val="%3"/>
      <w:lvlJc w:val="left"/>
      <w:rPr>
        <w:rFonts w:ascii="Times New Roman" w:hAnsi="Times New Roman" w:cs="Times New Roman"/>
        <w:b/>
        <w:bCs/>
        <w:sz w:val="28"/>
        <w:szCs w:val="28"/>
        <w:lang w:eastAsia="ru-RU"/>
      </w:rPr>
    </w:lvl>
    <w:lvl w:ilvl="3">
      <w:start w:val="1"/>
      <w:numFmt w:val="decimal"/>
      <w:lvlText w:val="%4"/>
      <w:lvlJc w:val="left"/>
      <w:rPr>
        <w:rFonts w:ascii="Times New Roman" w:hAnsi="Times New Roman" w:cs="Times New Roman"/>
        <w:b/>
        <w:bCs/>
        <w:sz w:val="28"/>
        <w:szCs w:val="28"/>
        <w:lang w:eastAsia="ru-RU"/>
      </w:rPr>
    </w:lvl>
    <w:lvl w:ilvl="4">
      <w:start w:val="1"/>
      <w:numFmt w:val="decimal"/>
      <w:lvlText w:val="%5"/>
      <w:lvlJc w:val="left"/>
      <w:rPr>
        <w:rFonts w:ascii="Times New Roman" w:hAnsi="Times New Roman" w:cs="Times New Roman"/>
        <w:b/>
        <w:bCs/>
        <w:sz w:val="28"/>
        <w:szCs w:val="28"/>
        <w:lang w:eastAsia="ru-RU"/>
      </w:rPr>
    </w:lvl>
    <w:lvl w:ilvl="5">
      <w:start w:val="1"/>
      <w:numFmt w:val="decimal"/>
      <w:lvlText w:val="%6"/>
      <w:lvlJc w:val="left"/>
      <w:rPr>
        <w:rFonts w:ascii="Times New Roman" w:hAnsi="Times New Roman" w:cs="Times New Roman"/>
        <w:b/>
        <w:bCs/>
        <w:sz w:val="28"/>
        <w:szCs w:val="28"/>
        <w:lang w:eastAsia="ru-RU"/>
      </w:rPr>
    </w:lvl>
    <w:lvl w:ilvl="6">
      <w:start w:val="1"/>
      <w:numFmt w:val="decimal"/>
      <w:lvlText w:val="%7"/>
      <w:lvlJc w:val="left"/>
      <w:rPr>
        <w:rFonts w:ascii="Times New Roman" w:hAnsi="Times New Roman" w:cs="Times New Roman"/>
        <w:b/>
        <w:bCs/>
        <w:sz w:val="28"/>
        <w:szCs w:val="28"/>
        <w:lang w:eastAsia="ru-RU"/>
      </w:rPr>
    </w:lvl>
    <w:lvl w:ilvl="7">
      <w:start w:val="1"/>
      <w:numFmt w:val="decimal"/>
      <w:lvlText w:val="%8"/>
      <w:lvlJc w:val="left"/>
      <w:rPr>
        <w:rFonts w:ascii="Times New Roman" w:hAnsi="Times New Roman" w:cs="Times New Roman"/>
        <w:b/>
        <w:bCs/>
        <w:sz w:val="28"/>
        <w:szCs w:val="28"/>
        <w:lang w:eastAsia="ru-RU"/>
      </w:rPr>
    </w:lvl>
    <w:lvl w:ilvl="8">
      <w:start w:val="1"/>
      <w:numFmt w:val="decimal"/>
      <w:lvlText w:val="%9"/>
      <w:lvlJc w:val="left"/>
      <w:rPr>
        <w:rFonts w:ascii="Times New Roman" w:hAnsi="Times New Roman" w:cs="Times New Roman"/>
        <w:b/>
        <w:bCs/>
        <w:sz w:val="28"/>
        <w:szCs w:val="28"/>
        <w:lang w:eastAsia="ru-RU"/>
      </w:rPr>
    </w:lvl>
  </w:abstractNum>
  <w:abstractNum w:abstractNumId="1" w15:restartNumberingAfterBreak="0">
    <w:nsid w:val="143B483A"/>
    <w:multiLevelType w:val="multilevel"/>
    <w:tmpl w:val="198C95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93B2716"/>
    <w:multiLevelType w:val="multilevel"/>
    <w:tmpl w:val="533CA79E"/>
    <w:styleLink w:val="WW8Num6"/>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A333023"/>
    <w:multiLevelType w:val="multilevel"/>
    <w:tmpl w:val="D19859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BCD0158"/>
    <w:multiLevelType w:val="multilevel"/>
    <w:tmpl w:val="798EAC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2"/>
  </w:num>
  <w:num w:numId="3">
    <w:abstractNumId w:val="1"/>
  </w:num>
  <w:num w:numId="4">
    <w:abstractNumId w:val="4"/>
  </w:num>
  <w:num w:numId="5">
    <w:abstractNumId w:val="3"/>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0313"/>
    <w:rsid w:val="00113AE2"/>
    <w:rsid w:val="003D740C"/>
    <w:rsid w:val="004B5288"/>
    <w:rsid w:val="00535547"/>
    <w:rsid w:val="006A7086"/>
    <w:rsid w:val="0078677E"/>
    <w:rsid w:val="00796DEF"/>
    <w:rsid w:val="00844537"/>
    <w:rsid w:val="00A27EED"/>
    <w:rsid w:val="00A70313"/>
    <w:rsid w:val="00AD6C1E"/>
    <w:rsid w:val="00CF488A"/>
    <w:rsid w:val="00E80FEA"/>
    <w:rsid w:val="00ED4162"/>
    <w:rsid w:val="00FB2C59"/>
    <w:rsid w:val="00FC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4383"/>
  <w15:docId w15:val="{9788D8F0-68CE-4B92-947B-5B00635E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Standard"/>
    <w:pPr>
      <w:keepNext/>
      <w:keepLines/>
      <w:spacing w:before="480"/>
      <w:outlineLvl w:val="0"/>
    </w:pPr>
    <w:rPr>
      <w:rFonts w:ascii="Cambria" w:hAnsi="Cambria" w:cs="Cambria"/>
      <w:b/>
      <w:color w:val="365F91"/>
      <w:sz w:val="28"/>
      <w:szCs w:val="20"/>
    </w:rPr>
  </w:style>
  <w:style w:type="paragraph" w:styleId="2">
    <w:name w:val="heading 2"/>
    <w:basedOn w:val="Standard"/>
    <w:next w:val="Standard"/>
    <w:pPr>
      <w:keepNext/>
      <w:spacing w:before="240" w:after="60"/>
      <w:outlineLvl w:val="1"/>
    </w:pPr>
    <w:rPr>
      <w:rFonts w:ascii="Cambria" w:eastAsia="Times New Roman" w:hAnsi="Cambria" w:cs="Cambria"/>
      <w:b/>
      <w:bCs/>
      <w:i/>
      <w:iCs/>
      <w:sz w:val="28"/>
      <w:szCs w:val="28"/>
    </w:rPr>
  </w:style>
  <w:style w:type="paragraph" w:styleId="3">
    <w:name w:val="heading 3"/>
    <w:basedOn w:val="Standard"/>
    <w:next w:val="Standard"/>
    <w:pPr>
      <w:keepNext/>
      <w:keepLines/>
      <w:spacing w:before="20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 Spacing"/>
    <w:pPr>
      <w:widowControl/>
      <w:suppressAutoHyphens/>
    </w:pPr>
    <w:rPr>
      <w:rFonts w:ascii="Calibri" w:eastAsia="Times New Roman" w:hAnsi="Calibri" w:cs="Times New Roman"/>
      <w:sz w:val="22"/>
      <w:szCs w:val="22"/>
      <w:lang w:bidi="ar-SA"/>
    </w:rPr>
  </w:style>
  <w:style w:type="paragraph" w:styleId="a6">
    <w:name w:val="footer"/>
    <w:basedOn w:val="Standard"/>
    <w:pPr>
      <w:suppressLineNumbers/>
      <w:tabs>
        <w:tab w:val="center" w:pos="4819"/>
        <w:tab w:val="right" w:pos="9639"/>
      </w:tabs>
    </w:pPr>
  </w:style>
  <w:style w:type="paragraph" w:customStyle="1" w:styleId="TableContents">
    <w:name w:val="Table Contents"/>
    <w:basedOn w:val="Standard"/>
    <w:pPr>
      <w:suppressLineNumbers/>
    </w:pPr>
  </w:style>
  <w:style w:type="paragraph" w:styleId="a7">
    <w:name w:val="List Paragraph"/>
    <w:basedOn w:val="Standard"/>
    <w:pPr>
      <w:ind w:left="720"/>
    </w:pPr>
  </w:style>
  <w:style w:type="paragraph" w:customStyle="1" w:styleId="formattext">
    <w:name w:val="formattext"/>
    <w:basedOn w:val="Standard"/>
    <w:pPr>
      <w:spacing w:before="280" w:after="280"/>
    </w:pPr>
    <w:rPr>
      <w:rFonts w:eastAsia="Times New Roman" w:cs="Times New Roman"/>
    </w:rPr>
  </w:style>
  <w:style w:type="paragraph" w:customStyle="1" w:styleId="Default">
    <w:name w:val="Default"/>
    <w:pPr>
      <w:widowControl/>
      <w:suppressAutoHyphens/>
      <w:autoSpaceDE w:val="0"/>
    </w:pPr>
    <w:rPr>
      <w:rFonts w:eastAsia="Times New Roman" w:cs="Times New Roman"/>
      <w:color w:val="000000"/>
      <w:lang w:bidi="ar-SA"/>
    </w:rPr>
  </w:style>
  <w:style w:type="paragraph" w:styleId="a8">
    <w:name w:val="header"/>
    <w:basedOn w:val="Standard"/>
    <w:rPr>
      <w:sz w:val="20"/>
      <w:szCs w:val="20"/>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639"/>
      </w:tabs>
    </w:pPr>
    <w:rPr>
      <w:b/>
      <w:sz w:val="28"/>
    </w:rPr>
  </w:style>
  <w:style w:type="paragraph" w:customStyle="1" w:styleId="Contents2">
    <w:name w:val="Contents 2"/>
    <w:basedOn w:val="Index"/>
    <w:pPr>
      <w:tabs>
        <w:tab w:val="right" w:leader="dot" w:pos="9639"/>
      </w:tabs>
      <w:ind w:left="283"/>
    </w:pPr>
    <w:rPr>
      <w:b/>
      <w:sz w:val="28"/>
    </w:rPr>
  </w:style>
  <w:style w:type="paragraph" w:customStyle="1" w:styleId="Contents3">
    <w:name w:val="Contents 3"/>
    <w:basedOn w:val="Index"/>
    <w:pPr>
      <w:tabs>
        <w:tab w:val="right" w:leader="dot" w:pos="9639"/>
      </w:tabs>
      <w:ind w:left="566"/>
    </w:pPr>
    <w:rPr>
      <w:sz w:val="28"/>
    </w:r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WW8Num11z0">
    <w:name w:val="WW8Num11z0"/>
    <w:rPr>
      <w:rFonts w:ascii="Times New Roman" w:hAnsi="Times New Roman" w:cs="Times New Roman"/>
      <w:b/>
      <w:bCs/>
      <w:sz w:val="28"/>
      <w:szCs w:val="28"/>
      <w:lang w:eastAsia="ru-RU"/>
    </w:rPr>
  </w:style>
  <w:style w:type="character" w:customStyle="1" w:styleId="apple-style-span">
    <w:name w:val="apple-style-span"/>
  </w:style>
  <w:style w:type="character" w:customStyle="1" w:styleId="apple-converted-space">
    <w:name w:val="apple-converted-space"/>
  </w:style>
  <w:style w:type="character" w:customStyle="1" w:styleId="NumberingSymbols">
    <w:name w:val="Numbering Symbols"/>
  </w:style>
  <w:style w:type="character" w:customStyle="1" w:styleId="Internetlink">
    <w:name w:val="Internet link"/>
    <w:rPr>
      <w:rFonts w:cs="Times New Roman"/>
      <w:color w:val="0000FF"/>
      <w:u w:val="single"/>
    </w:rPr>
  </w:style>
  <w:style w:type="character" w:customStyle="1" w:styleId="WW8Num6z0">
    <w:name w:val="WW8Num6z0"/>
    <w:rPr>
      <w:rFonts w:ascii="Symbol" w:hAnsi="Symbol" w:cs="Symbol"/>
    </w:rPr>
  </w:style>
  <w:style w:type="paragraph" w:styleId="a9">
    <w:name w:val="Balloon Text"/>
    <w:basedOn w:val="a"/>
    <w:link w:val="aa"/>
    <w:uiPriority w:val="99"/>
    <w:semiHidden/>
    <w:unhideWhenUsed/>
    <w:rsid w:val="00ED4162"/>
    <w:rPr>
      <w:rFonts w:ascii="Tahoma" w:hAnsi="Tahoma" w:cs="Mangal"/>
      <w:sz w:val="16"/>
      <w:szCs w:val="14"/>
    </w:rPr>
  </w:style>
  <w:style w:type="character" w:customStyle="1" w:styleId="aa">
    <w:name w:val="Текст выноски Знак"/>
    <w:basedOn w:val="a0"/>
    <w:link w:val="a9"/>
    <w:uiPriority w:val="99"/>
    <w:semiHidden/>
    <w:rsid w:val="00ED4162"/>
    <w:rPr>
      <w:rFonts w:ascii="Tahoma" w:hAnsi="Tahoma" w:cs="Mangal"/>
      <w:sz w:val="16"/>
      <w:szCs w:val="14"/>
    </w:rPr>
  </w:style>
  <w:style w:type="numbering" w:customStyle="1" w:styleId="WW8Num11">
    <w:name w:val="WW8Num11"/>
    <w:basedOn w:val="a2"/>
    <w:pPr>
      <w:numPr>
        <w:numId w:val="1"/>
      </w:numPr>
    </w:pPr>
  </w:style>
  <w:style w:type="numbering" w:customStyle="1" w:styleId="WW8Num6">
    <w:name w:val="WW8Num6"/>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5350">
      <w:bodyDiv w:val="1"/>
      <w:marLeft w:val="0"/>
      <w:marRight w:val="0"/>
      <w:marTop w:val="0"/>
      <w:marBottom w:val="0"/>
      <w:divBdr>
        <w:top w:val="none" w:sz="0" w:space="0" w:color="auto"/>
        <w:left w:val="none" w:sz="0" w:space="0" w:color="auto"/>
        <w:bottom w:val="none" w:sz="0" w:space="0" w:color="auto"/>
        <w:right w:val="none" w:sz="0" w:space="0" w:color="auto"/>
      </w:divBdr>
    </w:div>
    <w:div w:id="443158195">
      <w:bodyDiv w:val="1"/>
      <w:marLeft w:val="0"/>
      <w:marRight w:val="0"/>
      <w:marTop w:val="0"/>
      <w:marBottom w:val="0"/>
      <w:divBdr>
        <w:top w:val="none" w:sz="0" w:space="0" w:color="auto"/>
        <w:left w:val="none" w:sz="0" w:space="0" w:color="auto"/>
        <w:bottom w:val="none" w:sz="0" w:space="0" w:color="auto"/>
        <w:right w:val="none" w:sz="0" w:space="0" w:color="auto"/>
      </w:divBdr>
    </w:div>
    <w:div w:id="1334992989">
      <w:bodyDiv w:val="1"/>
      <w:marLeft w:val="0"/>
      <w:marRight w:val="0"/>
      <w:marTop w:val="0"/>
      <w:marBottom w:val="0"/>
      <w:divBdr>
        <w:top w:val="none" w:sz="0" w:space="0" w:color="auto"/>
        <w:left w:val="none" w:sz="0" w:space="0" w:color="auto"/>
        <w:bottom w:val="none" w:sz="0" w:space="0" w:color="auto"/>
        <w:right w:val="none" w:sz="0" w:space="0" w:color="auto"/>
      </w:divBdr>
    </w:div>
    <w:div w:id="1472745351">
      <w:bodyDiv w:val="1"/>
      <w:marLeft w:val="0"/>
      <w:marRight w:val="0"/>
      <w:marTop w:val="0"/>
      <w:marBottom w:val="0"/>
      <w:divBdr>
        <w:top w:val="none" w:sz="0" w:space="0" w:color="auto"/>
        <w:left w:val="none" w:sz="0" w:space="0" w:color="auto"/>
        <w:bottom w:val="none" w:sz="0" w:space="0" w:color="auto"/>
        <w:right w:val="none" w:sz="0" w:space="0" w:color="auto"/>
      </w:divBdr>
    </w:div>
    <w:div w:id="1725595210">
      <w:bodyDiv w:val="1"/>
      <w:marLeft w:val="0"/>
      <w:marRight w:val="0"/>
      <w:marTop w:val="0"/>
      <w:marBottom w:val="0"/>
      <w:divBdr>
        <w:top w:val="none" w:sz="0" w:space="0" w:color="auto"/>
        <w:left w:val="none" w:sz="0" w:space="0" w:color="auto"/>
        <w:bottom w:val="none" w:sz="0" w:space="0" w:color="auto"/>
        <w:right w:val="none" w:sz="0" w:space="0" w:color="auto"/>
      </w:divBdr>
    </w:div>
    <w:div w:id="1735278564">
      <w:bodyDiv w:val="1"/>
      <w:marLeft w:val="0"/>
      <w:marRight w:val="0"/>
      <w:marTop w:val="0"/>
      <w:marBottom w:val="0"/>
      <w:divBdr>
        <w:top w:val="none" w:sz="0" w:space="0" w:color="auto"/>
        <w:left w:val="none" w:sz="0" w:space="0" w:color="auto"/>
        <w:bottom w:val="none" w:sz="0" w:space="0" w:color="auto"/>
        <w:right w:val="none" w:sz="0" w:space="0" w:color="auto"/>
      </w:divBdr>
    </w:div>
    <w:div w:id="1985889126">
      <w:bodyDiv w:val="1"/>
      <w:marLeft w:val="0"/>
      <w:marRight w:val="0"/>
      <w:marTop w:val="0"/>
      <w:marBottom w:val="0"/>
      <w:divBdr>
        <w:top w:val="none" w:sz="0" w:space="0" w:color="auto"/>
        <w:left w:val="none" w:sz="0" w:space="0" w:color="auto"/>
        <w:bottom w:val="none" w:sz="0" w:space="0" w:color="auto"/>
        <w:right w:val="none" w:sz="0" w:space="0" w:color="auto"/>
      </w:divBdr>
    </w:div>
    <w:div w:id="2043287667">
      <w:bodyDiv w:val="1"/>
      <w:marLeft w:val="0"/>
      <w:marRight w:val="0"/>
      <w:marTop w:val="0"/>
      <w:marBottom w:val="0"/>
      <w:divBdr>
        <w:top w:val="none" w:sz="0" w:space="0" w:color="auto"/>
        <w:left w:val="none" w:sz="0" w:space="0" w:color="auto"/>
        <w:bottom w:val="none" w:sz="0" w:space="0" w:color="auto"/>
        <w:right w:val="none" w:sz="0" w:space="0" w:color="auto"/>
      </w:divBdr>
    </w:div>
    <w:div w:id="2077819053">
      <w:bodyDiv w:val="1"/>
      <w:marLeft w:val="0"/>
      <w:marRight w:val="0"/>
      <w:marTop w:val="0"/>
      <w:marBottom w:val="0"/>
      <w:divBdr>
        <w:top w:val="none" w:sz="0" w:space="0" w:color="auto"/>
        <w:left w:val="none" w:sz="0" w:space="0" w:color="auto"/>
        <w:bottom w:val="none" w:sz="0" w:space="0" w:color="auto"/>
        <w:right w:val="none" w:sz="0" w:space="0" w:color="auto"/>
      </w:divBdr>
    </w:div>
    <w:div w:id="209959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docs.cntd.ru/document/9014361" TargetMode="External"/><Relationship Id="rId2" Type="http://schemas.openxmlformats.org/officeDocument/2006/relationships/numbering" Target="numbering.xml"/><Relationship Id="rId16" Type="http://schemas.openxmlformats.org/officeDocument/2006/relationships/hyperlink" Target="http://docs.cntd.ru/document/90143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cntd.ru/document/901436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(Лист1!$B$5,Лист1!$B$7)</c:f>
              <c:strCache>
                <c:ptCount val="2"/>
                <c:pt idx="0">
                  <c:v>Потери</c:v>
                </c:pt>
                <c:pt idx="1">
                  <c:v>Реализация услуг, в т.ч.</c:v>
                </c:pt>
              </c:strCache>
            </c:strRef>
          </c:cat>
          <c:val>
            <c:numRef>
              <c:f>(Лист1!$D$5,Лист1!$D$7)</c:f>
              <c:numCache>
                <c:formatCode>0.000</c:formatCode>
                <c:ptCount val="2"/>
                <c:pt idx="0">
                  <c:v>10.1171764</c:v>
                </c:pt>
                <c:pt idx="1">
                  <c:v>23.228823599999998</c:v>
                </c:pt>
              </c:numCache>
            </c:numRef>
          </c:val>
          <c:extLst>
            <c:ext xmlns:c16="http://schemas.microsoft.com/office/drawing/2014/chart" uri="{C3380CC4-5D6E-409C-BE32-E72D297353CC}">
              <c16:uniqueId val="{00000000-5E56-406E-AD52-F50E3324D9FA}"/>
            </c:ext>
          </c:extLst>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(Лист2!$A$31,Лист2!$A$33)</c:f>
              <c:strCache>
                <c:ptCount val="2"/>
                <c:pt idx="0">
                  <c:v>Потери</c:v>
                </c:pt>
                <c:pt idx="1">
                  <c:v>Реализация услуг, в т.ч.</c:v>
                </c:pt>
              </c:strCache>
            </c:strRef>
          </c:cat>
          <c:val>
            <c:numRef>
              <c:f>(Лист2!$C$31,Лист2!$C$33)</c:f>
              <c:numCache>
                <c:formatCode>0.00</c:formatCode>
                <c:ptCount val="2"/>
                <c:pt idx="0">
                  <c:v>16.2684</c:v>
                </c:pt>
                <c:pt idx="1">
                  <c:v>119.30159999999999</c:v>
                </c:pt>
              </c:numCache>
            </c:numRef>
          </c:val>
          <c:extLst>
            <c:ext xmlns:c16="http://schemas.microsoft.com/office/drawing/2014/chart" uri="{C3380CC4-5D6E-409C-BE32-E72D297353CC}">
              <c16:uniqueId val="{00000000-2113-454C-9A01-5D5922718169}"/>
            </c:ext>
          </c:extLst>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21DA-1E74-407A-B891-FD5595D0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12400</Words>
  <Characters>70681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PC</cp:lastModifiedBy>
  <cp:revision>6</cp:revision>
  <dcterms:created xsi:type="dcterms:W3CDTF">2021-04-28T10:27:00Z</dcterms:created>
  <dcterms:modified xsi:type="dcterms:W3CDTF">2021-05-26T07:42:00Z</dcterms:modified>
</cp:coreProperties>
</file>